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B4" w:rsidRPr="002016C5" w:rsidRDefault="001C22B4" w:rsidP="008F59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16C5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774C28">
        <w:rPr>
          <w:rFonts w:ascii="Times New Roman" w:hAnsi="Times New Roman" w:cs="Times New Roman"/>
          <w:b/>
          <w:sz w:val="24"/>
          <w:szCs w:val="24"/>
        </w:rPr>
        <w:t>003/</w:t>
      </w:r>
      <w:r w:rsidR="00E027C6" w:rsidRPr="002016C5">
        <w:rPr>
          <w:rFonts w:ascii="Times New Roman" w:hAnsi="Times New Roman" w:cs="Times New Roman"/>
          <w:b/>
          <w:sz w:val="24"/>
          <w:szCs w:val="24"/>
        </w:rPr>
        <w:t xml:space="preserve">COMITÊ </w:t>
      </w:r>
      <w:r w:rsidRPr="002016C5">
        <w:rPr>
          <w:rFonts w:ascii="Times New Roman" w:hAnsi="Times New Roman" w:cs="Times New Roman"/>
          <w:b/>
          <w:sz w:val="24"/>
          <w:szCs w:val="24"/>
        </w:rPr>
        <w:t xml:space="preserve">GESTOR </w:t>
      </w:r>
      <w:r w:rsidR="002951A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27C6" w:rsidRPr="002016C5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2951A6">
        <w:rPr>
          <w:rFonts w:ascii="Times New Roman" w:hAnsi="Times New Roman" w:cs="Times New Roman"/>
          <w:b/>
          <w:sz w:val="24"/>
          <w:szCs w:val="24"/>
        </w:rPr>
        <w:t xml:space="preserve">ESTADUAL </w:t>
      </w:r>
      <w:r w:rsidRPr="002016C5">
        <w:rPr>
          <w:rFonts w:ascii="Times New Roman" w:hAnsi="Times New Roman" w:cs="Times New Roman"/>
          <w:b/>
          <w:sz w:val="24"/>
          <w:szCs w:val="24"/>
        </w:rPr>
        <w:t xml:space="preserve">PRÓ </w:t>
      </w:r>
      <w:r w:rsidR="00E027C6" w:rsidRPr="002016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16C5">
        <w:rPr>
          <w:rFonts w:ascii="Times New Roman" w:hAnsi="Times New Roman" w:cs="Times New Roman"/>
          <w:b/>
          <w:sz w:val="24"/>
          <w:szCs w:val="24"/>
        </w:rPr>
        <w:t>FAMÍLIA</w:t>
      </w:r>
      <w:r w:rsidR="00363766" w:rsidRPr="00201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C28">
        <w:rPr>
          <w:rFonts w:ascii="Times New Roman" w:hAnsi="Times New Roman" w:cs="Times New Roman"/>
          <w:b/>
          <w:sz w:val="24"/>
          <w:szCs w:val="24"/>
        </w:rPr>
        <w:t>20</w:t>
      </w:r>
      <w:r w:rsidR="00760368">
        <w:rPr>
          <w:rFonts w:ascii="Times New Roman" w:hAnsi="Times New Roman" w:cs="Times New Roman"/>
          <w:b/>
          <w:sz w:val="24"/>
          <w:szCs w:val="24"/>
        </w:rPr>
        <w:t xml:space="preserve"> DE JULHO</w:t>
      </w:r>
      <w:r w:rsidR="00363766" w:rsidRPr="002016C5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E027C6" w:rsidRPr="002016C5">
        <w:rPr>
          <w:rFonts w:ascii="Times New Roman" w:hAnsi="Times New Roman" w:cs="Times New Roman"/>
          <w:b/>
          <w:sz w:val="24"/>
          <w:szCs w:val="24"/>
        </w:rPr>
        <w:t>.</w:t>
      </w:r>
    </w:p>
    <w:p w:rsidR="001C22B4" w:rsidRPr="002016C5" w:rsidRDefault="001C22B4" w:rsidP="008F598E">
      <w:pPr>
        <w:rPr>
          <w:rFonts w:ascii="Times New Roman" w:hAnsi="Times New Roman" w:cs="Times New Roman"/>
          <w:b/>
          <w:sz w:val="24"/>
          <w:szCs w:val="24"/>
        </w:rPr>
      </w:pPr>
    </w:p>
    <w:p w:rsidR="008F598E" w:rsidRPr="002016C5" w:rsidRDefault="008F598E" w:rsidP="008F598E">
      <w:pPr>
        <w:rPr>
          <w:rFonts w:ascii="Times New Roman" w:hAnsi="Times New Roman" w:cs="Times New Roman"/>
          <w:b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>O Comitê Gestor do Pró-Família instituído pela portaria sob nº 607/</w:t>
      </w:r>
      <w:proofErr w:type="gramStart"/>
      <w:r w:rsidRPr="002016C5">
        <w:rPr>
          <w:rFonts w:ascii="Times New Roman" w:hAnsi="Times New Roman" w:cs="Times New Roman"/>
          <w:b/>
          <w:sz w:val="24"/>
          <w:szCs w:val="24"/>
        </w:rPr>
        <w:t>2017 ,</w:t>
      </w:r>
      <w:proofErr w:type="gramEnd"/>
      <w:r w:rsidRPr="002016C5">
        <w:rPr>
          <w:rFonts w:ascii="Times New Roman" w:hAnsi="Times New Roman" w:cs="Times New Roman"/>
          <w:b/>
          <w:sz w:val="24"/>
          <w:szCs w:val="24"/>
        </w:rPr>
        <w:t xml:space="preserve"> no uso de suas atribuições </w:t>
      </w:r>
      <w:r w:rsidR="00E027C6" w:rsidRPr="002016C5">
        <w:rPr>
          <w:rFonts w:ascii="Times New Roman" w:hAnsi="Times New Roman" w:cs="Times New Roman"/>
          <w:b/>
          <w:sz w:val="24"/>
          <w:szCs w:val="24"/>
        </w:rPr>
        <w:t>legais;</w:t>
      </w:r>
    </w:p>
    <w:p w:rsidR="008F598E" w:rsidRPr="002016C5" w:rsidRDefault="008F598E" w:rsidP="00C54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016C5">
        <w:rPr>
          <w:rFonts w:ascii="Times New Roman" w:hAnsi="Times New Roman" w:cs="Times New Roman"/>
          <w:sz w:val="24"/>
          <w:szCs w:val="24"/>
        </w:rPr>
        <w:t xml:space="preserve">a Lei 10.523 de 17 de março de 2017 que institui o Programa </w:t>
      </w:r>
      <w:r w:rsidR="00475639" w:rsidRPr="002016C5">
        <w:rPr>
          <w:rFonts w:ascii="Times New Roman" w:hAnsi="Times New Roman" w:cs="Times New Roman"/>
          <w:i/>
          <w:sz w:val="24"/>
          <w:szCs w:val="24"/>
        </w:rPr>
        <w:t>PRÓ-FAMÍLIA</w:t>
      </w:r>
      <w:r w:rsidR="00475639" w:rsidRPr="002016C5">
        <w:rPr>
          <w:rFonts w:ascii="Times New Roman" w:hAnsi="Times New Roman" w:cs="Times New Roman"/>
          <w:sz w:val="24"/>
          <w:szCs w:val="24"/>
        </w:rPr>
        <w:t xml:space="preserve"> </w:t>
      </w:r>
      <w:r w:rsidRPr="002016C5">
        <w:rPr>
          <w:rFonts w:ascii="Times New Roman" w:hAnsi="Times New Roman" w:cs="Times New Roman"/>
          <w:sz w:val="24"/>
          <w:szCs w:val="24"/>
        </w:rPr>
        <w:t>e dá outras providencias</w:t>
      </w:r>
      <w:r w:rsidRPr="002016C5">
        <w:rPr>
          <w:rFonts w:ascii="Times New Roman" w:hAnsi="Times New Roman" w:cs="Times New Roman"/>
          <w:b/>
          <w:sz w:val="24"/>
          <w:szCs w:val="24"/>
        </w:rPr>
        <w:t>.</w:t>
      </w:r>
      <w:r w:rsidR="00475639" w:rsidRPr="002016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C43" w:rsidRPr="002016C5" w:rsidRDefault="00090C43" w:rsidP="00C54ECF">
      <w:pPr>
        <w:jc w:val="both"/>
        <w:rPr>
          <w:rFonts w:ascii="Times New Roman" w:hAnsi="Times New Roman" w:cs="Times New Roman"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016C5">
        <w:rPr>
          <w:rFonts w:ascii="Times New Roman" w:hAnsi="Times New Roman" w:cs="Times New Roman"/>
          <w:sz w:val="24"/>
          <w:szCs w:val="24"/>
        </w:rPr>
        <w:t xml:space="preserve">a reunião ordinária do Comitê Gestor, </w:t>
      </w:r>
      <w:r w:rsidR="00760368">
        <w:rPr>
          <w:rFonts w:ascii="Times New Roman" w:hAnsi="Times New Roman" w:cs="Times New Roman"/>
          <w:sz w:val="24"/>
          <w:szCs w:val="24"/>
        </w:rPr>
        <w:t>realiz</w:t>
      </w:r>
      <w:r w:rsidR="00774C28">
        <w:rPr>
          <w:rFonts w:ascii="Times New Roman" w:hAnsi="Times New Roman" w:cs="Times New Roman"/>
          <w:sz w:val="24"/>
          <w:szCs w:val="24"/>
        </w:rPr>
        <w:t xml:space="preserve">ada no dia dezesseis de julho </w:t>
      </w:r>
      <w:r w:rsidR="00760368">
        <w:rPr>
          <w:rFonts w:ascii="Times New Roman" w:hAnsi="Times New Roman" w:cs="Times New Roman"/>
          <w:sz w:val="24"/>
          <w:szCs w:val="24"/>
        </w:rPr>
        <w:t>do ano</w:t>
      </w:r>
      <w:r w:rsidR="00774C28">
        <w:rPr>
          <w:rFonts w:ascii="Times New Roman" w:hAnsi="Times New Roman" w:cs="Times New Roman"/>
          <w:sz w:val="24"/>
          <w:szCs w:val="24"/>
        </w:rPr>
        <w:t xml:space="preserve"> de 2018 de acordo Ata de Nº 010</w:t>
      </w:r>
      <w:r w:rsidR="00760368">
        <w:rPr>
          <w:rFonts w:ascii="Times New Roman" w:hAnsi="Times New Roman" w:cs="Times New Roman"/>
          <w:sz w:val="24"/>
          <w:szCs w:val="24"/>
        </w:rPr>
        <w:t>/2018.</w:t>
      </w:r>
    </w:p>
    <w:p w:rsidR="00090C43" w:rsidRPr="002016C5" w:rsidRDefault="00090C43" w:rsidP="00C54ECF">
      <w:pPr>
        <w:jc w:val="both"/>
        <w:rPr>
          <w:rFonts w:ascii="Times New Roman" w:hAnsi="Times New Roman" w:cs="Times New Roman"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D052FF" w:rsidRPr="00D052FF">
        <w:rPr>
          <w:rFonts w:ascii="Times New Roman" w:hAnsi="Times New Roman" w:cs="Times New Roman"/>
          <w:sz w:val="24"/>
          <w:szCs w:val="24"/>
        </w:rPr>
        <w:t>as</w:t>
      </w:r>
      <w:r w:rsidR="00D0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064">
        <w:rPr>
          <w:rFonts w:ascii="Times New Roman" w:hAnsi="Times New Roman" w:cs="Times New Roman"/>
          <w:sz w:val="24"/>
          <w:szCs w:val="24"/>
        </w:rPr>
        <w:t>o</w:t>
      </w:r>
      <w:r w:rsidRPr="002016C5">
        <w:rPr>
          <w:rFonts w:ascii="Times New Roman" w:hAnsi="Times New Roman" w:cs="Times New Roman"/>
          <w:sz w:val="24"/>
          <w:szCs w:val="24"/>
        </w:rPr>
        <w:t xml:space="preserve">rientações da Coordenação do Programa </w:t>
      </w:r>
      <w:r w:rsidR="00D052FF">
        <w:rPr>
          <w:rFonts w:ascii="Times New Roman" w:hAnsi="Times New Roman" w:cs="Times New Roman"/>
          <w:sz w:val="24"/>
          <w:szCs w:val="24"/>
        </w:rPr>
        <w:t xml:space="preserve">Estadual </w:t>
      </w:r>
      <w:r w:rsidR="00DD7064">
        <w:rPr>
          <w:rFonts w:ascii="Times New Roman" w:hAnsi="Times New Roman" w:cs="Times New Roman"/>
          <w:sz w:val="24"/>
          <w:szCs w:val="24"/>
        </w:rPr>
        <w:t>Pró-Família</w:t>
      </w:r>
      <w:r w:rsidR="001A7334">
        <w:rPr>
          <w:rFonts w:ascii="Times New Roman" w:hAnsi="Times New Roman" w:cs="Times New Roman"/>
          <w:sz w:val="24"/>
          <w:szCs w:val="24"/>
        </w:rPr>
        <w:t xml:space="preserve"> </w:t>
      </w:r>
      <w:r w:rsidR="009C0C7B">
        <w:rPr>
          <w:rFonts w:ascii="Times New Roman" w:hAnsi="Times New Roman" w:cs="Times New Roman"/>
          <w:sz w:val="24"/>
          <w:szCs w:val="24"/>
        </w:rPr>
        <w:t>para a</w:t>
      </w:r>
      <w:r w:rsidR="00C54ECF">
        <w:rPr>
          <w:rFonts w:ascii="Times New Roman" w:hAnsi="Times New Roman" w:cs="Times New Roman"/>
          <w:sz w:val="24"/>
          <w:szCs w:val="24"/>
        </w:rPr>
        <w:t xml:space="preserve"> </w:t>
      </w:r>
      <w:r w:rsidR="001A7334">
        <w:rPr>
          <w:rFonts w:ascii="Times New Roman" w:hAnsi="Times New Roman" w:cs="Times New Roman"/>
          <w:sz w:val="24"/>
          <w:szCs w:val="24"/>
        </w:rPr>
        <w:t>elaboração do Pacto Municipal de Aprimoramento do Programa Pró-Família</w:t>
      </w:r>
      <w:r w:rsidR="00C54ECF">
        <w:rPr>
          <w:rFonts w:ascii="Times New Roman" w:hAnsi="Times New Roman" w:cs="Times New Roman"/>
          <w:sz w:val="24"/>
          <w:szCs w:val="24"/>
        </w:rPr>
        <w:t xml:space="preserve"> com a</w:t>
      </w:r>
      <w:r w:rsidR="001A7334">
        <w:rPr>
          <w:rFonts w:ascii="Times New Roman" w:hAnsi="Times New Roman" w:cs="Times New Roman"/>
          <w:sz w:val="24"/>
          <w:szCs w:val="24"/>
        </w:rPr>
        <w:t xml:space="preserve"> implementação de Ações em conjunto com </w:t>
      </w:r>
      <w:r w:rsidR="00C54ECF">
        <w:rPr>
          <w:rFonts w:ascii="Times New Roman" w:hAnsi="Times New Roman" w:cs="Times New Roman"/>
          <w:sz w:val="24"/>
          <w:szCs w:val="24"/>
        </w:rPr>
        <w:t xml:space="preserve">a </w:t>
      </w:r>
      <w:r w:rsidR="001A7334">
        <w:rPr>
          <w:rFonts w:ascii="Times New Roman" w:hAnsi="Times New Roman" w:cs="Times New Roman"/>
          <w:sz w:val="24"/>
          <w:szCs w:val="24"/>
        </w:rPr>
        <w:t>Saúde, Educação e Assistência</w:t>
      </w:r>
      <w:r w:rsidR="00C54ECF">
        <w:rPr>
          <w:rFonts w:ascii="Times New Roman" w:hAnsi="Times New Roman" w:cs="Times New Roman"/>
          <w:sz w:val="24"/>
          <w:szCs w:val="24"/>
        </w:rPr>
        <w:t xml:space="preserve"> Social.</w:t>
      </w:r>
    </w:p>
    <w:p w:rsidR="00475639" w:rsidRPr="002016C5" w:rsidRDefault="00475639" w:rsidP="00C54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75639" w:rsidRPr="002016C5" w:rsidRDefault="00475639" w:rsidP="00C54ECF">
      <w:pPr>
        <w:jc w:val="both"/>
        <w:rPr>
          <w:rFonts w:ascii="Times New Roman" w:hAnsi="Times New Roman" w:cs="Times New Roman"/>
          <w:sz w:val="24"/>
          <w:szCs w:val="24"/>
        </w:rPr>
      </w:pPr>
      <w:r w:rsidRPr="002016C5">
        <w:rPr>
          <w:rFonts w:ascii="Times New Roman" w:hAnsi="Times New Roman" w:cs="Times New Roman"/>
          <w:b/>
          <w:sz w:val="24"/>
          <w:szCs w:val="24"/>
        </w:rPr>
        <w:t xml:space="preserve"> Artigo 1º </w:t>
      </w:r>
      <w:r w:rsidRPr="002016C5">
        <w:rPr>
          <w:rFonts w:ascii="Times New Roman" w:hAnsi="Times New Roman" w:cs="Times New Roman"/>
          <w:sz w:val="24"/>
          <w:szCs w:val="24"/>
        </w:rPr>
        <w:t xml:space="preserve">- </w:t>
      </w:r>
      <w:r w:rsidR="00DD7064">
        <w:rPr>
          <w:rFonts w:ascii="Times New Roman" w:hAnsi="Times New Roman" w:cs="Times New Roman"/>
          <w:sz w:val="24"/>
          <w:szCs w:val="24"/>
        </w:rPr>
        <w:t>O Comitê Gestor</w:t>
      </w:r>
      <w:r w:rsidR="00C54ECF">
        <w:rPr>
          <w:rFonts w:ascii="Times New Roman" w:hAnsi="Times New Roman" w:cs="Times New Roman"/>
          <w:sz w:val="24"/>
          <w:szCs w:val="24"/>
        </w:rPr>
        <w:t xml:space="preserve"> do Programa Pró-Família, </w:t>
      </w:r>
      <w:r w:rsidR="00DD7064">
        <w:rPr>
          <w:rFonts w:ascii="Times New Roman" w:hAnsi="Times New Roman" w:cs="Times New Roman"/>
          <w:sz w:val="24"/>
          <w:szCs w:val="24"/>
        </w:rPr>
        <w:t xml:space="preserve">resolve </w:t>
      </w:r>
      <w:r w:rsidR="00C54ECF">
        <w:rPr>
          <w:rFonts w:ascii="Times New Roman" w:hAnsi="Times New Roman" w:cs="Times New Roman"/>
          <w:sz w:val="24"/>
          <w:szCs w:val="24"/>
        </w:rPr>
        <w:t>Aprovar o Pacto de Aprimoramento, deliberando</w:t>
      </w:r>
      <w:r w:rsidR="00090C43" w:rsidRPr="002016C5">
        <w:rPr>
          <w:rFonts w:ascii="Times New Roman" w:hAnsi="Times New Roman" w:cs="Times New Roman"/>
          <w:sz w:val="24"/>
          <w:szCs w:val="24"/>
        </w:rPr>
        <w:t xml:space="preserve"> parecer favorável </w:t>
      </w:r>
      <w:r w:rsidR="00C54ECF">
        <w:rPr>
          <w:rFonts w:ascii="Times New Roman" w:hAnsi="Times New Roman" w:cs="Times New Roman"/>
          <w:sz w:val="24"/>
          <w:szCs w:val="24"/>
        </w:rPr>
        <w:t>a implementação e a publicitação do mesmo.</w:t>
      </w:r>
    </w:p>
    <w:p w:rsidR="009C19B4" w:rsidRDefault="00C54ECF" w:rsidP="00C54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2</w:t>
      </w:r>
      <w:r w:rsidR="00542C14" w:rsidRPr="002016C5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542C14" w:rsidRPr="002016C5">
        <w:rPr>
          <w:rFonts w:ascii="Times New Roman" w:hAnsi="Times New Roman" w:cs="Times New Roman"/>
          <w:sz w:val="24"/>
          <w:szCs w:val="24"/>
        </w:rPr>
        <w:t>Para</w:t>
      </w:r>
      <w:r w:rsidR="00E027C6" w:rsidRPr="002016C5">
        <w:rPr>
          <w:rFonts w:ascii="Times New Roman" w:hAnsi="Times New Roman" w:cs="Times New Roman"/>
          <w:sz w:val="24"/>
          <w:szCs w:val="24"/>
        </w:rPr>
        <w:t xml:space="preserve"> que surta os efeitos legais; </w:t>
      </w:r>
      <w:r>
        <w:rPr>
          <w:rFonts w:ascii="Times New Roman" w:hAnsi="Times New Roman" w:cs="Times New Roman"/>
          <w:sz w:val="24"/>
          <w:szCs w:val="24"/>
        </w:rPr>
        <w:t xml:space="preserve">o Pacto fora elaborado </w:t>
      </w:r>
      <w:r w:rsidR="00475639" w:rsidRPr="002016C5">
        <w:rPr>
          <w:rFonts w:ascii="Times New Roman" w:hAnsi="Times New Roman" w:cs="Times New Roman"/>
          <w:sz w:val="24"/>
          <w:szCs w:val="24"/>
        </w:rPr>
        <w:t xml:space="preserve">conforme </w:t>
      </w:r>
      <w:r w:rsidR="008F598E" w:rsidRPr="002016C5">
        <w:rPr>
          <w:rFonts w:ascii="Times New Roman" w:hAnsi="Times New Roman" w:cs="Times New Roman"/>
          <w:sz w:val="24"/>
          <w:szCs w:val="24"/>
        </w:rPr>
        <w:t>os dispositivos da Lei nº</w:t>
      </w:r>
      <w:r w:rsidR="00475639" w:rsidRPr="002016C5">
        <w:rPr>
          <w:rFonts w:ascii="Times New Roman" w:hAnsi="Times New Roman" w:cs="Times New Roman"/>
          <w:sz w:val="24"/>
          <w:szCs w:val="24"/>
        </w:rPr>
        <w:t xml:space="preserve"> </w:t>
      </w:r>
      <w:r w:rsidR="008F598E" w:rsidRPr="002016C5">
        <w:rPr>
          <w:rFonts w:ascii="Times New Roman" w:hAnsi="Times New Roman" w:cs="Times New Roman"/>
          <w:sz w:val="24"/>
          <w:szCs w:val="24"/>
        </w:rPr>
        <w:t xml:space="preserve">10.523 </w:t>
      </w:r>
      <w:r w:rsidR="008F598E" w:rsidRPr="002016C5">
        <w:rPr>
          <w:rFonts w:ascii="Times New Roman" w:hAnsi="Times New Roman" w:cs="Times New Roman"/>
          <w:i/>
          <w:sz w:val="24"/>
          <w:szCs w:val="24"/>
        </w:rPr>
        <w:t xml:space="preserve">de </w:t>
      </w:r>
      <w:smartTag w:uri="urn:schemas-microsoft-com:office:smarttags" w:element="date">
        <w:smartTagPr>
          <w:attr w:name="ls" w:val="trans"/>
          <w:attr w:name="Month" w:val="3"/>
          <w:attr w:name="Day" w:val="17"/>
          <w:attr w:name="Year" w:val="2017"/>
        </w:smartTagPr>
        <w:r w:rsidR="008F598E" w:rsidRPr="002016C5">
          <w:rPr>
            <w:rFonts w:ascii="Times New Roman" w:hAnsi="Times New Roman" w:cs="Times New Roman"/>
            <w:i/>
            <w:sz w:val="24"/>
            <w:szCs w:val="24"/>
          </w:rPr>
          <w:t xml:space="preserve">17 </w:t>
        </w:r>
        <w:r w:rsidR="00475639" w:rsidRPr="002016C5">
          <w:rPr>
            <w:rFonts w:ascii="Times New Roman" w:hAnsi="Times New Roman" w:cs="Times New Roman"/>
            <w:i/>
            <w:sz w:val="24"/>
            <w:szCs w:val="24"/>
          </w:rPr>
          <w:t xml:space="preserve">de </w:t>
        </w:r>
        <w:r w:rsidR="008F598E" w:rsidRPr="002016C5">
          <w:rPr>
            <w:rFonts w:ascii="Times New Roman" w:hAnsi="Times New Roman" w:cs="Times New Roman"/>
            <w:i/>
            <w:sz w:val="24"/>
            <w:szCs w:val="24"/>
          </w:rPr>
          <w:t>Março de 2017</w:t>
        </w:r>
      </w:smartTag>
      <w:r w:rsidR="008F598E" w:rsidRPr="002016C5">
        <w:rPr>
          <w:rFonts w:ascii="Times New Roman" w:hAnsi="Times New Roman" w:cs="Times New Roman"/>
          <w:i/>
          <w:sz w:val="24"/>
          <w:szCs w:val="24"/>
        </w:rPr>
        <w:t xml:space="preserve"> - D.O </w:t>
      </w:r>
      <w:smartTag w:uri="urn:schemas-microsoft-com:office:smarttags" w:element="date">
        <w:smartTagPr>
          <w:attr w:name="ls" w:val="trans"/>
          <w:attr w:name="Month" w:val="03"/>
          <w:attr w:name="Day" w:val="17"/>
          <w:attr w:name="Year" w:val="17"/>
        </w:smartTagPr>
        <w:r w:rsidR="008F598E" w:rsidRPr="002016C5">
          <w:rPr>
            <w:rFonts w:ascii="Times New Roman" w:hAnsi="Times New Roman" w:cs="Times New Roman"/>
            <w:i/>
            <w:sz w:val="24"/>
            <w:szCs w:val="24"/>
          </w:rPr>
          <w:t>17.03.17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smartTag>
      <w:r>
        <w:rPr>
          <w:rFonts w:ascii="Times New Roman" w:hAnsi="Times New Roman" w:cs="Times New Roman"/>
          <w:b/>
          <w:sz w:val="24"/>
          <w:szCs w:val="24"/>
        </w:rPr>
        <w:t>·.</w:t>
      </w:r>
    </w:p>
    <w:p w:rsidR="002E2091" w:rsidRPr="009C19B4" w:rsidRDefault="00C54ECF" w:rsidP="009C19B4">
      <w:pPr>
        <w:tabs>
          <w:tab w:val="left" w:pos="52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</w:rPr>
        <w:t>Artigo 3</w:t>
      </w:r>
      <w:r w:rsidR="002E2091" w:rsidRPr="00336377">
        <w:rPr>
          <w:b/>
          <w:color w:val="000000"/>
        </w:rPr>
        <w:t>º</w:t>
      </w:r>
      <w:r w:rsidR="002E2091" w:rsidRPr="00336377">
        <w:rPr>
          <w:color w:val="000000"/>
        </w:rPr>
        <w:t xml:space="preserve"> </w:t>
      </w:r>
      <w:r w:rsidR="002E2091" w:rsidRPr="00C54ECF">
        <w:rPr>
          <w:rFonts w:ascii="Times New Roman" w:hAnsi="Times New Roman" w:cs="Times New Roman"/>
          <w:color w:val="000000"/>
          <w:sz w:val="24"/>
          <w:szCs w:val="24"/>
        </w:rPr>
        <w:t>- Esta resolução entra em vigor a partir da data de sua publicação</w:t>
      </w:r>
      <w:r w:rsidR="002E2091" w:rsidRPr="00336377">
        <w:rPr>
          <w:color w:val="000000"/>
        </w:rPr>
        <w:t>.</w:t>
      </w:r>
    </w:p>
    <w:p w:rsidR="002E2091" w:rsidRPr="00336377" w:rsidRDefault="002E2091" w:rsidP="00C54ECF">
      <w:pPr>
        <w:pStyle w:val="tablepocp"/>
        <w:tabs>
          <w:tab w:val="left" w:pos="2855"/>
        </w:tabs>
        <w:spacing w:before="0" w:beforeAutospacing="0" w:after="0" w:afterAutospacing="0"/>
        <w:jc w:val="both"/>
        <w:rPr>
          <w:color w:val="000000"/>
        </w:rPr>
      </w:pPr>
      <w:r w:rsidRPr="00336377">
        <w:rPr>
          <w:color w:val="000000"/>
        </w:rPr>
        <w:t xml:space="preserve"> </w:t>
      </w:r>
      <w:r w:rsidR="00C54ECF">
        <w:rPr>
          <w:color w:val="000000"/>
        </w:rPr>
        <w:tab/>
      </w:r>
    </w:p>
    <w:p w:rsidR="002E2091" w:rsidRPr="00336377" w:rsidRDefault="002E2091" w:rsidP="002E2091">
      <w:pPr>
        <w:pStyle w:val="tablepocp"/>
        <w:spacing w:before="0" w:beforeAutospacing="0" w:after="0" w:afterAutospacing="0"/>
        <w:jc w:val="both"/>
        <w:rPr>
          <w:color w:val="000000"/>
        </w:rPr>
      </w:pPr>
    </w:p>
    <w:p w:rsidR="00760368" w:rsidRDefault="00760368" w:rsidP="002E2091">
      <w:pPr>
        <w:pStyle w:val="tablepocp"/>
        <w:spacing w:before="0" w:beforeAutospacing="0" w:after="0" w:afterAutospacing="0"/>
        <w:jc w:val="right"/>
        <w:rPr>
          <w:color w:val="000000"/>
        </w:rPr>
      </w:pPr>
    </w:p>
    <w:p w:rsidR="002E2091" w:rsidRPr="00336377" w:rsidRDefault="009C0C7B" w:rsidP="002E2091">
      <w:pPr>
        <w:pStyle w:val="tablepocp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Colider-MT, 20</w:t>
      </w:r>
      <w:r w:rsidR="00760368">
        <w:rPr>
          <w:color w:val="000000"/>
        </w:rPr>
        <w:t xml:space="preserve"> de julho</w:t>
      </w:r>
      <w:r w:rsidR="00336377" w:rsidRPr="00336377">
        <w:rPr>
          <w:color w:val="000000"/>
        </w:rPr>
        <w:t xml:space="preserve"> de 2018</w:t>
      </w:r>
      <w:r w:rsidR="002E2091" w:rsidRPr="00336377">
        <w:rPr>
          <w:color w:val="000000"/>
        </w:rPr>
        <w:t>.</w:t>
      </w:r>
    </w:p>
    <w:p w:rsidR="00760368" w:rsidRDefault="00760368" w:rsidP="00760368">
      <w:pPr>
        <w:rPr>
          <w:rFonts w:ascii="Times New Roman" w:hAnsi="Times New Roman" w:cs="Times New Roman"/>
          <w:b/>
          <w:sz w:val="18"/>
          <w:szCs w:val="18"/>
        </w:rPr>
      </w:pPr>
    </w:p>
    <w:p w:rsidR="002E2091" w:rsidRPr="00C114D3" w:rsidRDefault="002E2091" w:rsidP="007603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114D3">
        <w:rPr>
          <w:rFonts w:ascii="Times New Roman" w:hAnsi="Times New Roman" w:cs="Times New Roman"/>
          <w:b/>
          <w:sz w:val="18"/>
          <w:szCs w:val="18"/>
        </w:rPr>
        <w:t>ANGELA MARIA TRAMARIN</w:t>
      </w:r>
    </w:p>
    <w:p w:rsidR="002E2091" w:rsidRPr="00C114D3" w:rsidRDefault="008F598E" w:rsidP="008F598E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4D3">
        <w:rPr>
          <w:rFonts w:ascii="Times New Roman" w:hAnsi="Times New Roman" w:cs="Times New Roman"/>
          <w:sz w:val="20"/>
          <w:szCs w:val="20"/>
        </w:rPr>
        <w:t>Pre</w:t>
      </w:r>
      <w:r w:rsidR="00475639" w:rsidRPr="00C114D3">
        <w:rPr>
          <w:rFonts w:ascii="Times New Roman" w:hAnsi="Times New Roman" w:cs="Times New Roman"/>
          <w:sz w:val="20"/>
          <w:szCs w:val="20"/>
        </w:rPr>
        <w:t xml:space="preserve">sidente do Comitê Gestor do </w:t>
      </w:r>
      <w:r w:rsidR="00336377" w:rsidRPr="00C114D3">
        <w:rPr>
          <w:rFonts w:ascii="Times New Roman" w:hAnsi="Times New Roman" w:cs="Times New Roman"/>
          <w:sz w:val="20"/>
          <w:szCs w:val="20"/>
        </w:rPr>
        <w:t xml:space="preserve">Programa Estadual </w:t>
      </w:r>
      <w:r w:rsidR="00475639" w:rsidRPr="00C114D3">
        <w:rPr>
          <w:rFonts w:ascii="Times New Roman" w:hAnsi="Times New Roman" w:cs="Times New Roman"/>
          <w:sz w:val="20"/>
          <w:szCs w:val="20"/>
        </w:rPr>
        <w:t>Pró-</w:t>
      </w:r>
      <w:r w:rsidRPr="00C114D3">
        <w:rPr>
          <w:rFonts w:ascii="Times New Roman" w:hAnsi="Times New Roman" w:cs="Times New Roman"/>
          <w:sz w:val="20"/>
          <w:szCs w:val="20"/>
        </w:rPr>
        <w:t>Família</w:t>
      </w:r>
    </w:p>
    <w:p w:rsidR="00475639" w:rsidRPr="00C114D3" w:rsidRDefault="00475639" w:rsidP="008F598E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4D3">
        <w:rPr>
          <w:rFonts w:ascii="Times New Roman" w:hAnsi="Times New Roman" w:cs="Times New Roman"/>
          <w:sz w:val="20"/>
          <w:szCs w:val="20"/>
        </w:rPr>
        <w:t>Portaria 607/2017</w:t>
      </w:r>
      <w:r w:rsidR="00336377" w:rsidRPr="00C114D3">
        <w:rPr>
          <w:rFonts w:ascii="Times New Roman" w:hAnsi="Times New Roman" w:cs="Times New Roman"/>
          <w:sz w:val="20"/>
          <w:szCs w:val="20"/>
        </w:rPr>
        <w:t>.</w:t>
      </w:r>
    </w:p>
    <w:p w:rsidR="00F76A47" w:rsidRPr="00336377" w:rsidRDefault="00F76A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6A47" w:rsidRPr="00336377" w:rsidSect="00F76A4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A56" w:rsidRDefault="00C02A56" w:rsidP="008F598E">
      <w:pPr>
        <w:spacing w:after="0" w:line="240" w:lineRule="auto"/>
      </w:pPr>
      <w:r>
        <w:separator/>
      </w:r>
    </w:p>
  </w:endnote>
  <w:endnote w:type="continuationSeparator" w:id="0">
    <w:p w:rsidR="00C02A56" w:rsidRDefault="00C02A56" w:rsidP="008F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ED" w:rsidRPr="006E6BED" w:rsidRDefault="006E6BED" w:rsidP="006E6B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lang w:eastAsia="en-US"/>
      </w:rPr>
    </w:pPr>
    <w:r w:rsidRPr="006E6BED">
      <w:rPr>
        <w:rFonts w:ascii="Calibri" w:eastAsia="Calibri" w:hAnsi="Calibri" w:cs="Calibri"/>
        <w:lang w:eastAsia="en-US"/>
      </w:rPr>
      <w:t xml:space="preserve">Daury Riva </w:t>
    </w:r>
    <w:proofErr w:type="gramStart"/>
    <w:r w:rsidRPr="006E6BED">
      <w:rPr>
        <w:rFonts w:ascii="Calibri" w:eastAsia="Calibri" w:hAnsi="Calibri" w:cs="Calibri"/>
        <w:lang w:eastAsia="en-US"/>
      </w:rPr>
      <w:t>N.º  251</w:t>
    </w:r>
    <w:proofErr w:type="gramEnd"/>
    <w:r w:rsidRPr="006E6BED">
      <w:rPr>
        <w:rFonts w:ascii="Calibri" w:eastAsia="Calibri" w:hAnsi="Calibri" w:cs="Calibri"/>
        <w:lang w:eastAsia="en-US"/>
      </w:rPr>
      <w:t xml:space="preserve"> Setor Leste –  Centro – 78500-000 Colíder MT Tel. (66) 3541-3532</w:t>
    </w:r>
  </w:p>
  <w:p w:rsidR="006E6BED" w:rsidRPr="006E6BED" w:rsidRDefault="006E6BED" w:rsidP="006E6B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bCs/>
        <w:i/>
        <w:iCs/>
        <w:lang w:eastAsia="en-US"/>
      </w:rPr>
    </w:pPr>
    <w:r w:rsidRPr="006E6BED">
      <w:rPr>
        <w:rFonts w:ascii="Calibri" w:eastAsia="Calibri" w:hAnsi="Calibri" w:cs="Calibri"/>
        <w:b/>
        <w:bCs/>
        <w:i/>
        <w:iCs/>
        <w:lang w:eastAsia="en-US"/>
      </w:rPr>
      <w:t xml:space="preserve">E-mail: </w:t>
    </w:r>
    <w:hyperlink r:id="rId1" w:history="1">
      <w:r w:rsidRPr="006E6BED">
        <w:rPr>
          <w:rFonts w:ascii="Calibri" w:eastAsia="Calibri" w:hAnsi="Calibri" w:cs="Calibri"/>
          <w:b/>
          <w:bCs/>
          <w:i/>
          <w:iCs/>
          <w:color w:val="0000FF"/>
          <w:u w:val="single"/>
          <w:lang w:eastAsia="en-US"/>
        </w:rPr>
        <w:t>acaosocial@colider.mt.gov.br</w:t>
      </w:r>
    </w:hyperlink>
    <w:r w:rsidRPr="006E6BED">
      <w:rPr>
        <w:rFonts w:ascii="Calibri" w:eastAsia="Calibri" w:hAnsi="Calibri" w:cs="Calibri"/>
        <w:b/>
        <w:bCs/>
        <w:i/>
        <w:iCs/>
        <w:lang w:eastAsia="en-US"/>
      </w:rPr>
      <w:t xml:space="preserve">  página da WEB: </w:t>
    </w:r>
    <w:hyperlink r:id="rId2" w:history="1">
      <w:r w:rsidRPr="006E6BED">
        <w:rPr>
          <w:rFonts w:ascii="Calibri" w:eastAsia="Calibri" w:hAnsi="Calibri" w:cs="Calibri"/>
          <w:b/>
          <w:bCs/>
          <w:i/>
          <w:iCs/>
          <w:color w:val="0000FF"/>
          <w:u w:val="single"/>
          <w:lang w:eastAsia="en-US"/>
        </w:rPr>
        <w:t>www.colider.mt.gov.br</w:t>
      </w:r>
    </w:hyperlink>
  </w:p>
  <w:p w:rsidR="006E6BED" w:rsidRPr="006E6BED" w:rsidRDefault="006E6BED" w:rsidP="006E6BED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lang w:eastAsia="en-US"/>
      </w:rPr>
    </w:pPr>
  </w:p>
  <w:p w:rsidR="006E6BED" w:rsidRPr="006E6BED" w:rsidRDefault="006E6BED" w:rsidP="006E6BED">
    <w:pPr>
      <w:pBdr>
        <w:top w:val="doub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eastAsia="x-none"/>
      </w:rPr>
    </w:pPr>
  </w:p>
  <w:p w:rsidR="006E6BED" w:rsidRDefault="006E6B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A56" w:rsidRDefault="00C02A56" w:rsidP="008F598E">
      <w:pPr>
        <w:spacing w:after="0" w:line="240" w:lineRule="auto"/>
      </w:pPr>
      <w:r>
        <w:separator/>
      </w:r>
    </w:p>
  </w:footnote>
  <w:footnote w:type="continuationSeparator" w:id="0">
    <w:p w:rsidR="00C02A56" w:rsidRDefault="00C02A56" w:rsidP="008F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43" w:rsidRPr="008F598E" w:rsidRDefault="00090C43" w:rsidP="008F598E">
    <w:pPr>
      <w:spacing w:after="0" w:line="240" w:lineRule="auto"/>
      <w:ind w:left="720"/>
      <w:jc w:val="center"/>
      <w:rPr>
        <w:b/>
        <w:bCs/>
        <w:sz w:val="28"/>
      </w:rPr>
    </w:pPr>
    <w:r w:rsidRPr="008F598E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0" wp14:anchorId="0308B61A" wp14:editId="003EC563">
          <wp:simplePos x="0" y="0"/>
          <wp:positionH relativeFrom="column">
            <wp:posOffset>-692785</wp:posOffset>
          </wp:positionH>
          <wp:positionV relativeFrom="paragraph">
            <wp:posOffset>-114935</wp:posOffset>
          </wp:positionV>
          <wp:extent cx="588010" cy="691515"/>
          <wp:effectExtent l="19050" t="0" r="254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598E">
      <w:rPr>
        <w:b/>
        <w:bCs/>
        <w:sz w:val="28"/>
      </w:rPr>
      <w:t>ESTADO DE MATO GROSSO</w:t>
    </w:r>
  </w:p>
  <w:p w:rsidR="00090C43" w:rsidRPr="008F598E" w:rsidRDefault="00090C43" w:rsidP="008F598E">
    <w:pPr>
      <w:pBdr>
        <w:bottom w:val="single" w:sz="12" w:space="1" w:color="auto"/>
      </w:pBdr>
      <w:tabs>
        <w:tab w:val="center" w:pos="-4678"/>
        <w:tab w:val="right" w:pos="8504"/>
      </w:tabs>
      <w:spacing w:after="0" w:line="240" w:lineRule="auto"/>
      <w:ind w:left="720"/>
      <w:jc w:val="center"/>
      <w:rPr>
        <w:b/>
        <w:bCs/>
        <w:sz w:val="32"/>
      </w:rPr>
    </w:pPr>
    <w:r w:rsidRPr="008F598E">
      <w:rPr>
        <w:b/>
        <w:bCs/>
        <w:sz w:val="28"/>
      </w:rPr>
      <w:t xml:space="preserve">                       PREFEITURA MUNICIPAL DE COLIDER</w:t>
    </w:r>
    <w:r w:rsidRPr="008F598E">
      <w:rPr>
        <w:b/>
        <w:bCs/>
        <w:sz w:val="28"/>
      </w:rPr>
      <w:tab/>
      <w:t xml:space="preserve">    </w:t>
    </w:r>
  </w:p>
  <w:p w:rsidR="00090C43" w:rsidRPr="008F598E" w:rsidRDefault="00090C43" w:rsidP="008F598E">
    <w:pPr>
      <w:spacing w:after="0" w:line="240" w:lineRule="auto"/>
      <w:ind w:left="720"/>
      <w:jc w:val="center"/>
      <w:rPr>
        <w:b/>
        <w:bCs/>
        <w:sz w:val="28"/>
      </w:rPr>
    </w:pPr>
    <w:r w:rsidRPr="008F598E">
      <w:rPr>
        <w:b/>
        <w:bCs/>
        <w:sz w:val="28"/>
      </w:rPr>
      <w:t>SECRETARIA MUNICIPAL DE ASSISTENCIA SOCIAL</w:t>
    </w:r>
  </w:p>
  <w:p w:rsidR="00090C43" w:rsidRDefault="00090C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F1"/>
    <w:rsid w:val="00025147"/>
    <w:rsid w:val="00047DDC"/>
    <w:rsid w:val="000843FF"/>
    <w:rsid w:val="00090BEC"/>
    <w:rsid w:val="00090C43"/>
    <w:rsid w:val="000E0215"/>
    <w:rsid w:val="001013D8"/>
    <w:rsid w:val="00107F1D"/>
    <w:rsid w:val="001A7334"/>
    <w:rsid w:val="001C22B4"/>
    <w:rsid w:val="002016C5"/>
    <w:rsid w:val="0021213F"/>
    <w:rsid w:val="00246346"/>
    <w:rsid w:val="002951A6"/>
    <w:rsid w:val="002E2091"/>
    <w:rsid w:val="00334519"/>
    <w:rsid w:val="00336377"/>
    <w:rsid w:val="00363766"/>
    <w:rsid w:val="003C0334"/>
    <w:rsid w:val="003D02E6"/>
    <w:rsid w:val="0041275D"/>
    <w:rsid w:val="00467780"/>
    <w:rsid w:val="00475639"/>
    <w:rsid w:val="004F373D"/>
    <w:rsid w:val="00542C14"/>
    <w:rsid w:val="005A643C"/>
    <w:rsid w:val="006731E2"/>
    <w:rsid w:val="00687D4E"/>
    <w:rsid w:val="006E6BED"/>
    <w:rsid w:val="006F0B49"/>
    <w:rsid w:val="00747C28"/>
    <w:rsid w:val="00760368"/>
    <w:rsid w:val="00774C28"/>
    <w:rsid w:val="007B2501"/>
    <w:rsid w:val="007E234A"/>
    <w:rsid w:val="008F598E"/>
    <w:rsid w:val="00936EBE"/>
    <w:rsid w:val="00956EDB"/>
    <w:rsid w:val="009C0C7B"/>
    <w:rsid w:val="009C19B4"/>
    <w:rsid w:val="00B31B40"/>
    <w:rsid w:val="00B5174A"/>
    <w:rsid w:val="00B63CE1"/>
    <w:rsid w:val="00B764D8"/>
    <w:rsid w:val="00B87245"/>
    <w:rsid w:val="00C01607"/>
    <w:rsid w:val="00C02A56"/>
    <w:rsid w:val="00C114D3"/>
    <w:rsid w:val="00C54ECF"/>
    <w:rsid w:val="00CA6447"/>
    <w:rsid w:val="00D052FF"/>
    <w:rsid w:val="00D13D26"/>
    <w:rsid w:val="00D2657D"/>
    <w:rsid w:val="00D35C39"/>
    <w:rsid w:val="00D85310"/>
    <w:rsid w:val="00DB1232"/>
    <w:rsid w:val="00DC3E12"/>
    <w:rsid w:val="00DD7064"/>
    <w:rsid w:val="00DF7790"/>
    <w:rsid w:val="00E027C6"/>
    <w:rsid w:val="00E05209"/>
    <w:rsid w:val="00EA3647"/>
    <w:rsid w:val="00EA7388"/>
    <w:rsid w:val="00F755EA"/>
    <w:rsid w:val="00F76A47"/>
    <w:rsid w:val="00F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09E4FAC-21B5-4CBB-A3A8-CC7BF84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ocp">
    <w:name w:val="tablepocp"/>
    <w:basedOn w:val="Normal"/>
    <w:rsid w:val="002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F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98E"/>
  </w:style>
  <w:style w:type="paragraph" w:styleId="Rodap">
    <w:name w:val="footer"/>
    <w:basedOn w:val="Normal"/>
    <w:link w:val="RodapChar"/>
    <w:uiPriority w:val="99"/>
    <w:unhideWhenUsed/>
    <w:rsid w:val="008F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ider.mt.gov.br" TargetMode="External"/><Relationship Id="rId1" Type="http://schemas.openxmlformats.org/officeDocument/2006/relationships/hyperlink" Target="mailto:acaosocial@colid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Adriana Garcia</cp:lastModifiedBy>
  <cp:revision>2</cp:revision>
  <dcterms:created xsi:type="dcterms:W3CDTF">2018-07-20T20:50:00Z</dcterms:created>
  <dcterms:modified xsi:type="dcterms:W3CDTF">2018-07-20T20:50:00Z</dcterms:modified>
</cp:coreProperties>
</file>