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1584" w14:textId="3A1588EE" w:rsidR="007C521E" w:rsidRPr="000F3EE8" w:rsidRDefault="003A7E80" w:rsidP="009359BB">
      <w:pPr>
        <w:spacing w:after="0" w:line="240" w:lineRule="auto"/>
        <w:jc w:val="center"/>
        <w:rPr>
          <w:rFonts w:ascii="Arial" w:hAnsi="Arial" w:cs="Arial"/>
          <w:sz w:val="28"/>
          <w:szCs w:val="28"/>
        </w:rPr>
      </w:pPr>
      <w:bookmarkStart w:id="0" w:name="_Hlk203566994"/>
      <w:r w:rsidRPr="000F3EE8">
        <w:rPr>
          <w:rFonts w:ascii="Arial" w:hAnsi="Arial" w:cs="Arial"/>
          <w:b/>
          <w:bCs/>
          <w:color w:val="000000"/>
          <w:sz w:val="28"/>
          <w:szCs w:val="28"/>
        </w:rPr>
        <w:t>EDITAL DE CREDENCIAMENTO Nº</w:t>
      </w:r>
      <w:r w:rsidR="00F25C3F" w:rsidRPr="000F3EE8">
        <w:rPr>
          <w:rFonts w:ascii="Arial" w:hAnsi="Arial" w:cs="Arial"/>
          <w:b/>
          <w:bCs/>
          <w:color w:val="000000"/>
          <w:sz w:val="28"/>
          <w:szCs w:val="28"/>
        </w:rPr>
        <w:t xml:space="preserve"> 00</w:t>
      </w:r>
      <w:r w:rsidR="00FE1B1C" w:rsidRPr="000F3EE8">
        <w:rPr>
          <w:rFonts w:ascii="Arial" w:hAnsi="Arial" w:cs="Arial"/>
          <w:b/>
          <w:bCs/>
          <w:color w:val="000000"/>
          <w:sz w:val="28"/>
          <w:szCs w:val="28"/>
        </w:rPr>
        <w:t>3</w:t>
      </w:r>
      <w:r w:rsidR="00F25C3F" w:rsidRPr="000F3EE8">
        <w:rPr>
          <w:rFonts w:ascii="Arial" w:hAnsi="Arial" w:cs="Arial"/>
          <w:b/>
          <w:bCs/>
          <w:color w:val="000000"/>
          <w:sz w:val="28"/>
          <w:szCs w:val="28"/>
        </w:rPr>
        <w:t>/2026</w:t>
      </w:r>
    </w:p>
    <w:p w14:paraId="6EA5628F" w14:textId="77777777" w:rsidR="007C521E" w:rsidRPr="000F3EE8" w:rsidRDefault="003A7E80" w:rsidP="005E6402">
      <w:pPr>
        <w:spacing w:after="0" w:line="240" w:lineRule="auto"/>
        <w:jc w:val="both"/>
        <w:rPr>
          <w:rFonts w:ascii="Arial" w:hAnsi="Arial" w:cs="Arial"/>
          <w:b/>
          <w:bCs/>
          <w:color w:val="000000"/>
          <w:sz w:val="23"/>
          <w:szCs w:val="23"/>
        </w:rPr>
      </w:pPr>
      <w:r w:rsidRPr="000F3EE8">
        <w:rPr>
          <w:rFonts w:ascii="Arial" w:hAnsi="Arial" w:cs="Arial"/>
          <w:b/>
          <w:bCs/>
          <w:color w:val="000000"/>
          <w:sz w:val="23"/>
          <w:szCs w:val="23"/>
        </w:rPr>
        <w:t xml:space="preserve"> </w:t>
      </w:r>
    </w:p>
    <w:p w14:paraId="68BA3FEF" w14:textId="256CB0FF" w:rsidR="00923B25" w:rsidRPr="000F3EE8"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0F3EE8">
        <w:rPr>
          <w:rFonts w:ascii="Arial" w:eastAsia="HG Mincho Light J" w:hAnsi="Arial" w:cs="Arial"/>
          <w:b/>
          <w:bCs/>
          <w:color w:val="000000"/>
          <w:kern w:val="1"/>
          <w:sz w:val="24"/>
          <w:szCs w:val="24"/>
          <w:lang w:eastAsia="zh-CN" w:bidi="pt-BR"/>
        </w:rPr>
        <w:t xml:space="preserve">MODALIDADE: </w:t>
      </w:r>
      <w:r w:rsidRPr="000F3EE8">
        <w:rPr>
          <w:rFonts w:ascii="Arial" w:eastAsia="HG Mincho Light J" w:hAnsi="Arial" w:cs="Arial"/>
          <w:bCs/>
          <w:color w:val="000000"/>
          <w:kern w:val="1"/>
          <w:sz w:val="24"/>
          <w:szCs w:val="24"/>
          <w:lang w:eastAsia="zh-CN" w:bidi="pt-BR"/>
        </w:rPr>
        <w:t>INEXIGIBILIDADE DE LICITAÇÃO Nº</w:t>
      </w:r>
      <w:r w:rsidR="00F25C3F" w:rsidRPr="000F3EE8">
        <w:rPr>
          <w:rFonts w:ascii="Arial" w:eastAsia="HG Mincho Light J" w:hAnsi="Arial" w:cs="Arial"/>
          <w:bCs/>
          <w:color w:val="000000"/>
          <w:kern w:val="1"/>
          <w:sz w:val="24"/>
          <w:szCs w:val="24"/>
          <w:lang w:eastAsia="zh-CN" w:bidi="pt-BR"/>
        </w:rPr>
        <w:t xml:space="preserve"> 00</w:t>
      </w:r>
      <w:r w:rsidR="00FE1B1C" w:rsidRPr="000F3EE8">
        <w:rPr>
          <w:rFonts w:ascii="Arial" w:eastAsia="HG Mincho Light J" w:hAnsi="Arial" w:cs="Arial"/>
          <w:bCs/>
          <w:color w:val="000000"/>
          <w:kern w:val="1"/>
          <w:sz w:val="24"/>
          <w:szCs w:val="24"/>
          <w:lang w:eastAsia="zh-CN" w:bidi="pt-BR"/>
        </w:rPr>
        <w:t>4</w:t>
      </w:r>
      <w:r w:rsidR="00F25C3F" w:rsidRPr="000F3EE8">
        <w:rPr>
          <w:rFonts w:ascii="Arial" w:eastAsia="HG Mincho Light J" w:hAnsi="Arial" w:cs="Arial"/>
          <w:bCs/>
          <w:color w:val="000000"/>
          <w:kern w:val="1"/>
          <w:sz w:val="24"/>
          <w:szCs w:val="24"/>
          <w:lang w:eastAsia="zh-CN" w:bidi="pt-BR"/>
        </w:rPr>
        <w:t>/2026</w:t>
      </w:r>
    </w:p>
    <w:p w14:paraId="4C33948E" w14:textId="08140AB5" w:rsidR="00923B25" w:rsidRPr="00802F99" w:rsidRDefault="00923B25" w:rsidP="00923B25">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0F3EE8">
        <w:rPr>
          <w:rFonts w:ascii="Arial" w:eastAsia="HG Mincho Light J" w:hAnsi="Arial" w:cs="Arial"/>
          <w:b/>
          <w:bCs/>
          <w:color w:val="000000"/>
          <w:kern w:val="1"/>
          <w:sz w:val="24"/>
          <w:szCs w:val="24"/>
          <w:lang w:eastAsia="zh-CN" w:bidi="pt-BR"/>
        </w:rPr>
        <w:t>PROCESSO ADMINISTRATIVO:</w:t>
      </w:r>
      <w:r w:rsidRPr="000F3EE8">
        <w:rPr>
          <w:rFonts w:ascii="Arial" w:eastAsia="HG Mincho Light J" w:hAnsi="Arial" w:cs="Arial"/>
          <w:bCs/>
          <w:color w:val="000000"/>
          <w:kern w:val="1"/>
          <w:sz w:val="24"/>
          <w:szCs w:val="24"/>
          <w:lang w:eastAsia="zh-CN" w:bidi="pt-BR"/>
        </w:rPr>
        <w:t xml:space="preserve"> Nº</w:t>
      </w:r>
      <w:r w:rsidR="00F25C3F" w:rsidRPr="000F3EE8">
        <w:rPr>
          <w:rFonts w:ascii="Arial" w:eastAsia="HG Mincho Light J" w:hAnsi="Arial" w:cs="Arial"/>
          <w:bCs/>
          <w:color w:val="000000"/>
          <w:kern w:val="1"/>
          <w:sz w:val="24"/>
          <w:szCs w:val="24"/>
          <w:lang w:eastAsia="zh-CN" w:bidi="pt-BR"/>
        </w:rPr>
        <w:t xml:space="preserve"> 0</w:t>
      </w:r>
      <w:r w:rsidR="00FE1B1C" w:rsidRPr="000F3EE8">
        <w:rPr>
          <w:rFonts w:ascii="Arial" w:eastAsia="HG Mincho Light J" w:hAnsi="Arial" w:cs="Arial"/>
          <w:bCs/>
          <w:color w:val="000000"/>
          <w:kern w:val="1"/>
          <w:sz w:val="24"/>
          <w:szCs w:val="24"/>
          <w:lang w:eastAsia="zh-CN" w:bidi="pt-BR"/>
        </w:rPr>
        <w:t>24</w:t>
      </w:r>
      <w:r w:rsidR="00F25C3F" w:rsidRPr="000F3EE8">
        <w:rPr>
          <w:rFonts w:ascii="Arial" w:eastAsia="HG Mincho Light J" w:hAnsi="Arial" w:cs="Arial"/>
          <w:bCs/>
          <w:color w:val="000000"/>
          <w:kern w:val="1"/>
          <w:sz w:val="24"/>
          <w:szCs w:val="24"/>
          <w:lang w:eastAsia="zh-CN" w:bidi="pt-BR"/>
        </w:rPr>
        <w:t>/2026</w:t>
      </w:r>
    </w:p>
    <w:p w14:paraId="25F6F1FA" w14:textId="77777777" w:rsidR="007C521E" w:rsidRPr="00802F99" w:rsidRDefault="007C521E" w:rsidP="005E6402">
      <w:pPr>
        <w:spacing w:after="0" w:line="240" w:lineRule="auto"/>
        <w:jc w:val="both"/>
        <w:rPr>
          <w:rFonts w:ascii="Arial" w:hAnsi="Arial" w:cs="Arial"/>
          <w:color w:val="000000"/>
          <w:sz w:val="24"/>
          <w:szCs w:val="24"/>
        </w:rPr>
      </w:pPr>
    </w:p>
    <w:p w14:paraId="0DADD6D8" w14:textId="77777777"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b/>
          <w:bCs/>
          <w:sz w:val="24"/>
          <w:szCs w:val="24"/>
        </w:rPr>
        <w:t>1. PREÂMBULO:</w:t>
      </w:r>
    </w:p>
    <w:p w14:paraId="6117D9D5" w14:textId="77777777" w:rsidR="007C521E" w:rsidRPr="00802F99" w:rsidRDefault="007C521E" w:rsidP="005E6402">
      <w:pPr>
        <w:spacing w:after="0" w:line="240" w:lineRule="auto"/>
        <w:jc w:val="both"/>
        <w:rPr>
          <w:rFonts w:ascii="Arial" w:hAnsi="Arial" w:cs="Arial"/>
          <w:b/>
          <w:bCs/>
          <w:sz w:val="24"/>
          <w:szCs w:val="24"/>
        </w:rPr>
      </w:pPr>
    </w:p>
    <w:p w14:paraId="6B0CB783" w14:textId="7258004C"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1.1. A</w:t>
      </w:r>
      <w:r w:rsidRPr="00802F99">
        <w:rPr>
          <w:rFonts w:ascii="Arial" w:hAnsi="Arial" w:cs="Arial"/>
          <w:b/>
          <w:bCs/>
          <w:sz w:val="24"/>
          <w:szCs w:val="24"/>
        </w:rPr>
        <w:t xml:space="preserve"> PREFEITURA MUNICIPAL DE COLÍDER/MT</w:t>
      </w:r>
      <w:r w:rsidRPr="00802F99">
        <w:rPr>
          <w:rFonts w:ascii="Arial" w:hAnsi="Arial" w:cs="Arial"/>
          <w:sz w:val="24"/>
          <w:szCs w:val="24"/>
        </w:rPr>
        <w:t xml:space="preserve">, pessoa jurídica de direito público interno, inscrita no CNPJ/MF sob o nº 15.023.930/0001-38, com sede na Travessa dos Parecis, nº 85, Setor Leste, CEP 78.500-000, na cidade de Colíder/MT, torna público para conhecimento dos interessados que estará aberto </w:t>
      </w:r>
      <w:r w:rsidR="00AB1D52" w:rsidRPr="00802F99">
        <w:rPr>
          <w:rFonts w:ascii="Arial" w:hAnsi="Arial" w:cs="Arial"/>
          <w:b/>
          <w:bCs/>
          <w:sz w:val="24"/>
          <w:szCs w:val="24"/>
          <w:u w:val="single"/>
        </w:rPr>
        <w:t>CREDENCIAMENTO</w:t>
      </w:r>
      <w:r w:rsidR="00AB1D52" w:rsidRPr="00802F99">
        <w:rPr>
          <w:rFonts w:ascii="Arial" w:hAnsi="Arial" w:cs="Arial"/>
          <w:sz w:val="24"/>
          <w:szCs w:val="24"/>
          <w:u w:val="single"/>
        </w:rPr>
        <w:t xml:space="preserve"> de empresas que tenham interesse na prestação de serviços de esgotamento, limpeza de fossa séptica, desentupimento de boca de lobo, caixa de gordura, encanamentos e tubulações, incluindo o transporte e a destinação final dos resíduos, destinados ao atendimento das diversas Secretarias do Município de Colider/MT</w:t>
      </w:r>
      <w:r w:rsidR="00714A68" w:rsidRPr="00802F99">
        <w:rPr>
          <w:rFonts w:ascii="Arial" w:hAnsi="Arial" w:cs="Arial"/>
          <w:bCs/>
          <w:sz w:val="24"/>
          <w:szCs w:val="24"/>
          <w:u w:val="single"/>
        </w:rPr>
        <w:t>,</w:t>
      </w:r>
      <w:r w:rsidRPr="00802F99">
        <w:rPr>
          <w:rFonts w:ascii="Arial" w:hAnsi="Arial" w:cs="Arial"/>
          <w:sz w:val="24"/>
          <w:szCs w:val="24"/>
        </w:rPr>
        <w:t xml:space="preserve"> mediante as condições estabelecidas no presente instrumento convocatório e seus anexos.</w:t>
      </w:r>
    </w:p>
    <w:p w14:paraId="61E91573" w14:textId="1FA63946" w:rsidR="007C521E" w:rsidRPr="00802F99" w:rsidRDefault="007C521E" w:rsidP="005E6402">
      <w:pPr>
        <w:spacing w:after="0" w:line="240" w:lineRule="auto"/>
        <w:jc w:val="both"/>
        <w:rPr>
          <w:rFonts w:ascii="Arial" w:hAnsi="Arial" w:cs="Arial"/>
          <w:b/>
          <w:sz w:val="24"/>
          <w:szCs w:val="24"/>
        </w:rPr>
      </w:pPr>
    </w:p>
    <w:p w14:paraId="7C84A4C0" w14:textId="480F442C" w:rsidR="006322AC" w:rsidRPr="00802F99" w:rsidRDefault="006322AC" w:rsidP="005E6402">
      <w:pPr>
        <w:autoSpaceDE w:val="0"/>
        <w:autoSpaceDN w:val="0"/>
        <w:adjustRightInd w:val="0"/>
        <w:spacing w:after="0" w:line="240" w:lineRule="auto"/>
        <w:jc w:val="both"/>
        <w:rPr>
          <w:rFonts w:ascii="Arial" w:hAnsi="Arial" w:cs="Arial"/>
          <w:sz w:val="24"/>
          <w:szCs w:val="24"/>
        </w:rPr>
      </w:pPr>
      <w:r w:rsidRPr="00802F99">
        <w:rPr>
          <w:rFonts w:ascii="Arial" w:hAnsi="Arial" w:cs="Arial"/>
          <w:sz w:val="24"/>
          <w:szCs w:val="24"/>
        </w:rPr>
        <w:t>1.2. Segue abaixo a</w:t>
      </w:r>
      <w:r w:rsidR="00F25C3F" w:rsidRPr="00802F99">
        <w:rPr>
          <w:rFonts w:ascii="Arial" w:hAnsi="Arial" w:cs="Arial"/>
          <w:sz w:val="24"/>
          <w:szCs w:val="24"/>
        </w:rPr>
        <w:t>s</w:t>
      </w:r>
      <w:r w:rsidRPr="00802F99">
        <w:rPr>
          <w:rFonts w:ascii="Arial" w:hAnsi="Arial" w:cs="Arial"/>
          <w:sz w:val="24"/>
          <w:szCs w:val="24"/>
        </w:rPr>
        <w:t xml:space="preserve"> secretaria</w:t>
      </w:r>
      <w:r w:rsidR="00F25C3F" w:rsidRPr="00802F99">
        <w:rPr>
          <w:rFonts w:ascii="Arial" w:hAnsi="Arial" w:cs="Arial"/>
          <w:sz w:val="24"/>
          <w:szCs w:val="24"/>
        </w:rPr>
        <w:t>s</w:t>
      </w:r>
      <w:r w:rsidRPr="00802F99">
        <w:rPr>
          <w:rFonts w:ascii="Arial" w:hAnsi="Arial" w:cs="Arial"/>
          <w:sz w:val="24"/>
          <w:szCs w:val="24"/>
        </w:rPr>
        <w:t xml:space="preserve"> demandante</w:t>
      </w:r>
      <w:r w:rsidR="00F25C3F" w:rsidRPr="00802F99">
        <w:rPr>
          <w:rFonts w:ascii="Arial" w:hAnsi="Arial" w:cs="Arial"/>
          <w:sz w:val="24"/>
          <w:szCs w:val="24"/>
        </w:rPr>
        <w:t>s</w:t>
      </w:r>
      <w:r w:rsidRPr="00802F99">
        <w:rPr>
          <w:rFonts w:ascii="Arial" w:hAnsi="Arial" w:cs="Arial"/>
          <w:sz w:val="24"/>
          <w:szCs w:val="24"/>
        </w:rPr>
        <w:t xml:space="preserve"> dos serviços a serem contratados: </w:t>
      </w:r>
    </w:p>
    <w:p w14:paraId="46EFE72E" w14:textId="77777777" w:rsidR="006322AC" w:rsidRPr="00802F99" w:rsidRDefault="006322AC" w:rsidP="005E6402">
      <w:pPr>
        <w:spacing w:after="0" w:line="240" w:lineRule="auto"/>
        <w:jc w:val="both"/>
        <w:rPr>
          <w:rFonts w:ascii="Arial" w:hAnsi="Arial" w:cs="Arial"/>
          <w:b/>
          <w:sz w:val="24"/>
          <w:szCs w:val="24"/>
        </w:rPr>
      </w:pPr>
    </w:p>
    <w:p w14:paraId="7F4699EC" w14:textId="24A16B20"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Gabinete, Governo e Comunicação;</w:t>
      </w:r>
    </w:p>
    <w:p w14:paraId="528BFED9"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Assistência Social;</w:t>
      </w:r>
    </w:p>
    <w:p w14:paraId="5FBCBE72"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Assuntos Fundiários e Meio Ambiente;</w:t>
      </w:r>
    </w:p>
    <w:p w14:paraId="66E2FFAB"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Fazenda e Administração;</w:t>
      </w:r>
    </w:p>
    <w:p w14:paraId="2D771E4F"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Educação;</w:t>
      </w:r>
    </w:p>
    <w:p w14:paraId="4DD298B6"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Saúde e Saneamento Básico;</w:t>
      </w:r>
    </w:p>
    <w:p w14:paraId="23395A0E"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Esporte e Lazer;</w:t>
      </w:r>
    </w:p>
    <w:p w14:paraId="6A40A00D"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Infraestrutura, Obras e Urbanismo;</w:t>
      </w:r>
    </w:p>
    <w:p w14:paraId="4C49122D" w14:textId="77777777" w:rsidR="00AB1D52" w:rsidRPr="00802F99" w:rsidRDefault="00AB1D52" w:rsidP="00DF1E7B">
      <w:pPr>
        <w:pStyle w:val="PargrafodaLista"/>
        <w:numPr>
          <w:ilvl w:val="0"/>
          <w:numId w:val="36"/>
        </w:numPr>
        <w:spacing w:after="0" w:line="240" w:lineRule="auto"/>
        <w:ind w:left="284" w:hanging="284"/>
        <w:jc w:val="both"/>
        <w:rPr>
          <w:rFonts w:ascii="Arial" w:hAnsi="Arial" w:cs="Arial"/>
          <w:sz w:val="24"/>
          <w:szCs w:val="24"/>
        </w:rPr>
      </w:pPr>
      <w:r w:rsidRPr="00802F99">
        <w:rPr>
          <w:rFonts w:ascii="Arial" w:hAnsi="Arial" w:cs="Arial"/>
          <w:sz w:val="24"/>
          <w:szCs w:val="24"/>
        </w:rPr>
        <w:t>Secretaria Municipal de Indústria, Comércio, Emprego, Renda e Turismo.</w:t>
      </w:r>
    </w:p>
    <w:p w14:paraId="72A6FD42" w14:textId="77777777" w:rsidR="006322AC" w:rsidRPr="00802F99" w:rsidRDefault="006322AC" w:rsidP="005E6402">
      <w:pPr>
        <w:spacing w:after="0" w:line="240" w:lineRule="auto"/>
        <w:jc w:val="both"/>
        <w:rPr>
          <w:rFonts w:ascii="Arial" w:hAnsi="Arial" w:cs="Arial"/>
          <w:b/>
          <w:sz w:val="24"/>
          <w:szCs w:val="24"/>
        </w:rPr>
      </w:pPr>
    </w:p>
    <w:p w14:paraId="45E8B62B" w14:textId="015720F8"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6322AC" w:rsidRPr="00802F99">
        <w:rPr>
          <w:rFonts w:ascii="Arial" w:hAnsi="Arial" w:cs="Arial"/>
          <w:sz w:val="24"/>
          <w:szCs w:val="24"/>
        </w:rPr>
        <w:t>3</w:t>
      </w:r>
      <w:r w:rsidRPr="00802F99">
        <w:rPr>
          <w:rFonts w:ascii="Arial" w:hAnsi="Arial" w:cs="Arial"/>
          <w:sz w:val="24"/>
          <w:szCs w:val="24"/>
        </w:rPr>
        <w:t>. O edital e seus anexos estarão disponíveis para download nas seguintes páginas:</w:t>
      </w:r>
    </w:p>
    <w:p w14:paraId="0BA15DDA" w14:textId="77777777" w:rsidR="007C521E" w:rsidRPr="00802F99" w:rsidRDefault="007C521E" w:rsidP="005E6402">
      <w:pPr>
        <w:spacing w:after="0" w:line="240" w:lineRule="auto"/>
        <w:jc w:val="both"/>
        <w:rPr>
          <w:rFonts w:ascii="Arial" w:hAnsi="Arial" w:cs="Arial"/>
          <w:sz w:val="24"/>
          <w:szCs w:val="24"/>
        </w:rPr>
      </w:pPr>
    </w:p>
    <w:p w14:paraId="489A1996" w14:textId="6DD99BAD" w:rsidR="007C521E" w:rsidRPr="00802F99"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802F99">
        <w:rPr>
          <w:rFonts w:ascii="Arial" w:hAnsi="Arial" w:cs="Arial"/>
          <w:sz w:val="24"/>
          <w:szCs w:val="24"/>
        </w:rPr>
        <w:t xml:space="preserve">Página Oficial da Prefeitura: </w:t>
      </w:r>
      <w:hyperlink r:id="rId7" w:history="1">
        <w:r w:rsidR="00C71BDB" w:rsidRPr="00802F99">
          <w:rPr>
            <w:rStyle w:val="Hyperlink"/>
            <w:rFonts w:ascii="Arial" w:hAnsi="Arial" w:cs="Arial"/>
            <w:sz w:val="24"/>
            <w:szCs w:val="24"/>
          </w:rPr>
          <w:t>https://www.colider.mt.gov.br</w:t>
        </w:r>
      </w:hyperlink>
      <w:r w:rsidRPr="00802F99">
        <w:rPr>
          <w:rFonts w:ascii="Arial" w:hAnsi="Arial" w:cs="Arial"/>
          <w:sz w:val="24"/>
          <w:szCs w:val="24"/>
        </w:rPr>
        <w:t>;</w:t>
      </w:r>
    </w:p>
    <w:p w14:paraId="5AD45B78" w14:textId="2AF4D20C" w:rsidR="007C521E" w:rsidRPr="00802F99"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802F99">
        <w:rPr>
          <w:rFonts w:ascii="Arial" w:hAnsi="Arial" w:cs="Arial"/>
          <w:sz w:val="24"/>
          <w:szCs w:val="24"/>
        </w:rPr>
        <w:t xml:space="preserve">Pelo Aplicativo Web: </w:t>
      </w:r>
      <w:hyperlink r:id="rId8" w:history="1">
        <w:r w:rsidR="00C71BDB" w:rsidRPr="00802F99">
          <w:rPr>
            <w:rStyle w:val="Hyperlink"/>
            <w:rFonts w:ascii="Arial" w:hAnsi="Arial" w:cs="Arial"/>
            <w:sz w:val="24"/>
            <w:szCs w:val="24"/>
          </w:rPr>
          <w:t>https://colider.credenciamei.com.br</w:t>
        </w:r>
      </w:hyperlink>
      <w:r w:rsidRPr="00802F99">
        <w:rPr>
          <w:rStyle w:val="Hyperlink"/>
          <w:rFonts w:ascii="Arial" w:hAnsi="Arial" w:cs="Arial"/>
          <w:sz w:val="24"/>
          <w:szCs w:val="24"/>
          <w:u w:val="none"/>
        </w:rPr>
        <w:t xml:space="preserve"> </w:t>
      </w:r>
      <w:r w:rsidRPr="00802F99">
        <w:rPr>
          <w:rFonts w:ascii="Arial" w:hAnsi="Arial" w:cs="Arial"/>
          <w:sz w:val="24"/>
          <w:szCs w:val="24"/>
        </w:rPr>
        <w:t xml:space="preserve">e </w:t>
      </w:r>
    </w:p>
    <w:p w14:paraId="1FC5EB7A" w14:textId="77777777" w:rsidR="007C521E" w:rsidRPr="00802F99"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802F99">
        <w:rPr>
          <w:rFonts w:ascii="Arial" w:hAnsi="Arial" w:cs="Arial"/>
          <w:sz w:val="24"/>
          <w:szCs w:val="24"/>
        </w:rPr>
        <w:t xml:space="preserve">Portal Nacional de Compras Públicas: </w:t>
      </w:r>
      <w:hyperlink r:id="rId9" w:history="1">
        <w:r w:rsidR="007C521E" w:rsidRPr="00802F99">
          <w:rPr>
            <w:rStyle w:val="Hyperlink"/>
            <w:rFonts w:ascii="Arial" w:hAnsi="Arial" w:cs="Arial"/>
            <w:sz w:val="24"/>
            <w:szCs w:val="24"/>
          </w:rPr>
          <w:t>https://www.pncp.gov.br</w:t>
        </w:r>
      </w:hyperlink>
    </w:p>
    <w:p w14:paraId="06E77BD8" w14:textId="77777777" w:rsidR="007C521E" w:rsidRPr="00802F99" w:rsidRDefault="007C521E" w:rsidP="005E6402">
      <w:pPr>
        <w:spacing w:after="0" w:line="240" w:lineRule="auto"/>
        <w:jc w:val="both"/>
        <w:rPr>
          <w:rFonts w:ascii="Arial" w:hAnsi="Arial" w:cs="Arial"/>
          <w:sz w:val="24"/>
          <w:szCs w:val="24"/>
        </w:rPr>
      </w:pPr>
    </w:p>
    <w:p w14:paraId="7986BCBF" w14:textId="6662E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6322AC" w:rsidRPr="00802F99">
        <w:rPr>
          <w:rFonts w:ascii="Arial" w:hAnsi="Arial" w:cs="Arial"/>
          <w:sz w:val="24"/>
          <w:szCs w:val="24"/>
        </w:rPr>
        <w:t>4</w:t>
      </w:r>
      <w:r w:rsidRPr="00802F99">
        <w:rPr>
          <w:rFonts w:ascii="Arial" w:hAnsi="Arial" w:cs="Arial"/>
          <w:sz w:val="24"/>
          <w:szCs w:val="24"/>
        </w:rPr>
        <w:t xml:space="preserve">. Toda a interação entre a Administração e os credenciados serão realizadas através do portal </w:t>
      </w:r>
      <w:hyperlink r:id="rId10" w:history="1">
        <w:r w:rsidR="00C71BDB" w:rsidRPr="00802F99">
          <w:rPr>
            <w:rStyle w:val="Hyperlink"/>
            <w:rFonts w:ascii="Arial" w:hAnsi="Arial" w:cs="Arial"/>
            <w:sz w:val="24"/>
            <w:szCs w:val="24"/>
          </w:rPr>
          <w:t>https://colider.credenciamei.com.br</w:t>
        </w:r>
      </w:hyperlink>
      <w:r w:rsidRPr="00802F99">
        <w:rPr>
          <w:rFonts w:ascii="Arial" w:hAnsi="Arial" w:cs="Arial"/>
          <w:sz w:val="24"/>
          <w:szCs w:val="24"/>
        </w:rPr>
        <w:t xml:space="preserve"> e aplicativo “CREDENCIAMEI”.</w:t>
      </w:r>
    </w:p>
    <w:p w14:paraId="4103DCD4" w14:textId="77777777" w:rsidR="007C521E" w:rsidRPr="00802F99" w:rsidRDefault="007C521E" w:rsidP="005E6402">
      <w:pPr>
        <w:spacing w:after="0" w:line="240" w:lineRule="auto"/>
        <w:jc w:val="both"/>
        <w:rPr>
          <w:rFonts w:ascii="Arial" w:hAnsi="Arial" w:cs="Arial"/>
          <w:sz w:val="24"/>
          <w:szCs w:val="24"/>
        </w:rPr>
      </w:pPr>
    </w:p>
    <w:p w14:paraId="4C3B8B27" w14:textId="77777777" w:rsidR="007C521E" w:rsidRPr="00802F99" w:rsidRDefault="003A7E80" w:rsidP="005E6402">
      <w:pPr>
        <w:spacing w:after="0" w:line="240" w:lineRule="auto"/>
        <w:rPr>
          <w:rFonts w:ascii="Arial" w:hAnsi="Arial" w:cs="Arial"/>
          <w:b/>
          <w:sz w:val="24"/>
          <w:szCs w:val="24"/>
        </w:rPr>
      </w:pPr>
      <w:r w:rsidRPr="00802F99">
        <w:rPr>
          <w:rFonts w:ascii="Arial" w:hAnsi="Arial" w:cs="Arial"/>
          <w:b/>
          <w:bCs/>
          <w:sz w:val="24"/>
          <w:szCs w:val="24"/>
        </w:rPr>
        <w:t>2</w:t>
      </w:r>
      <w:r w:rsidRPr="00802F99">
        <w:rPr>
          <w:rFonts w:ascii="Arial" w:hAnsi="Arial" w:cs="Arial"/>
          <w:b/>
          <w:sz w:val="24"/>
          <w:szCs w:val="24"/>
        </w:rPr>
        <w:t>. DA FUNDAMENTAÇÃO E LEGISLAÇÃO APLICÁVEL:</w:t>
      </w:r>
    </w:p>
    <w:p w14:paraId="235644B7" w14:textId="77777777" w:rsidR="007C521E" w:rsidRPr="00802F99" w:rsidRDefault="007C521E" w:rsidP="005E6402">
      <w:pPr>
        <w:spacing w:after="0" w:line="240" w:lineRule="auto"/>
        <w:jc w:val="both"/>
        <w:rPr>
          <w:rFonts w:ascii="Arial" w:hAnsi="Arial" w:cs="Arial"/>
          <w:sz w:val="24"/>
          <w:szCs w:val="24"/>
        </w:rPr>
      </w:pPr>
    </w:p>
    <w:p w14:paraId="3F96E963" w14:textId="47CD3626"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2.1. O presente edital de Chamamento Público reger-se-á pela Lei Federal nº 14.133/2021 e Decreto Municipal nº 015/2025</w:t>
      </w:r>
      <w:r w:rsidR="00EC2603" w:rsidRPr="00802F99">
        <w:rPr>
          <w:rFonts w:ascii="Arial" w:hAnsi="Arial" w:cs="Arial"/>
          <w:sz w:val="24"/>
          <w:szCs w:val="24"/>
        </w:rPr>
        <w:t xml:space="preserve">, </w:t>
      </w:r>
      <w:r w:rsidRPr="00802F99">
        <w:rPr>
          <w:rFonts w:ascii="Arial" w:hAnsi="Arial" w:cs="Arial"/>
          <w:sz w:val="24"/>
          <w:szCs w:val="24"/>
        </w:rPr>
        <w:t>Instruções Normativas e legislações pertinentes, consideradas as alterações posteriores das referidas normas;</w:t>
      </w:r>
      <w:r w:rsidR="00627D49" w:rsidRPr="00802F99">
        <w:rPr>
          <w:rFonts w:ascii="Arial" w:hAnsi="Arial" w:cs="Arial"/>
          <w:sz w:val="24"/>
          <w:szCs w:val="24"/>
        </w:rPr>
        <w:t xml:space="preserve"> Lei Federal nº 11.445/2007 (Política Nacional de Saneamento Básico), Lei Federal nº 12.305/2010 (Política Nacional de Resíduos Sólidos), </w:t>
      </w:r>
      <w:r w:rsidR="00FD0536" w:rsidRPr="00802F99">
        <w:rPr>
          <w:rFonts w:ascii="Arial" w:hAnsi="Arial" w:cs="Arial"/>
          <w:sz w:val="24"/>
          <w:szCs w:val="24"/>
        </w:rPr>
        <w:t>Resoluções do CONAMA e normas dos órgãos ambientais competentes</w:t>
      </w:r>
      <w:r w:rsidR="004579D1" w:rsidRPr="00802F99">
        <w:rPr>
          <w:rFonts w:ascii="Arial" w:hAnsi="Arial" w:cs="Arial"/>
          <w:sz w:val="24"/>
          <w:szCs w:val="24"/>
        </w:rPr>
        <w:t xml:space="preserve"> e </w:t>
      </w:r>
      <w:r w:rsidR="00FD0536" w:rsidRPr="00802F99">
        <w:rPr>
          <w:rFonts w:ascii="Arial" w:hAnsi="Arial" w:cs="Arial"/>
          <w:sz w:val="24"/>
          <w:szCs w:val="24"/>
        </w:rPr>
        <w:t xml:space="preserve">Normas sanitárias e </w:t>
      </w:r>
      <w:r w:rsidR="00FD0536" w:rsidRPr="00802F99">
        <w:rPr>
          <w:rFonts w:ascii="Arial" w:hAnsi="Arial" w:cs="Arial"/>
          <w:sz w:val="24"/>
          <w:szCs w:val="24"/>
        </w:rPr>
        <w:lastRenderedPageBreak/>
        <w:t>diretrizes da Vigilância Sanitária (municipal e estadual),</w:t>
      </w:r>
      <w:r w:rsidRPr="00802F99">
        <w:rPr>
          <w:rFonts w:ascii="Arial" w:hAnsi="Arial" w:cs="Arial"/>
          <w:sz w:val="24"/>
          <w:szCs w:val="24"/>
        </w:rPr>
        <w:t xml:space="preserve"> que ficam fazendo partes integrantes deste Edital, independente de transcrição.</w:t>
      </w:r>
    </w:p>
    <w:p w14:paraId="1B844AB1" w14:textId="77777777" w:rsidR="007C521E" w:rsidRPr="00802F99" w:rsidRDefault="007C521E" w:rsidP="005E6402">
      <w:pPr>
        <w:spacing w:after="0" w:line="240" w:lineRule="auto"/>
        <w:jc w:val="both"/>
        <w:rPr>
          <w:rFonts w:ascii="Arial" w:hAnsi="Arial" w:cs="Arial"/>
          <w:sz w:val="24"/>
          <w:szCs w:val="24"/>
        </w:rPr>
      </w:pPr>
    </w:p>
    <w:p w14:paraId="3D3225F8" w14:textId="19686376"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2.2. O presente processo é regido em conformidade com o art. 74 inciso IV, art. 78 inciso I e art. 79 inciso </w:t>
      </w:r>
      <w:r w:rsidR="00F25C3F" w:rsidRPr="00802F99">
        <w:rPr>
          <w:rFonts w:ascii="Arial" w:hAnsi="Arial" w:cs="Arial"/>
          <w:sz w:val="24"/>
          <w:szCs w:val="24"/>
        </w:rPr>
        <w:t>I</w:t>
      </w:r>
      <w:r w:rsidRPr="00802F99">
        <w:rPr>
          <w:rFonts w:ascii="Arial" w:hAnsi="Arial" w:cs="Arial"/>
          <w:sz w:val="24"/>
          <w:szCs w:val="24"/>
        </w:rPr>
        <w:t xml:space="preserve"> da Lei Federal nº 14.133, de 1º de abril de 2021, Constituição Federal, Decreto Municipal 015/2025 demais legislações pertinentes. </w:t>
      </w:r>
    </w:p>
    <w:p w14:paraId="5C2294E1" w14:textId="77777777" w:rsidR="004579D1" w:rsidRPr="00802F99" w:rsidRDefault="004579D1" w:rsidP="005E6402">
      <w:pPr>
        <w:spacing w:after="0" w:line="240" w:lineRule="auto"/>
        <w:jc w:val="both"/>
        <w:rPr>
          <w:rFonts w:ascii="Arial" w:hAnsi="Arial" w:cs="Arial"/>
          <w:sz w:val="24"/>
          <w:szCs w:val="24"/>
        </w:rPr>
      </w:pPr>
    </w:p>
    <w:p w14:paraId="276ADA11" w14:textId="5172E118"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2.3.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3F324403" w14:textId="77777777" w:rsidR="00F25C3F" w:rsidRPr="00802F99" w:rsidRDefault="00F25C3F" w:rsidP="005E6402">
      <w:pPr>
        <w:spacing w:after="0" w:line="240" w:lineRule="auto"/>
        <w:jc w:val="both"/>
        <w:rPr>
          <w:rFonts w:ascii="Arial" w:hAnsi="Arial" w:cs="Arial"/>
          <w:sz w:val="24"/>
          <w:szCs w:val="24"/>
        </w:rPr>
      </w:pPr>
    </w:p>
    <w:p w14:paraId="493C7759"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3. OBJETO DO CREDENCIAMENTO:</w:t>
      </w:r>
    </w:p>
    <w:p w14:paraId="2FBB5B83" w14:textId="77777777" w:rsidR="007C521E" w:rsidRPr="00802F99" w:rsidRDefault="007C521E" w:rsidP="005E6402">
      <w:pPr>
        <w:spacing w:after="0" w:line="240" w:lineRule="auto"/>
        <w:jc w:val="both"/>
        <w:rPr>
          <w:rFonts w:ascii="Arial" w:hAnsi="Arial" w:cs="Arial"/>
          <w:b/>
          <w:sz w:val="24"/>
          <w:szCs w:val="24"/>
        </w:rPr>
      </w:pPr>
    </w:p>
    <w:p w14:paraId="41B283AF" w14:textId="00F088BA"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3.1.</w:t>
      </w:r>
      <w:r w:rsidRPr="00802F99">
        <w:rPr>
          <w:rFonts w:ascii="Arial" w:hAnsi="Arial" w:cs="Arial"/>
          <w:sz w:val="24"/>
          <w:szCs w:val="24"/>
        </w:rPr>
        <w:t xml:space="preserve"> Constitui objeto do presente </w:t>
      </w:r>
      <w:r w:rsidR="00F25C3F" w:rsidRPr="00802F99">
        <w:rPr>
          <w:rFonts w:ascii="Arial" w:hAnsi="Arial" w:cs="Arial"/>
          <w:sz w:val="24"/>
          <w:szCs w:val="24"/>
        </w:rPr>
        <w:t xml:space="preserve">edital </w:t>
      </w:r>
      <w:r w:rsidRPr="00802F99">
        <w:rPr>
          <w:rFonts w:ascii="Arial" w:hAnsi="Arial" w:cs="Arial"/>
          <w:sz w:val="24"/>
          <w:szCs w:val="24"/>
        </w:rPr>
        <w:t xml:space="preserve">o chamamento público para o </w:t>
      </w:r>
      <w:r w:rsidR="00FD424B" w:rsidRPr="00802F99">
        <w:rPr>
          <w:rFonts w:ascii="Arial" w:hAnsi="Arial" w:cs="Arial"/>
          <w:b/>
          <w:bCs/>
          <w:sz w:val="24"/>
          <w:szCs w:val="24"/>
        </w:rPr>
        <w:t>CREDENCIAMENTO de empresas que tenham interesse na prestação de serviços de esgotamento, limpeza de fossa séptica, desentupimento de boca de lobo, caixa de gordura, encanamentos e tubulações, incluindo o transporte e a destinação final dos resíduos, destinados ao atendimento das diversas Secretarias do Município de Colider/MT</w:t>
      </w:r>
      <w:r w:rsidRPr="00802F99">
        <w:rPr>
          <w:rFonts w:ascii="Arial" w:hAnsi="Arial" w:cs="Arial"/>
          <w:sz w:val="24"/>
          <w:szCs w:val="24"/>
        </w:rPr>
        <w:t>, de acordo com os critérios, termos e condições estabelecidas neste Edital e Termo de Referência Anexo I deste Instrumento.</w:t>
      </w:r>
    </w:p>
    <w:p w14:paraId="7872BB45" w14:textId="77777777" w:rsidR="007C521E" w:rsidRPr="00802F99" w:rsidRDefault="007C521E" w:rsidP="005E6402">
      <w:pPr>
        <w:spacing w:after="0" w:line="240" w:lineRule="auto"/>
        <w:jc w:val="both"/>
        <w:rPr>
          <w:rFonts w:ascii="Arial" w:hAnsi="Arial" w:cs="Arial"/>
          <w:sz w:val="24"/>
          <w:szCs w:val="24"/>
        </w:rPr>
      </w:pPr>
    </w:p>
    <w:p w14:paraId="64873914"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3.2. As empresas</w:t>
      </w:r>
      <w:r w:rsidRPr="00802F99">
        <w:rPr>
          <w:rFonts w:ascii="Arial" w:hAnsi="Arial" w:cs="Arial"/>
          <w:sz w:val="24"/>
          <w:szCs w:val="24"/>
        </w:rPr>
        <w:t xml:space="preserve"> interessadas em participar do credenciamento, respectivamente a sua área de interesse em se credenciar, deverá possuir como finalidade a prestação de serviços constantes no Anexo I – Termo de Referência.</w:t>
      </w:r>
    </w:p>
    <w:p w14:paraId="32A5AD93" w14:textId="77777777" w:rsidR="007C521E" w:rsidRPr="00802F99" w:rsidRDefault="007C521E" w:rsidP="005E6402">
      <w:pPr>
        <w:spacing w:after="0" w:line="240" w:lineRule="auto"/>
        <w:jc w:val="both"/>
        <w:rPr>
          <w:rFonts w:ascii="Arial" w:hAnsi="Arial" w:cs="Arial"/>
          <w:b/>
          <w:sz w:val="24"/>
          <w:szCs w:val="24"/>
        </w:rPr>
      </w:pPr>
    </w:p>
    <w:p w14:paraId="1900BD2B"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4. DO LOCAL, PERÍODO E HORÁRIO PARA O CREDENCIAMENTO:</w:t>
      </w:r>
    </w:p>
    <w:p w14:paraId="4C65C927" w14:textId="77777777" w:rsidR="007C521E" w:rsidRPr="00802F99" w:rsidRDefault="007C521E" w:rsidP="005E6402">
      <w:pPr>
        <w:spacing w:after="0" w:line="240" w:lineRule="auto"/>
        <w:jc w:val="both"/>
        <w:rPr>
          <w:rFonts w:ascii="Arial" w:hAnsi="Arial" w:cs="Arial"/>
          <w:b/>
          <w:sz w:val="24"/>
          <w:szCs w:val="24"/>
        </w:rPr>
      </w:pPr>
    </w:p>
    <w:p w14:paraId="77E2AF49" w14:textId="464D4F4D"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4.1. </w:t>
      </w:r>
      <w:r w:rsidRPr="00802F99">
        <w:rPr>
          <w:rFonts w:ascii="Arial" w:hAnsi="Arial" w:cs="Arial"/>
          <w:b/>
          <w:bCs/>
          <w:sz w:val="24"/>
          <w:szCs w:val="24"/>
        </w:rPr>
        <w:t>LOCAL:</w:t>
      </w:r>
      <w:r w:rsidRPr="00802F99">
        <w:rPr>
          <w:rFonts w:ascii="Arial" w:hAnsi="Arial" w:cs="Arial"/>
          <w:sz w:val="24"/>
          <w:szCs w:val="24"/>
        </w:rPr>
        <w:t xml:space="preserve"> Os proponentes interessados em participar do credenciamento deverão protocolar a partir da data de publicação do presente edital, o </w:t>
      </w:r>
      <w:r w:rsidRPr="00802F99">
        <w:rPr>
          <w:rFonts w:ascii="Arial" w:hAnsi="Arial" w:cs="Arial"/>
          <w:b/>
          <w:sz w:val="24"/>
          <w:szCs w:val="24"/>
        </w:rPr>
        <w:t>Requerimento de Credenciamento</w:t>
      </w:r>
      <w:r w:rsidRPr="00802F99">
        <w:rPr>
          <w:rFonts w:ascii="Arial" w:hAnsi="Arial" w:cs="Arial"/>
          <w:sz w:val="24"/>
          <w:szCs w:val="24"/>
        </w:rPr>
        <w:t xml:space="preserve"> e os </w:t>
      </w:r>
      <w:r w:rsidRPr="00802F99">
        <w:rPr>
          <w:rFonts w:ascii="Arial" w:hAnsi="Arial" w:cs="Arial"/>
          <w:b/>
          <w:sz w:val="24"/>
          <w:szCs w:val="24"/>
        </w:rPr>
        <w:t>Documentos de habilitação</w:t>
      </w:r>
      <w:r w:rsidRPr="00802F99">
        <w:rPr>
          <w:rFonts w:ascii="Arial" w:hAnsi="Arial" w:cs="Arial"/>
          <w:sz w:val="24"/>
          <w:szCs w:val="24"/>
        </w:rPr>
        <w:t>, na Sala de Licitações da Prefeitura Municipal, situada na Travessa dos Parecis, nº 85, Setor Leste, CEP 78.500-000, na cidade de Colíder/MT, indicando de forma precisa em quais itens/</w:t>
      </w:r>
      <w:r w:rsidR="00191DD7" w:rsidRPr="00802F99">
        <w:rPr>
          <w:rFonts w:ascii="Arial" w:hAnsi="Arial" w:cs="Arial"/>
          <w:sz w:val="24"/>
          <w:szCs w:val="24"/>
        </w:rPr>
        <w:t xml:space="preserve">produtos que </w:t>
      </w:r>
      <w:r w:rsidRPr="00802F99">
        <w:rPr>
          <w:rFonts w:ascii="Arial" w:hAnsi="Arial" w:cs="Arial"/>
          <w:sz w:val="24"/>
          <w:szCs w:val="24"/>
        </w:rPr>
        <w:t>pretende se credenciar, conforme descrito no Anexo I - Termo de Referência e Anexo II – Modelo de Requerimento de Credenciamento.</w:t>
      </w:r>
    </w:p>
    <w:p w14:paraId="4E6B86B8" w14:textId="77777777" w:rsidR="007C521E" w:rsidRPr="00802F99" w:rsidRDefault="007C521E" w:rsidP="005E6402">
      <w:pPr>
        <w:spacing w:after="0" w:line="240" w:lineRule="auto"/>
        <w:jc w:val="both"/>
        <w:rPr>
          <w:rFonts w:ascii="Arial" w:hAnsi="Arial" w:cs="Arial"/>
          <w:b/>
          <w:sz w:val="24"/>
          <w:szCs w:val="24"/>
        </w:rPr>
      </w:pPr>
    </w:p>
    <w:p w14:paraId="63F39F81" w14:textId="3C7C0FCB" w:rsidR="001B20A6" w:rsidRPr="00D252E4" w:rsidRDefault="001B20A6" w:rsidP="001B20A6">
      <w:pPr>
        <w:spacing w:after="0" w:line="240" w:lineRule="auto"/>
        <w:jc w:val="both"/>
        <w:rPr>
          <w:rFonts w:ascii="Arial" w:hAnsi="Arial" w:cs="Arial"/>
          <w:sz w:val="24"/>
          <w:szCs w:val="24"/>
        </w:rPr>
      </w:pPr>
      <w:r w:rsidRPr="00D252E4">
        <w:rPr>
          <w:rFonts w:ascii="Arial" w:hAnsi="Arial" w:cs="Arial"/>
          <w:bCs/>
          <w:sz w:val="24"/>
          <w:szCs w:val="24"/>
        </w:rPr>
        <w:t>4.2.</w:t>
      </w:r>
      <w:r w:rsidRPr="00D252E4">
        <w:rPr>
          <w:rFonts w:ascii="Arial" w:hAnsi="Arial" w:cs="Arial"/>
          <w:b/>
          <w:sz w:val="24"/>
          <w:szCs w:val="24"/>
        </w:rPr>
        <w:t xml:space="preserve"> Período de Recebimento do Requerimento de Credenciamento e os Documentos de habilitação</w:t>
      </w:r>
      <w:r w:rsidRPr="00D252E4">
        <w:rPr>
          <w:rFonts w:ascii="Arial" w:hAnsi="Arial" w:cs="Arial"/>
          <w:bCs/>
          <w:sz w:val="24"/>
          <w:szCs w:val="24"/>
        </w:rPr>
        <w:t>:</w:t>
      </w:r>
      <w:r w:rsidRPr="00D252E4">
        <w:rPr>
          <w:rFonts w:ascii="Arial" w:hAnsi="Arial" w:cs="Arial"/>
          <w:sz w:val="24"/>
          <w:szCs w:val="24"/>
        </w:rPr>
        <w:t xml:space="preserve"> Os interessados deverão apresentar o Requerimento de Credenciamento e a Documentação para Habilitação, a partir do dia </w:t>
      </w:r>
      <w:r w:rsidR="00D252E4" w:rsidRPr="00D252E4">
        <w:rPr>
          <w:rFonts w:ascii="Arial" w:hAnsi="Arial" w:cs="Arial"/>
          <w:b/>
          <w:sz w:val="24"/>
          <w:szCs w:val="24"/>
        </w:rPr>
        <w:t>3</w:t>
      </w:r>
      <w:r w:rsidR="00574BC2">
        <w:rPr>
          <w:rFonts w:ascii="Arial" w:hAnsi="Arial" w:cs="Arial"/>
          <w:b/>
          <w:sz w:val="24"/>
          <w:szCs w:val="24"/>
        </w:rPr>
        <w:t>1</w:t>
      </w:r>
      <w:r w:rsidRPr="00D252E4">
        <w:rPr>
          <w:rFonts w:ascii="Arial" w:hAnsi="Arial" w:cs="Arial"/>
          <w:b/>
          <w:sz w:val="24"/>
          <w:szCs w:val="24"/>
        </w:rPr>
        <w:t>/</w:t>
      </w:r>
      <w:r w:rsidR="00D252E4" w:rsidRPr="00D252E4">
        <w:rPr>
          <w:rFonts w:ascii="Arial" w:hAnsi="Arial" w:cs="Arial"/>
          <w:b/>
          <w:sz w:val="24"/>
          <w:szCs w:val="24"/>
        </w:rPr>
        <w:t>03</w:t>
      </w:r>
      <w:r w:rsidRPr="00D252E4">
        <w:rPr>
          <w:rFonts w:ascii="Arial" w:hAnsi="Arial" w:cs="Arial"/>
          <w:b/>
          <w:sz w:val="24"/>
          <w:szCs w:val="24"/>
        </w:rPr>
        <w:t>/202</w:t>
      </w:r>
      <w:r w:rsidR="00F36F85" w:rsidRPr="00D252E4">
        <w:rPr>
          <w:rFonts w:ascii="Arial" w:hAnsi="Arial" w:cs="Arial"/>
          <w:b/>
          <w:sz w:val="24"/>
          <w:szCs w:val="24"/>
        </w:rPr>
        <w:t>6</w:t>
      </w:r>
      <w:r w:rsidRPr="00D252E4">
        <w:rPr>
          <w:rFonts w:ascii="Arial" w:hAnsi="Arial" w:cs="Arial"/>
          <w:sz w:val="24"/>
          <w:szCs w:val="24"/>
        </w:rPr>
        <w:t xml:space="preserve"> até o dia </w:t>
      </w:r>
      <w:r w:rsidR="00D252E4" w:rsidRPr="00D252E4">
        <w:rPr>
          <w:rFonts w:ascii="Arial" w:hAnsi="Arial" w:cs="Arial"/>
          <w:b/>
          <w:sz w:val="24"/>
          <w:szCs w:val="24"/>
        </w:rPr>
        <w:t>1</w:t>
      </w:r>
      <w:r w:rsidR="00574BC2">
        <w:rPr>
          <w:rFonts w:ascii="Arial" w:hAnsi="Arial" w:cs="Arial"/>
          <w:b/>
          <w:sz w:val="24"/>
          <w:szCs w:val="24"/>
        </w:rPr>
        <w:t>6</w:t>
      </w:r>
      <w:r w:rsidRPr="00D252E4">
        <w:rPr>
          <w:rFonts w:ascii="Arial" w:hAnsi="Arial" w:cs="Arial"/>
          <w:b/>
          <w:sz w:val="24"/>
          <w:szCs w:val="24"/>
        </w:rPr>
        <w:t>/</w:t>
      </w:r>
      <w:r w:rsidR="00D252E4" w:rsidRPr="00D252E4">
        <w:rPr>
          <w:rFonts w:ascii="Arial" w:hAnsi="Arial" w:cs="Arial"/>
          <w:b/>
          <w:sz w:val="24"/>
          <w:szCs w:val="24"/>
        </w:rPr>
        <w:t>04</w:t>
      </w:r>
      <w:r w:rsidRPr="00D252E4">
        <w:rPr>
          <w:rFonts w:ascii="Arial" w:hAnsi="Arial" w:cs="Arial"/>
          <w:b/>
          <w:sz w:val="24"/>
          <w:szCs w:val="24"/>
        </w:rPr>
        <w:t>/202</w:t>
      </w:r>
      <w:r w:rsidR="00F36F85" w:rsidRPr="00D252E4">
        <w:rPr>
          <w:rFonts w:ascii="Arial" w:hAnsi="Arial" w:cs="Arial"/>
          <w:b/>
          <w:sz w:val="24"/>
          <w:szCs w:val="24"/>
        </w:rPr>
        <w:t>6</w:t>
      </w:r>
      <w:r w:rsidRPr="00D252E4">
        <w:rPr>
          <w:rFonts w:ascii="Arial" w:hAnsi="Arial" w:cs="Arial"/>
          <w:sz w:val="24"/>
          <w:szCs w:val="24"/>
        </w:rPr>
        <w:t xml:space="preserve">, no horário: </w:t>
      </w:r>
      <w:r w:rsidRPr="00D252E4">
        <w:rPr>
          <w:rFonts w:ascii="Arial" w:hAnsi="Arial" w:cs="Arial"/>
          <w:b/>
          <w:sz w:val="24"/>
          <w:szCs w:val="24"/>
        </w:rPr>
        <w:t>07h00min às 11h00min</w:t>
      </w:r>
      <w:r w:rsidRPr="00D252E4">
        <w:rPr>
          <w:rFonts w:ascii="Arial" w:hAnsi="Arial" w:cs="Arial"/>
          <w:sz w:val="24"/>
          <w:szCs w:val="24"/>
        </w:rPr>
        <w:t xml:space="preserve"> e das </w:t>
      </w:r>
      <w:r w:rsidRPr="00D252E4">
        <w:rPr>
          <w:rFonts w:ascii="Arial" w:hAnsi="Arial" w:cs="Arial"/>
          <w:b/>
          <w:sz w:val="24"/>
          <w:szCs w:val="24"/>
        </w:rPr>
        <w:t xml:space="preserve">13h00m às 16h00min, </w:t>
      </w:r>
      <w:r w:rsidRPr="00D252E4">
        <w:rPr>
          <w:rFonts w:ascii="Arial" w:hAnsi="Arial" w:cs="Arial"/>
          <w:sz w:val="24"/>
          <w:szCs w:val="24"/>
        </w:rPr>
        <w:t xml:space="preserve">sendo que a abertura dos envelopes da primeira sessão </w:t>
      </w:r>
      <w:r w:rsidRPr="00D252E4">
        <w:rPr>
          <w:rFonts w:ascii="Arial" w:hAnsi="Arial" w:cs="Arial"/>
          <w:b/>
          <w:bCs/>
          <w:sz w:val="24"/>
          <w:szCs w:val="24"/>
          <w:u w:val="single"/>
        </w:rPr>
        <w:t xml:space="preserve">ocorrerá às 08:00hs/min do dia </w:t>
      </w:r>
      <w:r w:rsidR="00D252E4" w:rsidRPr="00D252E4">
        <w:rPr>
          <w:rFonts w:ascii="Arial" w:hAnsi="Arial" w:cs="Arial"/>
          <w:b/>
          <w:bCs/>
          <w:sz w:val="24"/>
          <w:szCs w:val="24"/>
          <w:u w:val="single"/>
        </w:rPr>
        <w:t>1</w:t>
      </w:r>
      <w:r w:rsidR="00574BC2">
        <w:rPr>
          <w:rFonts w:ascii="Arial" w:hAnsi="Arial" w:cs="Arial"/>
          <w:b/>
          <w:bCs/>
          <w:sz w:val="24"/>
          <w:szCs w:val="24"/>
          <w:u w:val="single"/>
        </w:rPr>
        <w:t>7</w:t>
      </w:r>
      <w:r w:rsidRPr="00D252E4">
        <w:rPr>
          <w:rFonts w:ascii="Arial" w:hAnsi="Arial" w:cs="Arial"/>
          <w:b/>
          <w:bCs/>
          <w:sz w:val="24"/>
          <w:szCs w:val="24"/>
          <w:u w:val="single"/>
        </w:rPr>
        <w:t>/</w:t>
      </w:r>
      <w:r w:rsidR="00D252E4" w:rsidRPr="00D252E4">
        <w:rPr>
          <w:rFonts w:ascii="Arial" w:hAnsi="Arial" w:cs="Arial"/>
          <w:b/>
          <w:bCs/>
          <w:sz w:val="24"/>
          <w:szCs w:val="24"/>
          <w:u w:val="single"/>
        </w:rPr>
        <w:t>04</w:t>
      </w:r>
      <w:r w:rsidRPr="00D252E4">
        <w:rPr>
          <w:rFonts w:ascii="Arial" w:hAnsi="Arial" w:cs="Arial"/>
          <w:b/>
          <w:bCs/>
          <w:sz w:val="24"/>
          <w:szCs w:val="24"/>
          <w:u w:val="single"/>
        </w:rPr>
        <w:t>/202</w:t>
      </w:r>
      <w:r w:rsidR="00772AE3" w:rsidRPr="00D252E4">
        <w:rPr>
          <w:rFonts w:ascii="Arial" w:hAnsi="Arial" w:cs="Arial"/>
          <w:b/>
          <w:bCs/>
          <w:sz w:val="24"/>
          <w:szCs w:val="24"/>
          <w:u w:val="single"/>
        </w:rPr>
        <w:t>6</w:t>
      </w:r>
      <w:r w:rsidRPr="00D252E4">
        <w:rPr>
          <w:rFonts w:ascii="Arial" w:hAnsi="Arial" w:cs="Arial"/>
          <w:sz w:val="24"/>
          <w:szCs w:val="24"/>
        </w:rPr>
        <w:t>.</w:t>
      </w:r>
    </w:p>
    <w:p w14:paraId="6788F99F" w14:textId="77777777" w:rsidR="007C521E" w:rsidRPr="00D252E4" w:rsidRDefault="007C521E" w:rsidP="005E6402">
      <w:pPr>
        <w:spacing w:after="0" w:line="240" w:lineRule="auto"/>
        <w:jc w:val="both"/>
        <w:rPr>
          <w:rFonts w:ascii="Arial" w:hAnsi="Arial" w:cs="Arial"/>
          <w:sz w:val="24"/>
          <w:szCs w:val="24"/>
        </w:rPr>
      </w:pPr>
    </w:p>
    <w:p w14:paraId="0CDD4838" w14:textId="2894A6B2" w:rsidR="007C521E" w:rsidRPr="00802F99" w:rsidRDefault="003A7E80" w:rsidP="005E6402">
      <w:pPr>
        <w:spacing w:after="0" w:line="240" w:lineRule="auto"/>
        <w:jc w:val="both"/>
        <w:rPr>
          <w:rFonts w:ascii="Arial" w:hAnsi="Arial" w:cs="Arial"/>
          <w:sz w:val="24"/>
          <w:szCs w:val="24"/>
        </w:rPr>
      </w:pPr>
      <w:r w:rsidRPr="00D252E4">
        <w:rPr>
          <w:rFonts w:ascii="Arial" w:hAnsi="Arial" w:cs="Arial"/>
          <w:bCs/>
          <w:sz w:val="24"/>
          <w:szCs w:val="24"/>
        </w:rPr>
        <w:t>4.3.</w:t>
      </w:r>
      <w:r w:rsidRPr="00D252E4">
        <w:rPr>
          <w:rFonts w:ascii="Arial" w:hAnsi="Arial" w:cs="Arial"/>
          <w:b/>
          <w:sz w:val="24"/>
          <w:szCs w:val="24"/>
        </w:rPr>
        <w:t xml:space="preserve"> Data e local da Sessão de divulgação do Resultado do Credenciamento:</w:t>
      </w:r>
      <w:r w:rsidRPr="00D252E4">
        <w:rPr>
          <w:rFonts w:ascii="Arial" w:hAnsi="Arial" w:cs="Arial"/>
          <w:sz w:val="24"/>
          <w:szCs w:val="24"/>
        </w:rPr>
        <w:t xml:space="preserve"> dia </w:t>
      </w:r>
      <w:r w:rsidR="00D252E4" w:rsidRPr="00D252E4">
        <w:rPr>
          <w:rFonts w:ascii="Arial" w:hAnsi="Arial" w:cs="Arial"/>
          <w:b/>
          <w:sz w:val="24"/>
          <w:szCs w:val="24"/>
        </w:rPr>
        <w:t>1</w:t>
      </w:r>
      <w:r w:rsidR="00574BC2">
        <w:rPr>
          <w:rFonts w:ascii="Arial" w:hAnsi="Arial" w:cs="Arial"/>
          <w:b/>
          <w:sz w:val="24"/>
          <w:szCs w:val="24"/>
        </w:rPr>
        <w:t>7</w:t>
      </w:r>
      <w:r w:rsidRPr="00D252E4">
        <w:rPr>
          <w:rFonts w:ascii="Arial" w:hAnsi="Arial" w:cs="Arial"/>
          <w:b/>
          <w:sz w:val="24"/>
          <w:szCs w:val="24"/>
        </w:rPr>
        <w:t>/</w:t>
      </w:r>
      <w:r w:rsidR="00D252E4" w:rsidRPr="00D252E4">
        <w:rPr>
          <w:rFonts w:ascii="Arial" w:hAnsi="Arial" w:cs="Arial"/>
          <w:b/>
          <w:sz w:val="24"/>
          <w:szCs w:val="24"/>
        </w:rPr>
        <w:t>04</w:t>
      </w:r>
      <w:r w:rsidRPr="00D252E4">
        <w:rPr>
          <w:rFonts w:ascii="Arial" w:hAnsi="Arial" w:cs="Arial"/>
          <w:b/>
          <w:sz w:val="24"/>
          <w:szCs w:val="24"/>
        </w:rPr>
        <w:t>/</w:t>
      </w:r>
      <w:r w:rsidR="001B20A6" w:rsidRPr="00D252E4">
        <w:rPr>
          <w:rFonts w:ascii="Arial" w:hAnsi="Arial" w:cs="Arial"/>
          <w:b/>
          <w:sz w:val="24"/>
          <w:szCs w:val="24"/>
        </w:rPr>
        <w:t>202</w:t>
      </w:r>
      <w:r w:rsidR="00F36F85" w:rsidRPr="00D252E4">
        <w:rPr>
          <w:rFonts w:ascii="Arial" w:hAnsi="Arial" w:cs="Arial"/>
          <w:b/>
          <w:sz w:val="24"/>
          <w:szCs w:val="24"/>
        </w:rPr>
        <w:t>6</w:t>
      </w:r>
      <w:r w:rsidRPr="00D252E4">
        <w:rPr>
          <w:rFonts w:ascii="Arial" w:hAnsi="Arial" w:cs="Arial"/>
          <w:sz w:val="24"/>
          <w:szCs w:val="24"/>
        </w:rPr>
        <w:t xml:space="preserve"> às </w:t>
      </w:r>
      <w:r w:rsidR="001B20A6" w:rsidRPr="00D252E4">
        <w:rPr>
          <w:rFonts w:ascii="Arial" w:hAnsi="Arial" w:cs="Arial"/>
          <w:b/>
          <w:sz w:val="24"/>
          <w:szCs w:val="24"/>
        </w:rPr>
        <w:t>0</w:t>
      </w:r>
      <w:r w:rsidR="008407CF" w:rsidRPr="00D252E4">
        <w:rPr>
          <w:rFonts w:ascii="Arial" w:hAnsi="Arial" w:cs="Arial"/>
          <w:b/>
          <w:sz w:val="24"/>
          <w:szCs w:val="24"/>
        </w:rPr>
        <w:t>8</w:t>
      </w:r>
      <w:r w:rsidRPr="00D252E4">
        <w:rPr>
          <w:rFonts w:ascii="Arial" w:hAnsi="Arial" w:cs="Arial"/>
          <w:b/>
          <w:sz w:val="24"/>
          <w:szCs w:val="24"/>
        </w:rPr>
        <w:t>h</w:t>
      </w:r>
      <w:r w:rsidR="001B20A6" w:rsidRPr="00D252E4">
        <w:rPr>
          <w:rFonts w:ascii="Arial" w:hAnsi="Arial" w:cs="Arial"/>
          <w:b/>
          <w:sz w:val="24"/>
          <w:szCs w:val="24"/>
        </w:rPr>
        <w:t>00</w:t>
      </w:r>
      <w:r w:rsidRPr="00D252E4">
        <w:rPr>
          <w:rFonts w:ascii="Arial" w:hAnsi="Arial" w:cs="Arial"/>
          <w:b/>
          <w:sz w:val="24"/>
          <w:szCs w:val="24"/>
        </w:rPr>
        <w:t>min</w:t>
      </w:r>
      <w:r w:rsidRPr="00D252E4">
        <w:rPr>
          <w:rFonts w:ascii="Arial" w:hAnsi="Arial" w:cs="Arial"/>
          <w:sz w:val="24"/>
          <w:szCs w:val="24"/>
        </w:rPr>
        <w:t>, na Sala de Licitações da Prefeitura Municipal, situada na Travessa dos Parecis, nº 85, Setor Leste, CEP 78.500-000, na cidade de Colíder/MT.</w:t>
      </w:r>
    </w:p>
    <w:p w14:paraId="20283EB3" w14:textId="77777777" w:rsidR="007C521E" w:rsidRPr="00802F99" w:rsidRDefault="007C521E" w:rsidP="005E6402">
      <w:pPr>
        <w:spacing w:after="0" w:line="240" w:lineRule="auto"/>
        <w:jc w:val="both"/>
        <w:rPr>
          <w:rFonts w:ascii="Arial" w:hAnsi="Arial" w:cs="Arial"/>
          <w:sz w:val="24"/>
          <w:szCs w:val="24"/>
        </w:rPr>
      </w:pPr>
    </w:p>
    <w:p w14:paraId="311673BC" w14:textId="2AE2E685" w:rsidR="00656D2D" w:rsidRPr="00802F99" w:rsidRDefault="00656D2D" w:rsidP="005E6402">
      <w:pPr>
        <w:spacing w:after="0" w:line="240" w:lineRule="auto"/>
        <w:jc w:val="both"/>
        <w:rPr>
          <w:rFonts w:ascii="Arial" w:hAnsi="Arial" w:cs="Arial"/>
          <w:sz w:val="24"/>
          <w:szCs w:val="24"/>
        </w:rPr>
      </w:pPr>
      <w:r w:rsidRPr="00802F99">
        <w:rPr>
          <w:rFonts w:ascii="Arial" w:hAnsi="Arial" w:cs="Arial"/>
          <w:sz w:val="24"/>
          <w:szCs w:val="24"/>
        </w:rPr>
        <w:lastRenderedPageBreak/>
        <w:t xml:space="preserve">4.4. Após o encerramento da fase de habilitação dos credenciados, será realizado o sorteio para a criação do ranqueamento inicial das solicitações e lançamento no aplicativo web de gestão de credenciados </w:t>
      </w:r>
      <w:hyperlink r:id="rId11" w:history="1">
        <w:r w:rsidRPr="00802F99">
          <w:rPr>
            <w:rStyle w:val="Hyperlink"/>
            <w:rFonts w:ascii="Arial" w:hAnsi="Arial" w:cs="Arial"/>
            <w:sz w:val="24"/>
            <w:szCs w:val="24"/>
          </w:rPr>
          <w:t>www.colider.credenciamei.com.br</w:t>
        </w:r>
      </w:hyperlink>
      <w:r w:rsidRPr="00802F99">
        <w:rPr>
          <w:rStyle w:val="Hyperlink"/>
          <w:rFonts w:ascii="Arial" w:hAnsi="Arial" w:cs="Arial"/>
          <w:sz w:val="24"/>
          <w:szCs w:val="24"/>
        </w:rPr>
        <w:t>.</w:t>
      </w:r>
    </w:p>
    <w:p w14:paraId="0E1A7E66" w14:textId="77777777" w:rsidR="007C521E" w:rsidRPr="00802F99" w:rsidRDefault="007C521E" w:rsidP="005E6402">
      <w:pPr>
        <w:spacing w:after="0" w:line="240" w:lineRule="auto"/>
        <w:jc w:val="both"/>
        <w:rPr>
          <w:rFonts w:ascii="Arial" w:hAnsi="Arial" w:cs="Arial"/>
          <w:sz w:val="24"/>
          <w:szCs w:val="24"/>
        </w:rPr>
      </w:pPr>
    </w:p>
    <w:p w14:paraId="296FD7A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4.5. Este edital de credenciamento terá vigência pelo período de </w:t>
      </w:r>
      <w:r w:rsidRPr="00802F99">
        <w:rPr>
          <w:rFonts w:ascii="Arial" w:hAnsi="Arial" w:cs="Arial"/>
          <w:b/>
          <w:bCs/>
          <w:sz w:val="24"/>
          <w:szCs w:val="24"/>
        </w:rPr>
        <w:t>12 (doze) meses</w:t>
      </w:r>
      <w:r w:rsidRPr="00802F99">
        <w:rPr>
          <w:rFonts w:ascii="Arial" w:hAnsi="Arial" w:cs="Arial"/>
          <w:sz w:val="24"/>
          <w:szCs w:val="24"/>
        </w:rPr>
        <w:t>, contados da data de publicação do aviso de abertura, podendo, ser prorrogado a critério da Administração, até o limite da permissibilidade conferida, nos termos dos artigos 105 a 114 da Lei Federal nº 14.133, de 2021 ou outra que a vier a substituir.</w:t>
      </w:r>
    </w:p>
    <w:p w14:paraId="42B1489C" w14:textId="77777777" w:rsidR="007C521E" w:rsidRPr="00802F99" w:rsidRDefault="007C521E" w:rsidP="005E6402">
      <w:pPr>
        <w:spacing w:after="0" w:line="240" w:lineRule="auto"/>
        <w:jc w:val="both"/>
        <w:rPr>
          <w:rFonts w:ascii="Arial" w:hAnsi="Arial" w:cs="Arial"/>
          <w:sz w:val="24"/>
          <w:szCs w:val="24"/>
        </w:rPr>
      </w:pPr>
    </w:p>
    <w:p w14:paraId="263B56D3"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4.6. Durante toda a vigência do credenciamento, as empresas que NÃO solicitaram o credenciamento no prazo estipulado, </w:t>
      </w:r>
      <w:r w:rsidRPr="00802F99">
        <w:rPr>
          <w:rFonts w:ascii="Arial" w:hAnsi="Arial" w:cs="Arial"/>
          <w:sz w:val="24"/>
          <w:szCs w:val="24"/>
          <w:u w:val="single"/>
        </w:rPr>
        <w:t xml:space="preserve">poderão solicitar nos mesmos termos deste edital. Porém o credenciamento/contratação terá vigência somente até o prazo de </w:t>
      </w:r>
      <w:r w:rsidRPr="00802F99">
        <w:rPr>
          <w:rFonts w:ascii="Arial" w:hAnsi="Arial" w:cs="Arial"/>
          <w:b/>
          <w:bCs/>
          <w:sz w:val="24"/>
          <w:szCs w:val="24"/>
          <w:u w:val="single"/>
        </w:rPr>
        <w:t>12 (doze) meses</w:t>
      </w:r>
      <w:r w:rsidRPr="00802F99">
        <w:rPr>
          <w:rFonts w:ascii="Arial" w:hAnsi="Arial" w:cs="Arial"/>
          <w:sz w:val="24"/>
          <w:szCs w:val="24"/>
          <w:u w:val="single"/>
        </w:rPr>
        <w:t xml:space="preserve"> a contar dos credenciamentos realizados na primeira etapa</w:t>
      </w:r>
      <w:r w:rsidRPr="00802F99">
        <w:rPr>
          <w:rFonts w:ascii="Arial" w:hAnsi="Arial" w:cs="Arial"/>
          <w:sz w:val="24"/>
          <w:szCs w:val="24"/>
        </w:rPr>
        <w:t xml:space="preserve">. </w:t>
      </w:r>
    </w:p>
    <w:p w14:paraId="27A36DF9" w14:textId="77777777" w:rsidR="00656B9F" w:rsidRPr="00802F99" w:rsidRDefault="00656B9F" w:rsidP="005E6402">
      <w:pPr>
        <w:spacing w:after="0" w:line="240" w:lineRule="auto"/>
        <w:jc w:val="both"/>
        <w:rPr>
          <w:rFonts w:ascii="Arial" w:hAnsi="Arial" w:cs="Arial"/>
          <w:sz w:val="24"/>
          <w:szCs w:val="24"/>
        </w:rPr>
      </w:pPr>
    </w:p>
    <w:p w14:paraId="70E7A499" w14:textId="77777777" w:rsidR="00597975" w:rsidRPr="00802F99" w:rsidRDefault="00597975" w:rsidP="005E6402">
      <w:pPr>
        <w:widowControl w:val="0"/>
        <w:autoSpaceDE w:val="0"/>
        <w:autoSpaceDN w:val="0"/>
        <w:spacing w:after="0" w:line="240" w:lineRule="auto"/>
        <w:ind w:firstLine="6"/>
        <w:jc w:val="both"/>
        <w:rPr>
          <w:rFonts w:ascii="Arial" w:hAnsi="Arial" w:cs="Arial"/>
          <w:sz w:val="24"/>
          <w:szCs w:val="24"/>
        </w:rPr>
      </w:pPr>
      <w:r w:rsidRPr="00802F99">
        <w:rPr>
          <w:rFonts w:ascii="Arial" w:hAnsi="Arial" w:cs="Arial"/>
          <w:sz w:val="24"/>
          <w:szCs w:val="24"/>
        </w:rPr>
        <w:t xml:space="preserve">4.7. </w:t>
      </w:r>
      <w:r w:rsidRPr="00802F99">
        <w:rPr>
          <w:rFonts w:ascii="Arial" w:hAnsi="Arial" w:cs="Arial"/>
          <w:b/>
          <w:bCs/>
          <w:sz w:val="24"/>
          <w:szCs w:val="24"/>
        </w:rPr>
        <w:t>A cada mês, no primeiro dia útil</w:t>
      </w:r>
      <w:r w:rsidRPr="00802F99">
        <w:rPr>
          <w:rFonts w:ascii="Arial" w:hAnsi="Arial" w:cs="Arial"/>
          <w:sz w:val="24"/>
          <w:szCs w:val="24"/>
        </w:rPr>
        <w:t xml:space="preserve">, será realizada nova sessão pública para analisar o requerimento de credenciamento e a documentação de habilitação de outros credenciados, que manifestarem interesse no edital. </w:t>
      </w:r>
    </w:p>
    <w:p w14:paraId="4DC4A087" w14:textId="77777777" w:rsidR="007C521E" w:rsidRPr="00802F99" w:rsidRDefault="007C521E" w:rsidP="005E6402">
      <w:pPr>
        <w:widowControl w:val="0"/>
        <w:spacing w:after="0" w:line="240" w:lineRule="auto"/>
        <w:ind w:firstLine="6"/>
        <w:jc w:val="both"/>
        <w:rPr>
          <w:rFonts w:ascii="Arial" w:hAnsi="Arial" w:cs="Arial"/>
          <w:sz w:val="24"/>
          <w:szCs w:val="24"/>
        </w:rPr>
      </w:pPr>
    </w:p>
    <w:p w14:paraId="18F515D4" w14:textId="6383684B" w:rsidR="005E6402" w:rsidRPr="00802F99" w:rsidRDefault="003A7E80" w:rsidP="00D41A29">
      <w:pPr>
        <w:widowControl w:val="0"/>
        <w:spacing w:after="0" w:line="240" w:lineRule="auto"/>
        <w:ind w:firstLine="6"/>
        <w:jc w:val="both"/>
        <w:rPr>
          <w:rFonts w:ascii="Arial" w:hAnsi="Arial" w:cs="Arial"/>
          <w:sz w:val="24"/>
          <w:szCs w:val="24"/>
        </w:rPr>
      </w:pPr>
      <w:r w:rsidRPr="00802F99">
        <w:rPr>
          <w:rFonts w:ascii="Arial" w:hAnsi="Arial" w:cs="Arial"/>
          <w:sz w:val="24"/>
          <w:szCs w:val="24"/>
        </w:rPr>
        <w:t>4.7.1 As sessões serão realizadas nas seguintes datas:</w:t>
      </w:r>
    </w:p>
    <w:p w14:paraId="4344E3A8" w14:textId="0CCED97A" w:rsidR="008407CF" w:rsidRDefault="008407CF" w:rsidP="00D41A29">
      <w:pPr>
        <w:widowControl w:val="0"/>
        <w:spacing w:after="0" w:line="240" w:lineRule="auto"/>
        <w:ind w:firstLine="6"/>
        <w:jc w:val="both"/>
        <w:rPr>
          <w:rFonts w:ascii="Arial" w:hAnsi="Arial" w:cs="Arial"/>
          <w:sz w:val="24"/>
          <w:szCs w:val="24"/>
        </w:rPr>
      </w:pPr>
    </w:p>
    <w:p w14:paraId="386349C4" w14:textId="2D6B880E" w:rsidR="00B515DE" w:rsidRDefault="00B515DE" w:rsidP="00B515DE">
      <w:pPr>
        <w:spacing w:after="0" w:line="240" w:lineRule="auto"/>
        <w:jc w:val="both"/>
        <w:rPr>
          <w:rFonts w:ascii="Arial" w:hAnsi="Arial" w:cs="Arial"/>
          <w:sz w:val="24"/>
          <w:szCs w:val="24"/>
        </w:rPr>
      </w:pPr>
      <w:r>
        <w:rPr>
          <w:rFonts w:ascii="Arial" w:hAnsi="Arial" w:cs="Arial"/>
          <w:b/>
          <w:bCs/>
          <w:sz w:val="24"/>
          <w:szCs w:val="24"/>
        </w:rPr>
        <w:t>1ª sessão:</w:t>
      </w:r>
      <w:r>
        <w:rPr>
          <w:rFonts w:ascii="Arial" w:hAnsi="Arial" w:cs="Arial"/>
          <w:sz w:val="24"/>
          <w:szCs w:val="24"/>
        </w:rPr>
        <w:t xml:space="preserve"> Prazo para envio até: </w:t>
      </w:r>
      <w:r>
        <w:rPr>
          <w:rFonts w:ascii="Arial" w:hAnsi="Arial" w:cs="Arial"/>
          <w:b/>
          <w:bCs/>
          <w:sz w:val="24"/>
          <w:szCs w:val="24"/>
          <w:u w:val="single"/>
        </w:rPr>
        <w:t>1</w:t>
      </w:r>
      <w:r w:rsidR="00574BC2">
        <w:rPr>
          <w:rFonts w:ascii="Arial" w:hAnsi="Arial" w:cs="Arial"/>
          <w:b/>
          <w:bCs/>
          <w:sz w:val="24"/>
          <w:szCs w:val="24"/>
          <w:u w:val="single"/>
        </w:rPr>
        <w:t>6</w:t>
      </w:r>
      <w:r>
        <w:rPr>
          <w:rFonts w:ascii="Arial" w:hAnsi="Arial" w:cs="Arial"/>
          <w:b/>
          <w:bCs/>
          <w:sz w:val="24"/>
          <w:szCs w:val="24"/>
          <w:u w:val="single"/>
        </w:rPr>
        <w:t>/0</w:t>
      </w:r>
      <w:r>
        <w:rPr>
          <w:rFonts w:ascii="Arial" w:hAnsi="Arial" w:cs="Arial"/>
          <w:b/>
          <w:bCs/>
          <w:sz w:val="24"/>
          <w:szCs w:val="24"/>
          <w:u w:val="single"/>
        </w:rPr>
        <w:t>4</w:t>
      </w:r>
      <w:r>
        <w:rPr>
          <w:rFonts w:ascii="Arial" w:hAnsi="Arial" w:cs="Arial"/>
          <w:b/>
          <w:bCs/>
          <w:sz w:val="24"/>
          <w:szCs w:val="24"/>
          <w:u w:val="single"/>
        </w:rPr>
        <w:t>/2026</w:t>
      </w:r>
      <w:r>
        <w:rPr>
          <w:rFonts w:ascii="Arial" w:hAnsi="Arial" w:cs="Arial"/>
          <w:sz w:val="24"/>
          <w:szCs w:val="24"/>
        </w:rPr>
        <w:t xml:space="preserve"> - Data da sessão: </w:t>
      </w:r>
      <w:r>
        <w:rPr>
          <w:rFonts w:ascii="Arial" w:hAnsi="Arial" w:cs="Arial"/>
          <w:b/>
          <w:bCs/>
          <w:sz w:val="24"/>
          <w:szCs w:val="24"/>
          <w:u w:val="single"/>
        </w:rPr>
        <w:t>1</w:t>
      </w:r>
      <w:r w:rsidR="00574BC2">
        <w:rPr>
          <w:rFonts w:ascii="Arial" w:hAnsi="Arial" w:cs="Arial"/>
          <w:b/>
          <w:bCs/>
          <w:sz w:val="24"/>
          <w:szCs w:val="24"/>
          <w:u w:val="single"/>
        </w:rPr>
        <w:t>7</w:t>
      </w:r>
      <w:r>
        <w:rPr>
          <w:rFonts w:ascii="Arial" w:hAnsi="Arial" w:cs="Arial"/>
          <w:b/>
          <w:bCs/>
          <w:sz w:val="24"/>
          <w:szCs w:val="24"/>
          <w:u w:val="single"/>
        </w:rPr>
        <w:t>/0</w:t>
      </w:r>
      <w:r>
        <w:rPr>
          <w:rFonts w:ascii="Arial" w:hAnsi="Arial" w:cs="Arial"/>
          <w:b/>
          <w:bCs/>
          <w:sz w:val="24"/>
          <w:szCs w:val="24"/>
          <w:u w:val="single"/>
        </w:rPr>
        <w:t>4</w:t>
      </w:r>
      <w:r>
        <w:rPr>
          <w:rFonts w:ascii="Arial" w:hAnsi="Arial" w:cs="Arial"/>
          <w:b/>
          <w:bCs/>
          <w:sz w:val="24"/>
          <w:szCs w:val="24"/>
          <w:u w:val="single"/>
        </w:rPr>
        <w:t>/2026</w:t>
      </w:r>
      <w:r>
        <w:rPr>
          <w:rFonts w:ascii="Arial" w:hAnsi="Arial" w:cs="Arial"/>
          <w:sz w:val="24"/>
          <w:szCs w:val="24"/>
        </w:rPr>
        <w:t xml:space="preserve"> – às 08h00min;</w:t>
      </w:r>
    </w:p>
    <w:p w14:paraId="5411C7A2" w14:textId="4908A68F" w:rsidR="00B515DE" w:rsidRDefault="00B515DE" w:rsidP="00B515DE">
      <w:pPr>
        <w:spacing w:after="0" w:line="240" w:lineRule="auto"/>
        <w:jc w:val="both"/>
        <w:rPr>
          <w:rFonts w:ascii="Arial" w:hAnsi="Arial" w:cs="Arial"/>
          <w:sz w:val="24"/>
          <w:szCs w:val="24"/>
        </w:rPr>
      </w:pPr>
      <w:r>
        <w:rPr>
          <w:rFonts w:ascii="Arial" w:hAnsi="Arial" w:cs="Arial"/>
          <w:b/>
          <w:bCs/>
          <w:sz w:val="24"/>
          <w:szCs w:val="24"/>
        </w:rPr>
        <w:t>2ª sessão:</w:t>
      </w:r>
      <w:r>
        <w:rPr>
          <w:rFonts w:ascii="Arial" w:hAnsi="Arial" w:cs="Arial"/>
          <w:sz w:val="24"/>
          <w:szCs w:val="24"/>
        </w:rPr>
        <w:t xml:space="preserve"> Prazo para envio até: </w:t>
      </w:r>
      <w:r>
        <w:rPr>
          <w:rFonts w:ascii="Arial" w:hAnsi="Arial" w:cs="Arial"/>
          <w:b/>
          <w:bCs/>
          <w:sz w:val="24"/>
          <w:szCs w:val="24"/>
          <w:u w:val="single"/>
        </w:rPr>
        <w:t>30/04/2026</w:t>
      </w:r>
      <w:r>
        <w:rPr>
          <w:rFonts w:ascii="Arial" w:hAnsi="Arial" w:cs="Arial"/>
          <w:sz w:val="24"/>
          <w:szCs w:val="24"/>
        </w:rPr>
        <w:t xml:space="preserve"> - Data da sessão: </w:t>
      </w:r>
      <w:r>
        <w:rPr>
          <w:rFonts w:ascii="Arial" w:hAnsi="Arial" w:cs="Arial"/>
          <w:b/>
          <w:bCs/>
          <w:sz w:val="24"/>
          <w:szCs w:val="24"/>
          <w:u w:val="single"/>
        </w:rPr>
        <w:t>01/05/2026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49246D1D" w14:textId="568C7B92" w:rsidR="00B515DE" w:rsidRDefault="00B515DE" w:rsidP="00B515DE">
      <w:pPr>
        <w:spacing w:after="0" w:line="240" w:lineRule="auto"/>
        <w:jc w:val="both"/>
        <w:rPr>
          <w:rFonts w:ascii="Arial" w:hAnsi="Arial" w:cs="Arial"/>
          <w:sz w:val="24"/>
          <w:szCs w:val="24"/>
        </w:rPr>
      </w:pPr>
      <w:r>
        <w:rPr>
          <w:rFonts w:ascii="Arial" w:hAnsi="Arial" w:cs="Arial"/>
          <w:b/>
          <w:bCs/>
          <w:sz w:val="24"/>
          <w:szCs w:val="24"/>
        </w:rPr>
        <w:t>3ª sessão:</w:t>
      </w:r>
      <w:r>
        <w:rPr>
          <w:rFonts w:ascii="Arial" w:hAnsi="Arial" w:cs="Arial"/>
          <w:sz w:val="24"/>
          <w:szCs w:val="24"/>
        </w:rPr>
        <w:t xml:space="preserve"> Prazo para envio até: </w:t>
      </w:r>
      <w:r>
        <w:rPr>
          <w:rFonts w:ascii="Arial" w:hAnsi="Arial" w:cs="Arial"/>
          <w:b/>
          <w:bCs/>
          <w:sz w:val="24"/>
          <w:szCs w:val="24"/>
          <w:u w:val="single"/>
        </w:rPr>
        <w:t>31/05/2026</w:t>
      </w:r>
      <w:r>
        <w:rPr>
          <w:rFonts w:ascii="Arial" w:hAnsi="Arial" w:cs="Arial"/>
          <w:sz w:val="24"/>
          <w:szCs w:val="24"/>
        </w:rPr>
        <w:t xml:space="preserve"> - Data da sessão: </w:t>
      </w:r>
      <w:r>
        <w:rPr>
          <w:rFonts w:ascii="Arial" w:hAnsi="Arial" w:cs="Arial"/>
          <w:b/>
          <w:bCs/>
          <w:sz w:val="24"/>
          <w:szCs w:val="24"/>
          <w:u w:val="single"/>
        </w:rPr>
        <w:t>01/06/2026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157AD485" w14:textId="0B2581FE" w:rsidR="00B515DE" w:rsidRDefault="00B515DE" w:rsidP="00B515DE">
      <w:pPr>
        <w:spacing w:after="0" w:line="240" w:lineRule="auto"/>
        <w:jc w:val="both"/>
        <w:rPr>
          <w:rFonts w:ascii="Arial" w:hAnsi="Arial" w:cs="Arial"/>
          <w:sz w:val="24"/>
          <w:szCs w:val="24"/>
        </w:rPr>
      </w:pPr>
      <w:r>
        <w:rPr>
          <w:rFonts w:ascii="Arial" w:hAnsi="Arial" w:cs="Arial"/>
          <w:b/>
          <w:bCs/>
          <w:sz w:val="24"/>
          <w:szCs w:val="24"/>
        </w:rPr>
        <w:t>4ª sessão:</w:t>
      </w:r>
      <w:r>
        <w:rPr>
          <w:rFonts w:ascii="Arial" w:hAnsi="Arial" w:cs="Arial"/>
          <w:sz w:val="24"/>
          <w:szCs w:val="24"/>
        </w:rPr>
        <w:t xml:space="preserve"> Prazo para envio até: </w:t>
      </w:r>
      <w:r>
        <w:rPr>
          <w:rFonts w:ascii="Arial" w:hAnsi="Arial" w:cs="Arial"/>
          <w:b/>
          <w:bCs/>
          <w:sz w:val="24"/>
          <w:szCs w:val="24"/>
          <w:u w:val="single"/>
        </w:rPr>
        <w:t>30/06/2026</w:t>
      </w:r>
      <w:r>
        <w:rPr>
          <w:rFonts w:ascii="Arial" w:hAnsi="Arial" w:cs="Arial"/>
          <w:sz w:val="24"/>
          <w:szCs w:val="24"/>
        </w:rPr>
        <w:t xml:space="preserve"> - Data da sessão: </w:t>
      </w:r>
      <w:r>
        <w:rPr>
          <w:rFonts w:ascii="Arial" w:hAnsi="Arial" w:cs="Arial"/>
          <w:b/>
          <w:bCs/>
          <w:sz w:val="24"/>
          <w:szCs w:val="24"/>
          <w:u w:val="single"/>
        </w:rPr>
        <w:t>01/07/2026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2437A3C5" w14:textId="5266A329" w:rsidR="00B515DE" w:rsidRDefault="00B515DE" w:rsidP="00B515DE">
      <w:pPr>
        <w:spacing w:after="0" w:line="240" w:lineRule="auto"/>
        <w:jc w:val="both"/>
        <w:rPr>
          <w:rFonts w:ascii="Arial" w:hAnsi="Arial" w:cs="Arial"/>
          <w:sz w:val="24"/>
          <w:szCs w:val="24"/>
        </w:rPr>
      </w:pPr>
      <w:r>
        <w:rPr>
          <w:rFonts w:ascii="Arial" w:hAnsi="Arial" w:cs="Arial"/>
          <w:b/>
          <w:bCs/>
          <w:sz w:val="24"/>
          <w:szCs w:val="24"/>
        </w:rPr>
        <w:t>5ª sessão:</w:t>
      </w:r>
      <w:r>
        <w:rPr>
          <w:rFonts w:ascii="Arial" w:hAnsi="Arial" w:cs="Arial"/>
          <w:sz w:val="24"/>
          <w:szCs w:val="24"/>
        </w:rPr>
        <w:t xml:space="preserve"> Prazo para envio até: </w:t>
      </w:r>
      <w:r>
        <w:rPr>
          <w:rFonts w:ascii="Arial" w:hAnsi="Arial" w:cs="Arial"/>
          <w:b/>
          <w:bCs/>
          <w:sz w:val="24"/>
          <w:szCs w:val="24"/>
          <w:u w:val="single"/>
        </w:rPr>
        <w:t>31/07/2026</w:t>
      </w:r>
      <w:r>
        <w:rPr>
          <w:rFonts w:ascii="Arial" w:hAnsi="Arial" w:cs="Arial"/>
          <w:sz w:val="24"/>
          <w:szCs w:val="24"/>
        </w:rPr>
        <w:t xml:space="preserve"> - Data da sessão: </w:t>
      </w:r>
      <w:r>
        <w:rPr>
          <w:rFonts w:ascii="Arial" w:hAnsi="Arial" w:cs="Arial"/>
          <w:b/>
          <w:bCs/>
          <w:sz w:val="24"/>
          <w:szCs w:val="24"/>
          <w:u w:val="single"/>
        </w:rPr>
        <w:t>03/08/2026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059291EA" w14:textId="1BB62BE3" w:rsidR="00B515DE" w:rsidRDefault="00B515DE" w:rsidP="00B515DE">
      <w:pPr>
        <w:spacing w:after="0" w:line="240" w:lineRule="auto"/>
        <w:jc w:val="both"/>
        <w:rPr>
          <w:rFonts w:ascii="Arial" w:hAnsi="Arial" w:cs="Arial"/>
          <w:sz w:val="24"/>
          <w:szCs w:val="24"/>
        </w:rPr>
      </w:pPr>
      <w:r>
        <w:rPr>
          <w:rFonts w:ascii="Arial" w:hAnsi="Arial" w:cs="Arial"/>
          <w:b/>
          <w:bCs/>
          <w:sz w:val="24"/>
          <w:szCs w:val="24"/>
        </w:rPr>
        <w:t>6ª sessão:</w:t>
      </w:r>
      <w:r>
        <w:rPr>
          <w:rFonts w:ascii="Arial" w:hAnsi="Arial" w:cs="Arial"/>
          <w:sz w:val="24"/>
          <w:szCs w:val="24"/>
        </w:rPr>
        <w:t xml:space="preserve"> Prazo para envio até: </w:t>
      </w:r>
      <w:r w:rsidRPr="00525159">
        <w:rPr>
          <w:rFonts w:ascii="Arial" w:hAnsi="Arial" w:cs="Arial"/>
          <w:b/>
          <w:bCs/>
          <w:sz w:val="24"/>
          <w:szCs w:val="24"/>
          <w:u w:val="single"/>
        </w:rPr>
        <w:t>3</w:t>
      </w:r>
      <w:r>
        <w:rPr>
          <w:rFonts w:ascii="Arial" w:hAnsi="Arial" w:cs="Arial"/>
          <w:b/>
          <w:bCs/>
          <w:sz w:val="24"/>
          <w:szCs w:val="24"/>
          <w:u w:val="single"/>
        </w:rPr>
        <w:t>1</w:t>
      </w:r>
      <w:r w:rsidRPr="00525159">
        <w:rPr>
          <w:rFonts w:ascii="Arial" w:hAnsi="Arial" w:cs="Arial"/>
          <w:b/>
          <w:bCs/>
          <w:sz w:val="24"/>
          <w:szCs w:val="24"/>
          <w:u w:val="single"/>
        </w:rPr>
        <w:t>/0</w:t>
      </w:r>
      <w:r>
        <w:rPr>
          <w:rFonts w:ascii="Arial" w:hAnsi="Arial" w:cs="Arial"/>
          <w:b/>
          <w:bCs/>
          <w:sz w:val="24"/>
          <w:szCs w:val="24"/>
          <w:u w:val="single"/>
        </w:rPr>
        <w:t>8</w:t>
      </w:r>
      <w:r w:rsidRPr="00525159">
        <w:rPr>
          <w:rFonts w:ascii="Arial" w:hAnsi="Arial" w:cs="Arial"/>
          <w:b/>
          <w:bCs/>
          <w:sz w:val="24"/>
          <w:szCs w:val="24"/>
          <w:u w:val="single"/>
        </w:rPr>
        <w:t>/2026</w:t>
      </w:r>
      <w:r w:rsidRPr="00FF26FD">
        <w:rPr>
          <w:rFonts w:ascii="Arial" w:hAnsi="Arial" w:cs="Arial"/>
          <w:sz w:val="24"/>
          <w:szCs w:val="24"/>
        </w:rPr>
        <w:t xml:space="preserve"> - Data da sessão</w:t>
      </w:r>
      <w:r>
        <w:rPr>
          <w:rFonts w:ascii="Arial" w:hAnsi="Arial" w:cs="Arial"/>
          <w:sz w:val="24"/>
          <w:szCs w:val="24"/>
        </w:rPr>
        <w:t xml:space="preserve">: </w:t>
      </w:r>
      <w:r w:rsidRPr="00525159">
        <w:rPr>
          <w:rFonts w:ascii="Arial" w:hAnsi="Arial" w:cs="Arial"/>
          <w:b/>
          <w:bCs/>
          <w:sz w:val="24"/>
          <w:szCs w:val="24"/>
          <w:u w:val="single"/>
        </w:rPr>
        <w:t>01/</w:t>
      </w:r>
      <w:r>
        <w:rPr>
          <w:rFonts w:ascii="Arial" w:hAnsi="Arial" w:cs="Arial"/>
          <w:b/>
          <w:bCs/>
          <w:sz w:val="24"/>
          <w:szCs w:val="24"/>
          <w:u w:val="single"/>
        </w:rPr>
        <w:t>09</w:t>
      </w:r>
      <w:r w:rsidRPr="00525159">
        <w:rPr>
          <w:rFonts w:ascii="Arial" w:hAnsi="Arial" w:cs="Arial"/>
          <w:b/>
          <w:bCs/>
          <w:sz w:val="24"/>
          <w:szCs w:val="24"/>
          <w:u w:val="single"/>
        </w:rPr>
        <w:t>/2026</w:t>
      </w:r>
      <w:r w:rsidRPr="00FF26FD">
        <w:rPr>
          <w:rFonts w:ascii="Arial" w:hAnsi="Arial" w:cs="Arial"/>
          <w:sz w:val="24"/>
          <w:szCs w:val="24"/>
        </w:rPr>
        <w:t xml:space="preserve"> – às </w:t>
      </w:r>
      <w:r>
        <w:rPr>
          <w:rFonts w:ascii="Arial" w:hAnsi="Arial" w:cs="Arial"/>
          <w:sz w:val="24"/>
          <w:szCs w:val="24"/>
        </w:rPr>
        <w:t>1</w:t>
      </w:r>
      <w:r>
        <w:rPr>
          <w:rFonts w:ascii="Arial" w:hAnsi="Arial" w:cs="Arial"/>
          <w:sz w:val="24"/>
          <w:szCs w:val="24"/>
        </w:rPr>
        <w:t>6</w:t>
      </w:r>
      <w:r w:rsidRPr="00FF26FD">
        <w:rPr>
          <w:rFonts w:ascii="Arial" w:hAnsi="Arial" w:cs="Arial"/>
          <w:sz w:val="24"/>
          <w:szCs w:val="24"/>
        </w:rPr>
        <w:t>h</w:t>
      </w:r>
      <w:r>
        <w:rPr>
          <w:rFonts w:ascii="Arial" w:hAnsi="Arial" w:cs="Arial"/>
          <w:sz w:val="24"/>
          <w:szCs w:val="24"/>
        </w:rPr>
        <w:t>00</w:t>
      </w:r>
      <w:r w:rsidRPr="00FF26FD">
        <w:rPr>
          <w:rFonts w:ascii="Arial" w:hAnsi="Arial" w:cs="Arial"/>
          <w:sz w:val="24"/>
          <w:szCs w:val="24"/>
        </w:rPr>
        <w:t>min</w:t>
      </w:r>
      <w:r>
        <w:rPr>
          <w:rFonts w:ascii="Arial" w:hAnsi="Arial" w:cs="Arial"/>
          <w:sz w:val="24"/>
          <w:szCs w:val="24"/>
        </w:rPr>
        <w:t>;</w:t>
      </w:r>
    </w:p>
    <w:p w14:paraId="62F46D36" w14:textId="42928523" w:rsidR="00B515DE" w:rsidRDefault="00B515DE" w:rsidP="00B515DE">
      <w:pPr>
        <w:spacing w:after="0" w:line="240" w:lineRule="auto"/>
        <w:jc w:val="both"/>
        <w:rPr>
          <w:rFonts w:ascii="Arial" w:hAnsi="Arial" w:cs="Arial"/>
          <w:sz w:val="24"/>
          <w:szCs w:val="24"/>
        </w:rPr>
      </w:pPr>
      <w:r>
        <w:rPr>
          <w:rFonts w:ascii="Arial" w:hAnsi="Arial" w:cs="Arial"/>
          <w:b/>
          <w:bCs/>
          <w:sz w:val="24"/>
          <w:szCs w:val="24"/>
        </w:rPr>
        <w:t>7ª sessão:</w:t>
      </w:r>
      <w:r>
        <w:rPr>
          <w:rFonts w:ascii="Arial" w:hAnsi="Arial" w:cs="Arial"/>
          <w:sz w:val="24"/>
          <w:szCs w:val="24"/>
        </w:rPr>
        <w:t xml:space="preserve"> Prazo para envio até: </w:t>
      </w:r>
      <w:r>
        <w:rPr>
          <w:rFonts w:ascii="Arial" w:hAnsi="Arial" w:cs="Arial"/>
          <w:b/>
          <w:bCs/>
          <w:sz w:val="24"/>
          <w:szCs w:val="24"/>
          <w:u w:val="single"/>
        </w:rPr>
        <w:t>30/09/2026</w:t>
      </w:r>
      <w:r>
        <w:rPr>
          <w:rFonts w:ascii="Arial" w:hAnsi="Arial" w:cs="Arial"/>
          <w:sz w:val="24"/>
          <w:szCs w:val="24"/>
        </w:rPr>
        <w:t xml:space="preserve"> - Data da sessão: </w:t>
      </w:r>
      <w:r>
        <w:rPr>
          <w:rFonts w:ascii="Arial" w:hAnsi="Arial" w:cs="Arial"/>
          <w:b/>
          <w:bCs/>
          <w:sz w:val="24"/>
          <w:szCs w:val="24"/>
          <w:u w:val="single"/>
        </w:rPr>
        <w:t>01/10/2026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r>
        <w:rPr>
          <w:rFonts w:ascii="Arial" w:hAnsi="Arial" w:cs="Arial"/>
          <w:sz w:val="24"/>
          <w:szCs w:val="24"/>
        </w:rPr>
        <w:t>;</w:t>
      </w:r>
    </w:p>
    <w:p w14:paraId="560E9B17" w14:textId="70AAC140" w:rsidR="00B515DE" w:rsidRPr="003C3EAA" w:rsidRDefault="00B515DE" w:rsidP="00B515DE">
      <w:pPr>
        <w:spacing w:after="0" w:line="240" w:lineRule="auto"/>
        <w:jc w:val="both"/>
        <w:rPr>
          <w:rFonts w:ascii="Arial" w:hAnsi="Arial" w:cs="Arial"/>
          <w:sz w:val="24"/>
          <w:szCs w:val="24"/>
        </w:rPr>
      </w:pPr>
      <w:r>
        <w:rPr>
          <w:rFonts w:ascii="Arial" w:hAnsi="Arial" w:cs="Arial"/>
          <w:b/>
          <w:bCs/>
          <w:sz w:val="24"/>
          <w:szCs w:val="24"/>
        </w:rPr>
        <w:t>8</w:t>
      </w:r>
      <w:r w:rsidRPr="00FF26FD">
        <w:rPr>
          <w:rFonts w:ascii="Arial" w:hAnsi="Arial" w:cs="Arial"/>
          <w:b/>
          <w:bCs/>
          <w:sz w:val="24"/>
          <w:szCs w:val="24"/>
        </w:rPr>
        <w:t>ª sessão:</w:t>
      </w:r>
      <w:r w:rsidRPr="00FF26FD">
        <w:rPr>
          <w:rFonts w:ascii="Arial" w:hAnsi="Arial" w:cs="Arial"/>
          <w:sz w:val="24"/>
          <w:szCs w:val="24"/>
        </w:rPr>
        <w:t xml:space="preserve"> Prazo para envio</w:t>
      </w:r>
      <w:r>
        <w:rPr>
          <w:rFonts w:ascii="Arial" w:hAnsi="Arial" w:cs="Arial"/>
          <w:sz w:val="24"/>
          <w:szCs w:val="24"/>
        </w:rPr>
        <w:t xml:space="preserve"> até</w:t>
      </w:r>
      <w:r w:rsidRPr="00FF26FD">
        <w:rPr>
          <w:rFonts w:ascii="Arial" w:hAnsi="Arial" w:cs="Arial"/>
          <w:sz w:val="24"/>
          <w:szCs w:val="24"/>
        </w:rPr>
        <w:t xml:space="preserve">: </w:t>
      </w:r>
      <w:r>
        <w:rPr>
          <w:rFonts w:ascii="Arial" w:hAnsi="Arial" w:cs="Arial"/>
          <w:b/>
          <w:bCs/>
          <w:sz w:val="24"/>
          <w:szCs w:val="24"/>
          <w:u w:val="single"/>
        </w:rPr>
        <w:t>31/10/2026</w:t>
      </w:r>
      <w:r>
        <w:rPr>
          <w:rFonts w:ascii="Arial" w:hAnsi="Arial" w:cs="Arial"/>
          <w:sz w:val="24"/>
          <w:szCs w:val="24"/>
        </w:rPr>
        <w:t xml:space="preserve"> - Data da sessão: </w:t>
      </w:r>
      <w:r>
        <w:rPr>
          <w:rFonts w:ascii="Arial" w:hAnsi="Arial" w:cs="Arial"/>
          <w:b/>
          <w:bCs/>
          <w:sz w:val="24"/>
          <w:szCs w:val="24"/>
          <w:u w:val="single"/>
        </w:rPr>
        <w:t>03/11/2026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r>
        <w:rPr>
          <w:rFonts w:ascii="Arial" w:hAnsi="Arial" w:cs="Arial"/>
          <w:sz w:val="24"/>
          <w:szCs w:val="24"/>
        </w:rPr>
        <w:t>;</w:t>
      </w:r>
    </w:p>
    <w:p w14:paraId="09609F78" w14:textId="2CA74E9D" w:rsidR="00B515DE" w:rsidRDefault="00B515DE" w:rsidP="00B515DE">
      <w:pPr>
        <w:spacing w:after="0" w:line="240" w:lineRule="auto"/>
        <w:jc w:val="both"/>
        <w:rPr>
          <w:rFonts w:ascii="Arial" w:hAnsi="Arial" w:cs="Arial"/>
          <w:sz w:val="24"/>
          <w:szCs w:val="24"/>
        </w:rPr>
      </w:pPr>
      <w:r>
        <w:rPr>
          <w:rFonts w:ascii="Arial" w:hAnsi="Arial" w:cs="Arial"/>
          <w:b/>
          <w:bCs/>
          <w:sz w:val="24"/>
          <w:szCs w:val="24"/>
        </w:rPr>
        <w:t>9ª sessão:</w:t>
      </w:r>
      <w:r>
        <w:rPr>
          <w:rFonts w:ascii="Arial" w:hAnsi="Arial" w:cs="Arial"/>
          <w:sz w:val="24"/>
          <w:szCs w:val="24"/>
        </w:rPr>
        <w:t xml:space="preserve"> Prazo para envio até: </w:t>
      </w:r>
      <w:r>
        <w:rPr>
          <w:rFonts w:ascii="Arial" w:hAnsi="Arial" w:cs="Arial"/>
          <w:b/>
          <w:bCs/>
          <w:sz w:val="24"/>
          <w:szCs w:val="24"/>
          <w:u w:val="single"/>
        </w:rPr>
        <w:t>30/11/2026</w:t>
      </w:r>
      <w:r>
        <w:rPr>
          <w:rFonts w:ascii="Arial" w:hAnsi="Arial" w:cs="Arial"/>
          <w:sz w:val="24"/>
          <w:szCs w:val="24"/>
        </w:rPr>
        <w:t xml:space="preserve"> - Data da sessão: </w:t>
      </w:r>
      <w:r>
        <w:rPr>
          <w:rFonts w:ascii="Arial" w:hAnsi="Arial" w:cs="Arial"/>
          <w:b/>
          <w:bCs/>
          <w:sz w:val="24"/>
          <w:szCs w:val="24"/>
          <w:u w:val="single"/>
        </w:rPr>
        <w:t>01/12/2026</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r>
        <w:rPr>
          <w:rFonts w:ascii="Arial" w:hAnsi="Arial" w:cs="Arial"/>
          <w:sz w:val="24"/>
          <w:szCs w:val="24"/>
        </w:rPr>
        <w:t>;</w:t>
      </w:r>
    </w:p>
    <w:p w14:paraId="5AD27777" w14:textId="552573D9" w:rsidR="00B515DE" w:rsidRDefault="00B515DE" w:rsidP="00B515DE">
      <w:pPr>
        <w:spacing w:after="0" w:line="240" w:lineRule="auto"/>
        <w:jc w:val="both"/>
        <w:rPr>
          <w:rFonts w:ascii="Arial" w:hAnsi="Arial" w:cs="Arial"/>
          <w:sz w:val="24"/>
          <w:szCs w:val="24"/>
        </w:rPr>
      </w:pPr>
      <w:r>
        <w:rPr>
          <w:rFonts w:ascii="Arial" w:hAnsi="Arial" w:cs="Arial"/>
          <w:b/>
          <w:bCs/>
          <w:sz w:val="24"/>
          <w:szCs w:val="24"/>
        </w:rPr>
        <w:t>10ª sessão:</w:t>
      </w:r>
      <w:r>
        <w:rPr>
          <w:rFonts w:ascii="Arial" w:hAnsi="Arial" w:cs="Arial"/>
          <w:sz w:val="24"/>
          <w:szCs w:val="24"/>
        </w:rPr>
        <w:t xml:space="preserve"> Prazo para envio até: </w:t>
      </w:r>
      <w:r>
        <w:rPr>
          <w:rFonts w:ascii="Arial" w:hAnsi="Arial" w:cs="Arial"/>
          <w:b/>
          <w:bCs/>
          <w:sz w:val="24"/>
          <w:szCs w:val="24"/>
          <w:u w:val="single"/>
        </w:rPr>
        <w:t>30/12/2026</w:t>
      </w:r>
      <w:r>
        <w:rPr>
          <w:rFonts w:ascii="Arial" w:hAnsi="Arial" w:cs="Arial"/>
          <w:sz w:val="24"/>
          <w:szCs w:val="24"/>
        </w:rPr>
        <w:t xml:space="preserve"> - Data da sessão: </w:t>
      </w:r>
      <w:r>
        <w:rPr>
          <w:rFonts w:ascii="Arial" w:hAnsi="Arial" w:cs="Arial"/>
          <w:b/>
          <w:bCs/>
          <w:sz w:val="24"/>
          <w:szCs w:val="24"/>
          <w:u w:val="single"/>
        </w:rPr>
        <w:t>04/01/2027</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573DE4E6" w14:textId="2C14B4E6" w:rsidR="00B515DE" w:rsidRDefault="00B515DE" w:rsidP="00B515DE">
      <w:pPr>
        <w:spacing w:after="0" w:line="240" w:lineRule="auto"/>
        <w:jc w:val="both"/>
        <w:rPr>
          <w:rFonts w:ascii="Arial" w:hAnsi="Arial" w:cs="Arial"/>
          <w:sz w:val="24"/>
          <w:szCs w:val="24"/>
        </w:rPr>
      </w:pPr>
      <w:r>
        <w:rPr>
          <w:rFonts w:ascii="Arial" w:hAnsi="Arial" w:cs="Arial"/>
          <w:b/>
          <w:bCs/>
          <w:sz w:val="24"/>
          <w:szCs w:val="24"/>
        </w:rPr>
        <w:t>11ª sessão:</w:t>
      </w:r>
      <w:r>
        <w:rPr>
          <w:rFonts w:ascii="Arial" w:hAnsi="Arial" w:cs="Arial"/>
          <w:sz w:val="24"/>
          <w:szCs w:val="24"/>
        </w:rPr>
        <w:t xml:space="preserve"> Prazo para envio até: </w:t>
      </w:r>
      <w:r>
        <w:rPr>
          <w:rFonts w:ascii="Arial" w:hAnsi="Arial" w:cs="Arial"/>
          <w:b/>
          <w:bCs/>
          <w:sz w:val="24"/>
          <w:szCs w:val="24"/>
          <w:u w:val="single"/>
        </w:rPr>
        <w:t>3</w:t>
      </w:r>
      <w:r w:rsidR="001A194E">
        <w:rPr>
          <w:rFonts w:ascii="Arial" w:hAnsi="Arial" w:cs="Arial"/>
          <w:b/>
          <w:bCs/>
          <w:sz w:val="24"/>
          <w:szCs w:val="24"/>
          <w:u w:val="single"/>
        </w:rPr>
        <w:t>1</w:t>
      </w:r>
      <w:r>
        <w:rPr>
          <w:rFonts w:ascii="Arial" w:hAnsi="Arial" w:cs="Arial"/>
          <w:b/>
          <w:bCs/>
          <w:sz w:val="24"/>
          <w:szCs w:val="24"/>
          <w:u w:val="single"/>
        </w:rPr>
        <w:t>/</w:t>
      </w:r>
      <w:r w:rsidR="001A194E">
        <w:rPr>
          <w:rFonts w:ascii="Arial" w:hAnsi="Arial" w:cs="Arial"/>
          <w:b/>
          <w:bCs/>
          <w:sz w:val="24"/>
          <w:szCs w:val="24"/>
          <w:u w:val="single"/>
        </w:rPr>
        <w:t>01</w:t>
      </w:r>
      <w:r>
        <w:rPr>
          <w:rFonts w:ascii="Arial" w:hAnsi="Arial" w:cs="Arial"/>
          <w:b/>
          <w:bCs/>
          <w:sz w:val="24"/>
          <w:szCs w:val="24"/>
          <w:u w:val="single"/>
        </w:rPr>
        <w:t>/202</w:t>
      </w:r>
      <w:r w:rsidR="001A194E">
        <w:rPr>
          <w:rFonts w:ascii="Arial" w:hAnsi="Arial" w:cs="Arial"/>
          <w:b/>
          <w:bCs/>
          <w:sz w:val="24"/>
          <w:szCs w:val="24"/>
          <w:u w:val="single"/>
        </w:rPr>
        <w:t>7</w:t>
      </w:r>
      <w:r>
        <w:rPr>
          <w:rFonts w:ascii="Arial" w:hAnsi="Arial" w:cs="Arial"/>
          <w:sz w:val="24"/>
          <w:szCs w:val="24"/>
        </w:rPr>
        <w:t xml:space="preserve"> - Data da sessão: </w:t>
      </w:r>
      <w:r>
        <w:rPr>
          <w:rFonts w:ascii="Arial" w:hAnsi="Arial" w:cs="Arial"/>
          <w:b/>
          <w:bCs/>
          <w:sz w:val="24"/>
          <w:szCs w:val="24"/>
          <w:u w:val="single"/>
        </w:rPr>
        <w:t>01/</w:t>
      </w:r>
      <w:r w:rsidR="001A194E">
        <w:rPr>
          <w:rFonts w:ascii="Arial" w:hAnsi="Arial" w:cs="Arial"/>
          <w:b/>
          <w:bCs/>
          <w:sz w:val="24"/>
          <w:szCs w:val="24"/>
          <w:u w:val="single"/>
        </w:rPr>
        <w:t>02</w:t>
      </w:r>
      <w:r>
        <w:rPr>
          <w:rFonts w:ascii="Arial" w:hAnsi="Arial" w:cs="Arial"/>
          <w:b/>
          <w:bCs/>
          <w:sz w:val="24"/>
          <w:szCs w:val="24"/>
          <w:u w:val="single"/>
        </w:rPr>
        <w:t>/202</w:t>
      </w:r>
      <w:r w:rsidR="001A194E">
        <w:rPr>
          <w:rFonts w:ascii="Arial" w:hAnsi="Arial" w:cs="Arial"/>
          <w:b/>
          <w:bCs/>
          <w:sz w:val="24"/>
          <w:szCs w:val="24"/>
          <w:u w:val="single"/>
        </w:rPr>
        <w:t>7</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7C832F22" w14:textId="20580037" w:rsidR="00B515DE" w:rsidRDefault="00B515DE" w:rsidP="00B515DE">
      <w:pPr>
        <w:spacing w:after="0" w:line="240" w:lineRule="auto"/>
        <w:jc w:val="both"/>
        <w:rPr>
          <w:rFonts w:ascii="Arial" w:hAnsi="Arial" w:cs="Arial"/>
          <w:sz w:val="24"/>
          <w:szCs w:val="24"/>
        </w:rPr>
      </w:pPr>
      <w:r>
        <w:rPr>
          <w:rFonts w:ascii="Arial" w:hAnsi="Arial" w:cs="Arial"/>
          <w:b/>
          <w:bCs/>
          <w:sz w:val="24"/>
          <w:szCs w:val="24"/>
        </w:rPr>
        <w:t>12ª sessão:</w:t>
      </w:r>
      <w:r>
        <w:rPr>
          <w:rFonts w:ascii="Arial" w:hAnsi="Arial" w:cs="Arial"/>
          <w:sz w:val="24"/>
          <w:szCs w:val="24"/>
        </w:rPr>
        <w:t xml:space="preserve"> Prazo para envio até: </w:t>
      </w:r>
      <w:r w:rsidR="001A194E">
        <w:rPr>
          <w:rFonts w:ascii="Arial" w:hAnsi="Arial" w:cs="Arial"/>
          <w:b/>
          <w:bCs/>
          <w:sz w:val="24"/>
          <w:szCs w:val="24"/>
          <w:u w:val="single"/>
        </w:rPr>
        <w:t>28</w:t>
      </w:r>
      <w:r>
        <w:rPr>
          <w:rFonts w:ascii="Arial" w:hAnsi="Arial" w:cs="Arial"/>
          <w:b/>
          <w:bCs/>
          <w:sz w:val="24"/>
          <w:szCs w:val="24"/>
          <w:u w:val="single"/>
        </w:rPr>
        <w:t>/</w:t>
      </w:r>
      <w:r w:rsidR="001A194E">
        <w:rPr>
          <w:rFonts w:ascii="Arial" w:hAnsi="Arial" w:cs="Arial"/>
          <w:b/>
          <w:bCs/>
          <w:sz w:val="24"/>
          <w:szCs w:val="24"/>
          <w:u w:val="single"/>
        </w:rPr>
        <w:t>02</w:t>
      </w:r>
      <w:r>
        <w:rPr>
          <w:rFonts w:ascii="Arial" w:hAnsi="Arial" w:cs="Arial"/>
          <w:b/>
          <w:bCs/>
          <w:sz w:val="24"/>
          <w:szCs w:val="24"/>
          <w:u w:val="single"/>
        </w:rPr>
        <w:t>/202</w:t>
      </w:r>
      <w:r w:rsidR="001A194E">
        <w:rPr>
          <w:rFonts w:ascii="Arial" w:hAnsi="Arial" w:cs="Arial"/>
          <w:b/>
          <w:bCs/>
          <w:sz w:val="24"/>
          <w:szCs w:val="24"/>
          <w:u w:val="single"/>
        </w:rPr>
        <w:t>7</w:t>
      </w:r>
      <w:r>
        <w:rPr>
          <w:rFonts w:ascii="Arial" w:hAnsi="Arial" w:cs="Arial"/>
          <w:sz w:val="24"/>
          <w:szCs w:val="24"/>
        </w:rPr>
        <w:t xml:space="preserve"> - Data da sessão: </w:t>
      </w:r>
      <w:r>
        <w:rPr>
          <w:rFonts w:ascii="Arial" w:hAnsi="Arial" w:cs="Arial"/>
          <w:b/>
          <w:bCs/>
          <w:sz w:val="24"/>
          <w:szCs w:val="24"/>
          <w:u w:val="single"/>
        </w:rPr>
        <w:t>0</w:t>
      </w:r>
      <w:r w:rsidR="001A194E">
        <w:rPr>
          <w:rFonts w:ascii="Arial" w:hAnsi="Arial" w:cs="Arial"/>
          <w:b/>
          <w:bCs/>
          <w:sz w:val="24"/>
          <w:szCs w:val="24"/>
          <w:u w:val="single"/>
        </w:rPr>
        <w:t>1</w:t>
      </w:r>
      <w:r>
        <w:rPr>
          <w:rFonts w:ascii="Arial" w:hAnsi="Arial" w:cs="Arial"/>
          <w:b/>
          <w:bCs/>
          <w:sz w:val="24"/>
          <w:szCs w:val="24"/>
          <w:u w:val="single"/>
        </w:rPr>
        <w:t>/0</w:t>
      </w:r>
      <w:r w:rsidR="001A194E">
        <w:rPr>
          <w:rFonts w:ascii="Arial" w:hAnsi="Arial" w:cs="Arial"/>
          <w:b/>
          <w:bCs/>
          <w:sz w:val="24"/>
          <w:szCs w:val="24"/>
          <w:u w:val="single"/>
        </w:rPr>
        <w:t>3</w:t>
      </w:r>
      <w:r>
        <w:rPr>
          <w:rFonts w:ascii="Arial" w:hAnsi="Arial" w:cs="Arial"/>
          <w:b/>
          <w:bCs/>
          <w:sz w:val="24"/>
          <w:szCs w:val="24"/>
          <w:u w:val="single"/>
        </w:rPr>
        <w:t>/2027</w:t>
      </w:r>
      <w:r>
        <w:rPr>
          <w:rFonts w:ascii="Arial" w:hAnsi="Arial" w:cs="Arial"/>
          <w:sz w:val="24"/>
          <w:szCs w:val="24"/>
        </w:rPr>
        <w:t xml:space="preserve"> – às 1</w:t>
      </w:r>
      <w:r>
        <w:rPr>
          <w:rFonts w:ascii="Arial" w:hAnsi="Arial" w:cs="Arial"/>
          <w:sz w:val="24"/>
          <w:szCs w:val="24"/>
        </w:rPr>
        <w:t>6</w:t>
      </w:r>
      <w:r>
        <w:rPr>
          <w:rFonts w:ascii="Arial" w:hAnsi="Arial" w:cs="Arial"/>
          <w:sz w:val="24"/>
          <w:szCs w:val="24"/>
        </w:rPr>
        <w:t>h</w:t>
      </w:r>
      <w:r>
        <w:rPr>
          <w:rFonts w:ascii="Arial" w:hAnsi="Arial" w:cs="Arial"/>
          <w:sz w:val="24"/>
          <w:szCs w:val="24"/>
        </w:rPr>
        <w:t>00</w:t>
      </w:r>
      <w:r>
        <w:rPr>
          <w:rFonts w:ascii="Arial" w:hAnsi="Arial" w:cs="Arial"/>
          <w:sz w:val="24"/>
          <w:szCs w:val="24"/>
        </w:rPr>
        <w:t>min;</w:t>
      </w:r>
    </w:p>
    <w:p w14:paraId="6A97E72C" w14:textId="77777777" w:rsidR="001A194E" w:rsidRDefault="001A194E" w:rsidP="005E6402">
      <w:pPr>
        <w:widowControl w:val="0"/>
        <w:autoSpaceDE w:val="0"/>
        <w:autoSpaceDN w:val="0"/>
        <w:spacing w:after="0" w:line="240" w:lineRule="auto"/>
        <w:ind w:firstLine="6"/>
        <w:jc w:val="both"/>
        <w:rPr>
          <w:rFonts w:ascii="Arial" w:hAnsi="Arial" w:cs="Arial"/>
          <w:sz w:val="24"/>
          <w:szCs w:val="24"/>
        </w:rPr>
      </w:pPr>
    </w:p>
    <w:p w14:paraId="0309F29F" w14:textId="6B0CF174" w:rsidR="001155EC" w:rsidRPr="00802F99" w:rsidRDefault="001155EC" w:rsidP="005E6402">
      <w:pPr>
        <w:widowControl w:val="0"/>
        <w:autoSpaceDE w:val="0"/>
        <w:autoSpaceDN w:val="0"/>
        <w:spacing w:after="0" w:line="240" w:lineRule="auto"/>
        <w:ind w:firstLine="6"/>
        <w:jc w:val="both"/>
        <w:rPr>
          <w:rFonts w:ascii="Arial" w:hAnsi="Arial" w:cs="Arial"/>
          <w:sz w:val="24"/>
          <w:szCs w:val="24"/>
        </w:rPr>
      </w:pPr>
      <w:r w:rsidRPr="00802F99">
        <w:rPr>
          <w:rFonts w:ascii="Arial" w:hAnsi="Arial" w:cs="Arial"/>
          <w:sz w:val="24"/>
          <w:szCs w:val="24"/>
        </w:rPr>
        <w:t xml:space="preserve">4.8. Não havendo expediente ou ocorrendo qualquer fato superveniente que impeça a realização do certame nas datas marcadas para abertura dos envelopes, ficará a </w:t>
      </w:r>
      <w:r w:rsidR="00297816" w:rsidRPr="00802F99">
        <w:rPr>
          <w:rFonts w:ascii="Arial" w:hAnsi="Arial" w:cs="Arial"/>
          <w:sz w:val="24"/>
          <w:szCs w:val="24"/>
        </w:rPr>
        <w:t>sessão</w:t>
      </w:r>
      <w:r w:rsidRPr="00802F99">
        <w:rPr>
          <w:rFonts w:ascii="Arial" w:hAnsi="Arial" w:cs="Arial"/>
          <w:sz w:val="24"/>
          <w:szCs w:val="24"/>
        </w:rPr>
        <w:t xml:space="preserve"> adiada para o primeiro dia útil subsequente, à mesma hora e local, salvo manifestação em contrário.</w:t>
      </w:r>
    </w:p>
    <w:p w14:paraId="01F3DA4A" w14:textId="77777777" w:rsidR="001155EC" w:rsidRPr="00802F99" w:rsidRDefault="001155EC" w:rsidP="005E6402">
      <w:pPr>
        <w:spacing w:after="0" w:line="240" w:lineRule="auto"/>
        <w:jc w:val="both"/>
        <w:rPr>
          <w:rFonts w:ascii="Arial" w:hAnsi="Arial" w:cs="Arial"/>
          <w:sz w:val="24"/>
          <w:szCs w:val="24"/>
        </w:rPr>
      </w:pPr>
    </w:p>
    <w:p w14:paraId="5DB0A49F" w14:textId="4A4A52DE" w:rsidR="007C521E" w:rsidRPr="00802F99" w:rsidRDefault="003A7E80" w:rsidP="005E6402">
      <w:pPr>
        <w:widowControl w:val="0"/>
        <w:spacing w:after="0" w:line="240" w:lineRule="auto"/>
        <w:ind w:firstLine="6"/>
        <w:jc w:val="both"/>
        <w:rPr>
          <w:rFonts w:ascii="Arial" w:hAnsi="Arial" w:cs="Arial"/>
          <w:sz w:val="24"/>
          <w:szCs w:val="24"/>
        </w:rPr>
      </w:pPr>
      <w:r w:rsidRPr="00802F99">
        <w:rPr>
          <w:rFonts w:ascii="Arial" w:hAnsi="Arial" w:cs="Arial"/>
          <w:sz w:val="24"/>
          <w:szCs w:val="24"/>
        </w:rPr>
        <w:t>4.</w:t>
      </w:r>
      <w:r w:rsidR="001155EC" w:rsidRPr="00802F99">
        <w:rPr>
          <w:rFonts w:ascii="Arial" w:hAnsi="Arial" w:cs="Arial"/>
          <w:sz w:val="24"/>
          <w:szCs w:val="24"/>
        </w:rPr>
        <w:t>9</w:t>
      </w:r>
      <w:r w:rsidRPr="00802F99">
        <w:rPr>
          <w:rFonts w:ascii="Arial" w:hAnsi="Arial" w:cs="Arial"/>
          <w:sz w:val="24"/>
          <w:szCs w:val="24"/>
        </w:rPr>
        <w:t xml:space="preserve">. </w:t>
      </w:r>
      <w:r w:rsidR="00BF6447" w:rsidRPr="00802F99">
        <w:rPr>
          <w:rFonts w:ascii="Arial" w:hAnsi="Arial" w:cs="Arial"/>
          <w:sz w:val="24"/>
          <w:szCs w:val="24"/>
        </w:rPr>
        <w:t xml:space="preserve">Enquanto estiver vigente o edital, </w:t>
      </w:r>
      <w:r w:rsidR="00BF6447" w:rsidRPr="00802F99">
        <w:rPr>
          <w:rFonts w:ascii="Arial" w:hAnsi="Arial" w:cs="Arial"/>
          <w:sz w:val="24"/>
          <w:szCs w:val="24"/>
          <w:u w:val="single"/>
        </w:rPr>
        <w:t>fica permitido o credenciamento, a qualquer tempo, de qualquer interessado</w:t>
      </w:r>
      <w:r w:rsidR="00BF6447" w:rsidRPr="00802F99">
        <w:rPr>
          <w:rFonts w:ascii="Arial" w:hAnsi="Arial" w:cs="Arial"/>
          <w:sz w:val="24"/>
          <w:szCs w:val="24"/>
        </w:rPr>
        <w:t>, desde que preencham as condições ora exigidas.</w:t>
      </w:r>
    </w:p>
    <w:p w14:paraId="2130C00D" w14:textId="77777777" w:rsidR="007C521E" w:rsidRPr="00802F99" w:rsidRDefault="007C521E" w:rsidP="005E6402">
      <w:pPr>
        <w:spacing w:after="0" w:line="240" w:lineRule="auto"/>
        <w:jc w:val="both"/>
        <w:rPr>
          <w:rFonts w:ascii="Arial" w:hAnsi="Arial" w:cs="Arial"/>
          <w:color w:val="FF0000"/>
          <w:sz w:val="24"/>
          <w:szCs w:val="24"/>
        </w:rPr>
      </w:pPr>
    </w:p>
    <w:p w14:paraId="66446AC4"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5. CONDIÇÕES PARA PARTICIPAÇÃO DO CREDENCIAMENTO</w:t>
      </w:r>
    </w:p>
    <w:p w14:paraId="69C0DC4F" w14:textId="77777777" w:rsidR="007C521E" w:rsidRPr="00802F99" w:rsidRDefault="007C521E" w:rsidP="005E6402">
      <w:pPr>
        <w:spacing w:after="0" w:line="240" w:lineRule="auto"/>
        <w:jc w:val="both"/>
        <w:rPr>
          <w:rFonts w:ascii="Arial" w:hAnsi="Arial" w:cs="Arial"/>
          <w:b/>
          <w:sz w:val="24"/>
          <w:szCs w:val="24"/>
        </w:rPr>
      </w:pPr>
    </w:p>
    <w:p w14:paraId="26D0AD40"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5.1. Poderão participar do Credenciamento as pessoas jurídicas interessadas, que atenderem a todas as exigências deste edital, seus anexos e que tenham ramo de atividade pertinente ao objeto licitado.</w:t>
      </w:r>
    </w:p>
    <w:p w14:paraId="2E932EF7" w14:textId="77777777" w:rsidR="007C521E" w:rsidRPr="00802F99" w:rsidRDefault="007C521E" w:rsidP="005E6402">
      <w:pPr>
        <w:spacing w:after="0" w:line="240" w:lineRule="auto"/>
        <w:jc w:val="both"/>
        <w:rPr>
          <w:rFonts w:ascii="Arial" w:hAnsi="Arial" w:cs="Arial"/>
          <w:bCs/>
          <w:sz w:val="24"/>
          <w:szCs w:val="24"/>
        </w:rPr>
      </w:pPr>
    </w:p>
    <w:p w14:paraId="5F7D94D7"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lastRenderedPageBreak/>
        <w:t xml:space="preserve">5.1.1. </w:t>
      </w:r>
      <w:r w:rsidRPr="00802F99">
        <w:rPr>
          <w:rFonts w:ascii="Arial" w:hAnsi="Arial" w:cs="Arial"/>
          <w:bCs/>
          <w:sz w:val="24"/>
          <w:szCs w:val="24"/>
          <w:u w:val="single"/>
        </w:rPr>
        <w:t>Para verificação da compatibilidade entre as atividades da Proponente e o objeto credenciado, servirão para análise o código CNAE, ou as atividades descritas no Contrato Social, desde que sejam semelhantes ao objeto do certame</w:t>
      </w:r>
      <w:r w:rsidRPr="00802F99">
        <w:rPr>
          <w:rFonts w:ascii="Arial" w:hAnsi="Arial" w:cs="Arial"/>
          <w:bCs/>
          <w:sz w:val="24"/>
          <w:szCs w:val="24"/>
        </w:rPr>
        <w:t>.</w:t>
      </w:r>
    </w:p>
    <w:p w14:paraId="6FC3F783" w14:textId="77777777" w:rsidR="007C521E" w:rsidRPr="00802F99" w:rsidRDefault="007C521E" w:rsidP="005E6402">
      <w:pPr>
        <w:spacing w:after="0" w:line="240" w:lineRule="auto"/>
        <w:jc w:val="both"/>
        <w:rPr>
          <w:rFonts w:ascii="Arial" w:hAnsi="Arial" w:cs="Arial"/>
          <w:bCs/>
          <w:sz w:val="24"/>
          <w:szCs w:val="24"/>
        </w:rPr>
      </w:pPr>
    </w:p>
    <w:p w14:paraId="4BFB3CA6"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5.2. Sob pena de desclassificação, os interessados a participar do presente credenciamento deverão trazer a documentação original ou fotocópias das mesmas autenticadas por cartório.</w:t>
      </w:r>
    </w:p>
    <w:p w14:paraId="0052810E" w14:textId="77777777" w:rsidR="007C521E" w:rsidRPr="00802F99" w:rsidRDefault="007C521E" w:rsidP="005E6402">
      <w:pPr>
        <w:spacing w:after="0" w:line="240" w:lineRule="auto"/>
        <w:jc w:val="both"/>
        <w:rPr>
          <w:rFonts w:ascii="Arial" w:hAnsi="Arial" w:cs="Arial"/>
          <w:bCs/>
          <w:sz w:val="24"/>
          <w:szCs w:val="24"/>
        </w:rPr>
      </w:pPr>
    </w:p>
    <w:p w14:paraId="7EA6FFE4" w14:textId="46BD1FB6" w:rsidR="00B74F79"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5.2.1. Só serão aceitas cópias legíveis.</w:t>
      </w:r>
    </w:p>
    <w:p w14:paraId="4BE44F05" w14:textId="77777777" w:rsidR="007D7D3C" w:rsidRDefault="007D7D3C" w:rsidP="005E6402">
      <w:pPr>
        <w:spacing w:after="0" w:line="240" w:lineRule="auto"/>
        <w:jc w:val="both"/>
        <w:rPr>
          <w:rFonts w:ascii="Arial" w:hAnsi="Arial" w:cs="Arial"/>
          <w:bCs/>
          <w:sz w:val="24"/>
          <w:szCs w:val="24"/>
        </w:rPr>
      </w:pPr>
    </w:p>
    <w:p w14:paraId="3CD082FF" w14:textId="2B35D976"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5.2.2. Não serão aceitos documentos com rasuras, especialmente nas datas.</w:t>
      </w:r>
    </w:p>
    <w:p w14:paraId="263E47DB" w14:textId="77777777" w:rsidR="007C521E" w:rsidRPr="00802F99" w:rsidRDefault="007C521E" w:rsidP="005E6402">
      <w:pPr>
        <w:spacing w:after="0" w:line="240" w:lineRule="auto"/>
        <w:jc w:val="both"/>
        <w:rPr>
          <w:rFonts w:ascii="Arial" w:hAnsi="Arial" w:cs="Arial"/>
          <w:bCs/>
          <w:sz w:val="24"/>
          <w:szCs w:val="24"/>
        </w:rPr>
      </w:pPr>
    </w:p>
    <w:p w14:paraId="3E576085"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5.2.3. A agente de contratação reserva-se o direito de solicitar o original de qualquer documento, sempre que tiver dúvida e julgar necessário.</w:t>
      </w:r>
    </w:p>
    <w:p w14:paraId="391E9E7E" w14:textId="77777777" w:rsidR="007C521E" w:rsidRPr="00802F99" w:rsidRDefault="007C521E" w:rsidP="005E6402">
      <w:pPr>
        <w:spacing w:after="0" w:line="240" w:lineRule="auto"/>
        <w:jc w:val="both"/>
        <w:rPr>
          <w:rFonts w:ascii="Arial" w:hAnsi="Arial" w:cs="Arial"/>
          <w:bCs/>
          <w:sz w:val="24"/>
          <w:szCs w:val="24"/>
        </w:rPr>
      </w:pPr>
    </w:p>
    <w:p w14:paraId="66B308E2"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5.2.4. Os documentos em cópias simples poderão ser autenticados pela Agente de Contratação ou membros da equipe de apoio até o dia imediatamente anterior da data designada para a audiência pública de entrega do envelope, desde que acompanhados dos originais.</w:t>
      </w:r>
    </w:p>
    <w:p w14:paraId="7D68C062" w14:textId="77777777" w:rsidR="007C521E" w:rsidRPr="00802F99" w:rsidRDefault="007C521E" w:rsidP="005E6402">
      <w:pPr>
        <w:spacing w:after="0" w:line="240" w:lineRule="auto"/>
        <w:jc w:val="both"/>
        <w:rPr>
          <w:rFonts w:ascii="Arial" w:hAnsi="Arial" w:cs="Arial"/>
          <w:bCs/>
          <w:sz w:val="24"/>
          <w:szCs w:val="24"/>
        </w:rPr>
      </w:pPr>
    </w:p>
    <w:p w14:paraId="36A95A3A"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5.3. A validade para os documentos apresentados serão aquelas constantes de cada documento ou estabelecidos em lei.</w:t>
      </w:r>
    </w:p>
    <w:p w14:paraId="19F728D5" w14:textId="77777777" w:rsidR="007C521E" w:rsidRPr="00802F99" w:rsidRDefault="007C521E" w:rsidP="005E6402">
      <w:pPr>
        <w:spacing w:after="0" w:line="240" w:lineRule="auto"/>
        <w:jc w:val="both"/>
        <w:rPr>
          <w:rFonts w:ascii="Arial" w:hAnsi="Arial" w:cs="Arial"/>
          <w:bCs/>
          <w:sz w:val="24"/>
          <w:szCs w:val="24"/>
        </w:rPr>
      </w:pPr>
    </w:p>
    <w:p w14:paraId="39E62AFA"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5.4.</w:t>
      </w:r>
      <w:r w:rsidRPr="00802F99">
        <w:rPr>
          <w:rFonts w:ascii="Arial" w:hAnsi="Arial" w:cs="Arial"/>
          <w:bCs/>
          <w:color w:val="000000"/>
          <w:sz w:val="24"/>
          <w:szCs w:val="24"/>
        </w:rPr>
        <w:t xml:space="preserve"> </w:t>
      </w:r>
      <w:r w:rsidRPr="00802F99">
        <w:rPr>
          <w:rFonts w:ascii="Arial" w:hAnsi="Arial" w:cs="Arial"/>
          <w:bCs/>
          <w:sz w:val="24"/>
          <w:szCs w:val="24"/>
          <w:u w:val="single"/>
        </w:rPr>
        <w:t xml:space="preserve">NÃO PODERÃO PARTICIPAR DO CREDENCIAMENTO </w:t>
      </w:r>
    </w:p>
    <w:p w14:paraId="4E0B8A1E" w14:textId="77777777" w:rsidR="007C521E" w:rsidRPr="00802F99" w:rsidRDefault="007C521E" w:rsidP="005E6402">
      <w:pPr>
        <w:spacing w:after="0" w:line="240" w:lineRule="auto"/>
        <w:jc w:val="both"/>
        <w:rPr>
          <w:rFonts w:ascii="Arial" w:hAnsi="Arial" w:cs="Arial"/>
          <w:sz w:val="24"/>
          <w:szCs w:val="24"/>
        </w:rPr>
      </w:pPr>
    </w:p>
    <w:p w14:paraId="2BBE7DD0"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 xml:space="preserve">5.4.1. </w:t>
      </w:r>
      <w:r w:rsidRPr="00802F99">
        <w:rPr>
          <w:rFonts w:ascii="Arial" w:hAnsi="Arial" w:cs="Arial"/>
          <w:sz w:val="24"/>
          <w:szCs w:val="24"/>
        </w:rPr>
        <w:t xml:space="preserve">Empresas que não atenderem às condições deste Edital e seus anexos; </w:t>
      </w:r>
    </w:p>
    <w:p w14:paraId="45ED5108" w14:textId="77777777" w:rsidR="007C521E" w:rsidRPr="00802F99" w:rsidRDefault="007C521E" w:rsidP="005E6402">
      <w:pPr>
        <w:spacing w:after="0" w:line="240" w:lineRule="auto"/>
        <w:jc w:val="both"/>
        <w:rPr>
          <w:rFonts w:ascii="Arial" w:hAnsi="Arial" w:cs="Arial"/>
          <w:sz w:val="24"/>
          <w:szCs w:val="24"/>
        </w:rPr>
      </w:pPr>
    </w:p>
    <w:p w14:paraId="3C4A69C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5.4.2. Demais casos explicitados no art.14 da Lei nº 14.133, de 2021:</w:t>
      </w:r>
    </w:p>
    <w:p w14:paraId="0DC9219C" w14:textId="77777777" w:rsidR="007C521E" w:rsidRPr="00802F99" w:rsidRDefault="007C521E" w:rsidP="005E6402">
      <w:pPr>
        <w:spacing w:after="0" w:line="240" w:lineRule="auto"/>
        <w:jc w:val="both"/>
        <w:rPr>
          <w:rFonts w:ascii="Arial" w:hAnsi="Arial" w:cs="Arial"/>
          <w:sz w:val="24"/>
          <w:szCs w:val="24"/>
        </w:rPr>
      </w:pPr>
      <w:bookmarkStart w:id="1" w:name="art14i"/>
      <w:bookmarkStart w:id="2" w:name="art14iii"/>
      <w:bookmarkEnd w:id="0"/>
      <w:bookmarkEnd w:id="1"/>
    </w:p>
    <w:p w14:paraId="79AE23C0" w14:textId="77777777" w:rsidR="001155EC" w:rsidRPr="00802F99" w:rsidRDefault="001155EC" w:rsidP="005E6402">
      <w:pPr>
        <w:spacing w:after="0" w:line="240" w:lineRule="auto"/>
        <w:jc w:val="both"/>
        <w:rPr>
          <w:rFonts w:ascii="Arial" w:hAnsi="Arial" w:cs="Arial"/>
          <w:sz w:val="24"/>
          <w:szCs w:val="24"/>
        </w:rPr>
      </w:pPr>
      <w:bookmarkStart w:id="3" w:name="art14vi"/>
      <w:bookmarkEnd w:id="2"/>
      <w:r w:rsidRPr="00802F99">
        <w:rPr>
          <w:rFonts w:ascii="Arial" w:hAnsi="Arial" w:cs="Arial"/>
          <w:sz w:val="24"/>
          <w:szCs w:val="24"/>
        </w:rPr>
        <w:t>I - Autor do anteprojeto, do projeto básico ou do projeto executivo, pessoa física ou jurídica, quando a licitação versar sobre obra, serviços ou fornecimento de bens a ele relacionados;</w:t>
      </w:r>
    </w:p>
    <w:p w14:paraId="289E69B3" w14:textId="77777777" w:rsidR="001155EC" w:rsidRPr="00802F99" w:rsidRDefault="001155EC" w:rsidP="005E6402">
      <w:pPr>
        <w:spacing w:after="0" w:line="240" w:lineRule="auto"/>
        <w:jc w:val="both"/>
        <w:rPr>
          <w:rFonts w:ascii="Arial" w:hAnsi="Arial" w:cs="Arial"/>
          <w:sz w:val="24"/>
          <w:szCs w:val="24"/>
        </w:rPr>
      </w:pPr>
      <w:bookmarkStart w:id="4" w:name="art14ii"/>
      <w:bookmarkEnd w:id="4"/>
    </w:p>
    <w:p w14:paraId="6049AFB3" w14:textId="77777777" w:rsidR="001155EC" w:rsidRPr="00802F99" w:rsidRDefault="001155EC" w:rsidP="005E6402">
      <w:pPr>
        <w:spacing w:after="0" w:line="240" w:lineRule="auto"/>
        <w:jc w:val="both"/>
        <w:rPr>
          <w:rFonts w:ascii="Arial" w:hAnsi="Arial" w:cs="Arial"/>
          <w:sz w:val="24"/>
          <w:szCs w:val="24"/>
        </w:rPr>
      </w:pPr>
      <w:r w:rsidRPr="00802F99">
        <w:rPr>
          <w:rFonts w:ascii="Arial" w:hAnsi="Arial" w:cs="Arial"/>
          <w:sz w:val="24"/>
          <w:szCs w:val="24"/>
        </w:rPr>
        <w:t xml:space="preserve">II - Empresa, isoladamente ou em consórcio, responsável pela elaboração do projeto básico ou do projeto executivo, ou empresa da qual o autor do projeto seja dirigente, gerente, controlador, acionista ou detentor de mais de </w:t>
      </w:r>
      <w:r w:rsidRPr="00802F99">
        <w:rPr>
          <w:rFonts w:ascii="Arial" w:hAnsi="Arial" w:cs="Arial"/>
          <w:b/>
          <w:bCs/>
          <w:sz w:val="24"/>
          <w:szCs w:val="24"/>
        </w:rPr>
        <w:t>5% (cinco por cento)</w:t>
      </w:r>
      <w:r w:rsidRPr="00802F99">
        <w:rPr>
          <w:rFonts w:ascii="Arial" w:hAnsi="Arial" w:cs="Arial"/>
          <w:sz w:val="24"/>
          <w:szCs w:val="24"/>
        </w:rPr>
        <w:t xml:space="preserve"> do capital com direito a voto, responsável técnico ou subcontratado, quando a licitação versar sobre obra, serviços ou fornecimento de bens a ela necessários;</w:t>
      </w:r>
    </w:p>
    <w:p w14:paraId="05E63E4C" w14:textId="77777777" w:rsidR="001155EC" w:rsidRPr="00802F99" w:rsidRDefault="001155EC" w:rsidP="005E6402">
      <w:pPr>
        <w:spacing w:after="0" w:line="240" w:lineRule="auto"/>
        <w:jc w:val="both"/>
        <w:rPr>
          <w:rFonts w:ascii="Arial" w:hAnsi="Arial" w:cs="Arial"/>
          <w:sz w:val="24"/>
          <w:szCs w:val="24"/>
        </w:rPr>
      </w:pPr>
    </w:p>
    <w:p w14:paraId="6CF09C09" w14:textId="77777777" w:rsidR="001155EC" w:rsidRPr="00802F99" w:rsidRDefault="001155EC" w:rsidP="005E6402">
      <w:pPr>
        <w:spacing w:after="0" w:line="240" w:lineRule="auto"/>
        <w:jc w:val="both"/>
        <w:rPr>
          <w:rFonts w:ascii="Arial" w:hAnsi="Arial" w:cs="Arial"/>
          <w:sz w:val="24"/>
          <w:szCs w:val="24"/>
        </w:rPr>
      </w:pPr>
      <w:r w:rsidRPr="00802F99">
        <w:rPr>
          <w:rFonts w:ascii="Arial" w:hAnsi="Arial" w:cs="Arial"/>
          <w:sz w:val="24"/>
          <w:szCs w:val="24"/>
        </w:rPr>
        <w:t>III – Pessoa física ou jurídica que se encontre, ao tempo de credenciamento, impossibilitada de participar da licitação em decorrência de sanção que lhe foi imposta;</w:t>
      </w:r>
    </w:p>
    <w:p w14:paraId="1ABCC24A" w14:textId="77777777" w:rsidR="00187418" w:rsidRPr="00802F99" w:rsidRDefault="00187418" w:rsidP="005E6402">
      <w:pPr>
        <w:spacing w:after="0" w:line="240" w:lineRule="auto"/>
        <w:jc w:val="both"/>
        <w:rPr>
          <w:rFonts w:ascii="Arial" w:hAnsi="Arial" w:cs="Arial"/>
          <w:sz w:val="24"/>
          <w:szCs w:val="24"/>
        </w:rPr>
      </w:pPr>
    </w:p>
    <w:p w14:paraId="659EE879" w14:textId="5028E396" w:rsidR="001155EC" w:rsidRPr="00802F99" w:rsidRDefault="001155EC" w:rsidP="005E6402">
      <w:pPr>
        <w:spacing w:after="0" w:line="240" w:lineRule="auto"/>
        <w:jc w:val="both"/>
        <w:rPr>
          <w:rFonts w:ascii="Arial" w:hAnsi="Arial" w:cs="Arial"/>
          <w:sz w:val="24"/>
          <w:szCs w:val="24"/>
        </w:rPr>
      </w:pPr>
      <w:bookmarkStart w:id="5" w:name="art14iv"/>
      <w:bookmarkEnd w:id="5"/>
      <w:r w:rsidRPr="00802F99">
        <w:rPr>
          <w:rFonts w:ascii="Arial" w:hAnsi="Arial" w:cs="Arial"/>
          <w:sz w:val="24"/>
          <w:szCs w:val="24"/>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4956AE" w14:textId="77777777" w:rsidR="001155EC" w:rsidRPr="00802F99" w:rsidRDefault="001155EC" w:rsidP="005E6402">
      <w:pPr>
        <w:spacing w:after="0" w:line="240" w:lineRule="auto"/>
        <w:jc w:val="both"/>
        <w:rPr>
          <w:rFonts w:ascii="Arial" w:hAnsi="Arial" w:cs="Arial"/>
          <w:sz w:val="24"/>
          <w:szCs w:val="24"/>
        </w:rPr>
      </w:pPr>
      <w:bookmarkStart w:id="6" w:name="art14v"/>
      <w:bookmarkEnd w:id="6"/>
    </w:p>
    <w:p w14:paraId="448F1A31" w14:textId="77777777" w:rsidR="001155EC" w:rsidRPr="00802F99" w:rsidRDefault="001155EC" w:rsidP="005E6402">
      <w:pPr>
        <w:spacing w:after="0" w:line="240" w:lineRule="auto"/>
        <w:jc w:val="both"/>
        <w:rPr>
          <w:rFonts w:ascii="Arial" w:hAnsi="Arial" w:cs="Arial"/>
          <w:sz w:val="24"/>
          <w:szCs w:val="24"/>
        </w:rPr>
      </w:pPr>
      <w:r w:rsidRPr="00802F99">
        <w:rPr>
          <w:rFonts w:ascii="Arial" w:hAnsi="Arial" w:cs="Arial"/>
          <w:sz w:val="24"/>
          <w:szCs w:val="24"/>
        </w:rPr>
        <w:lastRenderedPageBreak/>
        <w:t>V - Empresas controladoras, controladas ou coligadas, nos termos da </w:t>
      </w:r>
      <w:hyperlink r:id="rId12" w:history="1">
        <w:r w:rsidRPr="00802F99">
          <w:rPr>
            <w:rFonts w:ascii="Arial" w:hAnsi="Arial" w:cs="Arial"/>
            <w:sz w:val="24"/>
            <w:szCs w:val="24"/>
          </w:rPr>
          <w:t>Lei nº 6.404, de 15 de dezembro de 1976</w:t>
        </w:r>
      </w:hyperlink>
      <w:r w:rsidRPr="00802F99">
        <w:rPr>
          <w:rFonts w:ascii="Arial" w:hAnsi="Arial" w:cs="Arial"/>
          <w:sz w:val="24"/>
          <w:szCs w:val="24"/>
        </w:rPr>
        <w:t>, concorrendo entre si;</w:t>
      </w:r>
    </w:p>
    <w:p w14:paraId="40ECA07E" w14:textId="77777777" w:rsidR="001155EC" w:rsidRPr="00802F99" w:rsidRDefault="001155EC" w:rsidP="005E6402">
      <w:pPr>
        <w:spacing w:after="0" w:line="240" w:lineRule="auto"/>
        <w:jc w:val="both"/>
        <w:rPr>
          <w:rFonts w:ascii="Arial" w:hAnsi="Arial" w:cs="Arial"/>
          <w:sz w:val="24"/>
          <w:szCs w:val="24"/>
        </w:rPr>
      </w:pPr>
    </w:p>
    <w:p w14:paraId="50D5E1AE" w14:textId="56764F72" w:rsidR="001155EC" w:rsidRPr="00802F99" w:rsidRDefault="001155EC" w:rsidP="005E6402">
      <w:pPr>
        <w:spacing w:after="0" w:line="240" w:lineRule="auto"/>
        <w:jc w:val="both"/>
        <w:rPr>
          <w:rFonts w:ascii="Arial" w:hAnsi="Arial" w:cs="Arial"/>
          <w:sz w:val="24"/>
          <w:szCs w:val="24"/>
        </w:rPr>
      </w:pPr>
      <w:r w:rsidRPr="00802F99">
        <w:rPr>
          <w:rFonts w:ascii="Arial" w:hAnsi="Arial" w:cs="Arial"/>
          <w:sz w:val="24"/>
          <w:szCs w:val="24"/>
        </w:rPr>
        <w:t xml:space="preserve">VI - Empresas que, nos </w:t>
      </w:r>
      <w:r w:rsidR="00187418" w:rsidRPr="00802F99">
        <w:rPr>
          <w:rFonts w:ascii="Arial" w:hAnsi="Arial" w:cs="Arial"/>
          <w:b/>
          <w:bCs/>
          <w:sz w:val="24"/>
          <w:szCs w:val="24"/>
        </w:rPr>
        <w:t>0</w:t>
      </w:r>
      <w:r w:rsidRPr="00802F99">
        <w:rPr>
          <w:rFonts w:ascii="Arial" w:hAnsi="Arial" w:cs="Arial"/>
          <w:b/>
          <w:bCs/>
          <w:sz w:val="24"/>
          <w:szCs w:val="24"/>
        </w:rPr>
        <w:t>5 (cinco)</w:t>
      </w:r>
      <w:r w:rsidRPr="00802F99">
        <w:rPr>
          <w:rFonts w:ascii="Arial" w:hAnsi="Arial" w:cs="Arial"/>
          <w:sz w:val="24"/>
          <w:szCs w:val="24"/>
        </w:rPr>
        <w:t xml:space="preserve">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83FBD3B" w14:textId="77777777" w:rsidR="001155EC" w:rsidRPr="00802F99" w:rsidRDefault="001155EC" w:rsidP="005E6402">
      <w:pPr>
        <w:spacing w:after="0" w:line="240" w:lineRule="auto"/>
        <w:jc w:val="both"/>
        <w:rPr>
          <w:rFonts w:ascii="Arial" w:hAnsi="Arial" w:cs="Arial"/>
          <w:sz w:val="24"/>
          <w:szCs w:val="24"/>
        </w:rPr>
      </w:pPr>
    </w:p>
    <w:p w14:paraId="67798E17" w14:textId="13D2BBF5" w:rsidR="001155EC" w:rsidRPr="00802F99" w:rsidRDefault="001155EC" w:rsidP="005E6402">
      <w:pPr>
        <w:spacing w:after="0" w:line="240" w:lineRule="auto"/>
        <w:jc w:val="both"/>
        <w:rPr>
          <w:rFonts w:ascii="Arial" w:hAnsi="Arial" w:cs="Arial"/>
          <w:sz w:val="24"/>
          <w:szCs w:val="24"/>
        </w:rPr>
      </w:pPr>
      <w:r w:rsidRPr="00802F99">
        <w:rPr>
          <w:rFonts w:ascii="Arial" w:hAnsi="Arial" w:cs="Arial"/>
          <w:sz w:val="24"/>
          <w:szCs w:val="24"/>
        </w:rPr>
        <w:t>VII - Estrangeiras não autorizadas a funcionar no País.</w:t>
      </w:r>
    </w:p>
    <w:p w14:paraId="72FF9456" w14:textId="77777777" w:rsidR="00CF48CD" w:rsidRPr="00802F99" w:rsidRDefault="00CF48CD" w:rsidP="005E6402">
      <w:pPr>
        <w:spacing w:after="0" w:line="240" w:lineRule="auto"/>
        <w:jc w:val="both"/>
        <w:rPr>
          <w:rFonts w:ascii="Arial" w:hAnsi="Arial" w:cs="Arial"/>
          <w:sz w:val="24"/>
          <w:szCs w:val="24"/>
        </w:rPr>
      </w:pPr>
    </w:p>
    <w:p w14:paraId="3D4CE9C4" w14:textId="77777777" w:rsidR="001155EC" w:rsidRPr="00802F99" w:rsidRDefault="001155EC" w:rsidP="005E6402">
      <w:pPr>
        <w:spacing w:after="0" w:line="240" w:lineRule="auto"/>
        <w:jc w:val="both"/>
        <w:rPr>
          <w:rFonts w:ascii="Arial" w:hAnsi="Arial" w:cs="Arial"/>
          <w:sz w:val="24"/>
          <w:szCs w:val="24"/>
        </w:rPr>
      </w:pPr>
      <w:r w:rsidRPr="00802F99">
        <w:rPr>
          <w:rFonts w:ascii="Arial" w:hAnsi="Arial" w:cs="Arial"/>
          <w:bCs/>
          <w:sz w:val="24"/>
          <w:szCs w:val="24"/>
        </w:rPr>
        <w:t xml:space="preserve">VIII - </w:t>
      </w:r>
      <w:r w:rsidRPr="00802F99">
        <w:rPr>
          <w:rFonts w:ascii="Arial" w:hAnsi="Arial" w:cs="Arial"/>
          <w:sz w:val="24"/>
          <w:szCs w:val="24"/>
        </w:rPr>
        <w:t>Empresas que estejam reunidas em consórcio. Obs: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w:t>
      </w:r>
      <w:r w:rsidRPr="00802F99">
        <w:rPr>
          <w:rFonts w:ascii="Arial" w:hAnsi="Arial" w:cs="Arial"/>
          <w:b/>
          <w:sz w:val="24"/>
          <w:szCs w:val="24"/>
        </w:rPr>
        <w:t>consórcio</w:t>
      </w:r>
      <w:r w:rsidRPr="00802F99">
        <w:rPr>
          <w:rFonts w:ascii="Arial" w:hAnsi="Arial" w:cs="Arial"/>
          <w:sz w:val="24"/>
          <w:szCs w:val="24"/>
        </w:rPr>
        <w:t>”.</w:t>
      </w:r>
    </w:p>
    <w:p w14:paraId="4AB0CB29" w14:textId="77777777" w:rsidR="001155EC" w:rsidRPr="00802F99" w:rsidRDefault="001155EC" w:rsidP="005E6402">
      <w:pPr>
        <w:spacing w:after="0" w:line="240" w:lineRule="auto"/>
        <w:jc w:val="both"/>
        <w:rPr>
          <w:rFonts w:ascii="Arial" w:hAnsi="Arial" w:cs="Arial"/>
          <w:sz w:val="24"/>
          <w:szCs w:val="24"/>
        </w:rPr>
      </w:pPr>
    </w:p>
    <w:p w14:paraId="7B6EBE41" w14:textId="77777777" w:rsidR="001155EC" w:rsidRPr="00802F99" w:rsidRDefault="001155EC" w:rsidP="005E6402">
      <w:pPr>
        <w:spacing w:after="0" w:line="240" w:lineRule="auto"/>
        <w:jc w:val="both"/>
        <w:rPr>
          <w:rFonts w:ascii="Arial" w:hAnsi="Arial" w:cs="Arial"/>
          <w:sz w:val="24"/>
          <w:szCs w:val="24"/>
        </w:rPr>
      </w:pPr>
      <w:r w:rsidRPr="00802F99">
        <w:rPr>
          <w:rFonts w:ascii="Arial" w:hAnsi="Arial" w:cs="Arial"/>
          <w:sz w:val="24"/>
          <w:szCs w:val="24"/>
        </w:rPr>
        <w:t>5.5. O presente Edital não possibilitará a participação das Pessoas Físicas.</w:t>
      </w:r>
    </w:p>
    <w:p w14:paraId="3C96F384" w14:textId="77777777" w:rsidR="007C521E" w:rsidRPr="00802F99" w:rsidRDefault="007C521E" w:rsidP="005E6402">
      <w:pPr>
        <w:spacing w:after="0" w:line="240" w:lineRule="auto"/>
        <w:jc w:val="both"/>
        <w:rPr>
          <w:rFonts w:ascii="Arial" w:hAnsi="Arial" w:cs="Arial"/>
          <w:bCs/>
          <w:sz w:val="24"/>
          <w:szCs w:val="24"/>
        </w:rPr>
      </w:pPr>
    </w:p>
    <w:p w14:paraId="0608DF0E" w14:textId="77777777" w:rsidR="007C521E" w:rsidRPr="00802F99"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802F99">
        <w:rPr>
          <w:rFonts w:ascii="Arial" w:eastAsia="HG Mincho Light J" w:hAnsi="Arial" w:cs="Arial"/>
          <w:b/>
          <w:bCs/>
          <w:kern w:val="1"/>
          <w:sz w:val="24"/>
          <w:szCs w:val="24"/>
          <w:lang w:eastAsia="zh-CN" w:bidi="pt-BR"/>
        </w:rPr>
        <w:t>6. DA FORMA DE APRESENTAÇÃO DO REQUERIMENTO DE CREDENCIAMENTO E DOS DOCUMENTOS DE HABILITAÇÃO:</w:t>
      </w:r>
    </w:p>
    <w:p w14:paraId="1D61D63C" w14:textId="77777777" w:rsidR="007C521E" w:rsidRPr="00802F99" w:rsidRDefault="007C521E" w:rsidP="005E6402">
      <w:pPr>
        <w:spacing w:after="0" w:line="240" w:lineRule="auto"/>
        <w:jc w:val="both"/>
        <w:rPr>
          <w:rFonts w:ascii="Arial" w:hAnsi="Arial" w:cs="Arial"/>
          <w:sz w:val="24"/>
          <w:szCs w:val="24"/>
        </w:rPr>
      </w:pPr>
    </w:p>
    <w:p w14:paraId="4D646D7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6.1. O </w:t>
      </w:r>
      <w:r w:rsidRPr="00802F99">
        <w:rPr>
          <w:rFonts w:ascii="Arial" w:hAnsi="Arial" w:cs="Arial"/>
          <w:b/>
          <w:bCs/>
          <w:sz w:val="24"/>
          <w:szCs w:val="24"/>
        </w:rPr>
        <w:t>requerimento de credenciamento</w:t>
      </w:r>
      <w:r w:rsidRPr="00802F99">
        <w:rPr>
          <w:rFonts w:ascii="Arial" w:hAnsi="Arial" w:cs="Arial"/>
          <w:sz w:val="24"/>
          <w:szCs w:val="24"/>
        </w:rPr>
        <w:t xml:space="preserve"> deverá ser elaborado, preferencialmente em papel timbrado da proponente, devendo estar identificado, datado e assinado pelo representante legal (conforme modelo </w:t>
      </w:r>
      <w:r w:rsidRPr="00802F99">
        <w:rPr>
          <w:rFonts w:ascii="Arial" w:hAnsi="Arial" w:cs="Arial"/>
          <w:b/>
          <w:bCs/>
          <w:sz w:val="24"/>
          <w:szCs w:val="24"/>
        </w:rPr>
        <w:t>ANEXO II</w:t>
      </w:r>
      <w:r w:rsidRPr="00802F99">
        <w:rPr>
          <w:rFonts w:ascii="Arial" w:hAnsi="Arial" w:cs="Arial"/>
          <w:sz w:val="24"/>
          <w:szCs w:val="24"/>
        </w:rPr>
        <w:t xml:space="preserve">), redigido em português, sem emendas, rasuras ou entrelinhas nos campos que envolverem valores, quantidades e prazos, devendo ser respeitada a descrição mínima para os itens proposta no edital. </w:t>
      </w:r>
    </w:p>
    <w:p w14:paraId="20C8A535" w14:textId="77777777" w:rsidR="007C521E" w:rsidRPr="00802F99" w:rsidRDefault="007C521E" w:rsidP="005E6402">
      <w:pPr>
        <w:spacing w:after="0" w:line="240" w:lineRule="auto"/>
        <w:jc w:val="both"/>
        <w:rPr>
          <w:rFonts w:ascii="Arial" w:hAnsi="Arial" w:cs="Arial"/>
          <w:sz w:val="24"/>
          <w:szCs w:val="24"/>
        </w:rPr>
      </w:pPr>
    </w:p>
    <w:p w14:paraId="7F9C9319" w14:textId="520393AA"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6.2.</w:t>
      </w:r>
      <w:r w:rsidRPr="00802F99">
        <w:rPr>
          <w:rFonts w:ascii="Arial" w:hAnsi="Arial" w:cs="Arial"/>
          <w:sz w:val="24"/>
          <w:szCs w:val="24"/>
        </w:rPr>
        <w:t xml:space="preserve"> O </w:t>
      </w:r>
      <w:r w:rsidRPr="00802F99">
        <w:rPr>
          <w:rFonts w:ascii="Arial" w:hAnsi="Arial" w:cs="Arial"/>
          <w:b/>
          <w:bCs/>
          <w:sz w:val="24"/>
          <w:szCs w:val="24"/>
        </w:rPr>
        <w:t>requerimento de credenciamento</w:t>
      </w:r>
      <w:r w:rsidRPr="00802F99">
        <w:rPr>
          <w:rFonts w:ascii="Arial" w:hAnsi="Arial" w:cs="Arial"/>
          <w:sz w:val="24"/>
          <w:szCs w:val="24"/>
        </w:rPr>
        <w:t xml:space="preserve"> e a </w:t>
      </w:r>
      <w:r w:rsidRPr="00802F99">
        <w:rPr>
          <w:rFonts w:ascii="Arial" w:hAnsi="Arial" w:cs="Arial"/>
          <w:b/>
          <w:bCs/>
          <w:sz w:val="24"/>
          <w:szCs w:val="24"/>
        </w:rPr>
        <w:t>documentação de habilitação</w:t>
      </w:r>
      <w:r w:rsidRPr="00802F99">
        <w:rPr>
          <w:rFonts w:ascii="Arial" w:hAnsi="Arial" w:cs="Arial"/>
          <w:sz w:val="24"/>
          <w:szCs w:val="24"/>
        </w:rPr>
        <w:t xml:space="preserve"> será recebido pela Agente de Contratação até o dia, hora e local mencionados nos </w:t>
      </w:r>
      <w:r w:rsidRPr="00802F99">
        <w:rPr>
          <w:rFonts w:ascii="Arial" w:hAnsi="Arial" w:cs="Arial"/>
          <w:b/>
          <w:bCs/>
          <w:sz w:val="24"/>
          <w:szCs w:val="24"/>
        </w:rPr>
        <w:t xml:space="preserve">itens 4.2 </w:t>
      </w:r>
      <w:r w:rsidRPr="00802F99">
        <w:rPr>
          <w:rFonts w:ascii="Arial" w:hAnsi="Arial" w:cs="Arial"/>
          <w:sz w:val="24"/>
          <w:szCs w:val="24"/>
        </w:rPr>
        <w:t>e</w:t>
      </w:r>
      <w:r w:rsidRPr="00802F99">
        <w:rPr>
          <w:rFonts w:ascii="Arial" w:hAnsi="Arial" w:cs="Arial"/>
          <w:b/>
          <w:bCs/>
          <w:sz w:val="24"/>
          <w:szCs w:val="24"/>
        </w:rPr>
        <w:t xml:space="preserve"> 4.7.1</w:t>
      </w:r>
      <w:r w:rsidRPr="00802F99">
        <w:rPr>
          <w:rFonts w:ascii="Arial" w:hAnsi="Arial" w:cs="Arial"/>
          <w:sz w:val="24"/>
          <w:szCs w:val="24"/>
        </w:rPr>
        <w:t xml:space="preserve"> deste instrumento, em envelope opaco e fechado, contendo na sua parte externa e frontal, os seguintes dizeres:</w:t>
      </w:r>
    </w:p>
    <w:p w14:paraId="6E44C9CE" w14:textId="77777777" w:rsidR="005D2EE1" w:rsidRPr="00FE61ED" w:rsidRDefault="005D2EE1" w:rsidP="005E6402">
      <w:pPr>
        <w:spacing w:after="0" w:line="240" w:lineRule="auto"/>
        <w:jc w:val="both"/>
        <w:rPr>
          <w:rFonts w:ascii="Arial" w:hAnsi="Arial" w:cs="Arial"/>
          <w:sz w:val="23"/>
          <w:szCs w:val="23"/>
        </w:rPr>
      </w:pPr>
    </w:p>
    <w:p w14:paraId="34C41FFE"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574BC2">
        <w:rPr>
          <w:rFonts w:ascii="Arial" w:hAnsi="Arial" w:cs="Arial"/>
          <w:b/>
          <w:sz w:val="24"/>
          <w:szCs w:val="24"/>
        </w:rPr>
        <w:t xml:space="preserve">À </w:t>
      </w:r>
    </w:p>
    <w:p w14:paraId="630C1B21"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574BC2">
        <w:rPr>
          <w:rFonts w:ascii="Arial" w:hAnsi="Arial" w:cs="Arial"/>
          <w:b/>
          <w:sz w:val="24"/>
          <w:szCs w:val="24"/>
        </w:rPr>
        <w:t>PREFEITURA MUNICIPAL DE COLÍDER/MT</w:t>
      </w:r>
    </w:p>
    <w:p w14:paraId="6279A23E" w14:textId="0A72AE6C"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574BC2">
        <w:rPr>
          <w:rFonts w:ascii="Arial" w:hAnsi="Arial" w:cs="Arial"/>
          <w:b/>
          <w:sz w:val="24"/>
          <w:szCs w:val="24"/>
        </w:rPr>
        <w:t xml:space="preserve">CREDENCIAMENTO </w:t>
      </w:r>
      <w:r w:rsidR="00F25E46" w:rsidRPr="00574BC2">
        <w:rPr>
          <w:rFonts w:ascii="Arial" w:hAnsi="Arial" w:cs="Arial"/>
          <w:b/>
          <w:sz w:val="24"/>
          <w:szCs w:val="24"/>
        </w:rPr>
        <w:t>Nº 00</w:t>
      </w:r>
      <w:r w:rsidR="007D7D3C" w:rsidRPr="00574BC2">
        <w:rPr>
          <w:rFonts w:ascii="Arial" w:hAnsi="Arial" w:cs="Arial"/>
          <w:b/>
          <w:sz w:val="24"/>
          <w:szCs w:val="24"/>
        </w:rPr>
        <w:t>3</w:t>
      </w:r>
      <w:r w:rsidR="00F25E46" w:rsidRPr="00574BC2">
        <w:rPr>
          <w:rFonts w:ascii="Arial" w:hAnsi="Arial" w:cs="Arial"/>
          <w:b/>
          <w:sz w:val="24"/>
          <w:szCs w:val="24"/>
        </w:rPr>
        <w:t>/2026</w:t>
      </w:r>
    </w:p>
    <w:p w14:paraId="6F521BE2"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sidRPr="00574BC2">
        <w:rPr>
          <w:rFonts w:ascii="Arial" w:hAnsi="Arial" w:cs="Arial"/>
          <w:b/>
          <w:sz w:val="24"/>
          <w:szCs w:val="24"/>
        </w:rPr>
        <w:t>REQUERIMENTO DE CREDENCIAMENTO E DOCUMENTOS DE HABILITAÇÃO</w:t>
      </w:r>
    </w:p>
    <w:p w14:paraId="3C049481"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574BC2">
        <w:rPr>
          <w:rFonts w:ascii="Arial" w:hAnsi="Arial" w:cs="Arial"/>
          <w:bCs/>
          <w:sz w:val="24"/>
          <w:szCs w:val="24"/>
        </w:rPr>
        <w:t>R</w:t>
      </w:r>
      <w:r w:rsidRPr="00574BC2">
        <w:rPr>
          <w:rFonts w:ascii="Arial" w:hAnsi="Arial" w:cs="Arial"/>
          <w:sz w:val="24"/>
          <w:szCs w:val="24"/>
        </w:rPr>
        <w:t>AZÃO OU DENOMINAÇÃO SOCIAL:_______________________________</w:t>
      </w:r>
    </w:p>
    <w:p w14:paraId="16C1E5D1"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574BC2">
        <w:rPr>
          <w:rFonts w:ascii="Arial" w:hAnsi="Arial" w:cs="Arial"/>
          <w:sz w:val="24"/>
          <w:szCs w:val="24"/>
        </w:rPr>
        <w:t>CNPJ/MF: _____________________________________________________</w:t>
      </w:r>
    </w:p>
    <w:p w14:paraId="279A4B4F"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574BC2">
        <w:rPr>
          <w:rFonts w:ascii="Arial" w:hAnsi="Arial" w:cs="Arial"/>
          <w:sz w:val="24"/>
          <w:szCs w:val="24"/>
        </w:rPr>
        <w:t>ENDEREÇO: ___________________________________________________</w:t>
      </w:r>
    </w:p>
    <w:p w14:paraId="6547DB02"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574BC2">
        <w:rPr>
          <w:rFonts w:ascii="Arial" w:hAnsi="Arial" w:cs="Arial"/>
          <w:sz w:val="24"/>
          <w:szCs w:val="24"/>
        </w:rPr>
        <w:t>TELEFONE:____________________________________________________</w:t>
      </w:r>
    </w:p>
    <w:p w14:paraId="10A9B63E" w14:textId="77777777" w:rsidR="007C521E" w:rsidRPr="00574BC2"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sidRPr="00574BC2">
        <w:rPr>
          <w:rFonts w:ascii="Arial" w:hAnsi="Arial" w:cs="Arial"/>
          <w:sz w:val="24"/>
          <w:szCs w:val="24"/>
        </w:rPr>
        <w:t>E-MAIL:________________________________________________________</w:t>
      </w:r>
    </w:p>
    <w:p w14:paraId="59C12C2F" w14:textId="77777777" w:rsidR="007C521E" w:rsidRPr="00FE61ED" w:rsidRDefault="007C521E"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3"/>
          <w:szCs w:val="23"/>
        </w:rPr>
      </w:pPr>
    </w:p>
    <w:p w14:paraId="62C8E1BC"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F88E142" w14:textId="77777777" w:rsidR="007C521E" w:rsidRPr="00802F99" w:rsidRDefault="003A7E80" w:rsidP="005E6402">
      <w:pPr>
        <w:widowControl w:val="0"/>
        <w:tabs>
          <w:tab w:val="left" w:pos="708"/>
        </w:tabs>
        <w:spacing w:after="0" w:line="240" w:lineRule="auto"/>
        <w:jc w:val="both"/>
        <w:rPr>
          <w:rFonts w:ascii="Arial" w:hAnsi="Arial" w:cs="Arial"/>
          <w:sz w:val="24"/>
          <w:szCs w:val="24"/>
        </w:rPr>
      </w:pPr>
      <w:r w:rsidRPr="00802F99">
        <w:rPr>
          <w:rFonts w:ascii="Arial" w:hAnsi="Arial" w:cs="Arial"/>
          <w:sz w:val="24"/>
          <w:szCs w:val="24"/>
        </w:rPr>
        <w:t xml:space="preserve">6.3. Aberto o período para solicitações de credenciamento, a interessada em participar do Credenciamento deverá protocolar o </w:t>
      </w:r>
      <w:r w:rsidRPr="00802F99">
        <w:rPr>
          <w:rFonts w:ascii="Arial" w:hAnsi="Arial" w:cs="Arial"/>
          <w:b/>
          <w:sz w:val="24"/>
          <w:szCs w:val="24"/>
        </w:rPr>
        <w:t>Requerimento de Credenciamento</w:t>
      </w:r>
      <w:r w:rsidRPr="00802F99">
        <w:rPr>
          <w:rFonts w:ascii="Arial" w:hAnsi="Arial" w:cs="Arial"/>
          <w:sz w:val="24"/>
          <w:szCs w:val="24"/>
        </w:rPr>
        <w:t xml:space="preserve"> e os </w:t>
      </w:r>
      <w:r w:rsidRPr="00802F99">
        <w:rPr>
          <w:rFonts w:ascii="Arial" w:hAnsi="Arial" w:cs="Arial"/>
          <w:b/>
          <w:sz w:val="24"/>
          <w:szCs w:val="24"/>
        </w:rPr>
        <w:t xml:space="preserve">Documentos </w:t>
      </w:r>
      <w:r w:rsidRPr="00802F99">
        <w:rPr>
          <w:rFonts w:ascii="Arial" w:hAnsi="Arial" w:cs="Arial"/>
          <w:b/>
          <w:sz w:val="24"/>
          <w:szCs w:val="24"/>
        </w:rPr>
        <w:lastRenderedPageBreak/>
        <w:t>de habilitação</w:t>
      </w:r>
      <w:r w:rsidRPr="00802F99">
        <w:rPr>
          <w:rFonts w:ascii="Arial" w:hAnsi="Arial" w:cs="Arial"/>
          <w:sz w:val="24"/>
          <w:szCs w:val="24"/>
        </w:rPr>
        <w:t>, Declarando que aceita o valor proposto a ser pagar pelos serviços prestados para a Administração, conforme Estimativa de Preço do Termo de Referência Anexo I, de forma que os valores já englobam todos os custos operacionais da atividade, seguros, tributos incidentes, bem como quaisquer outras despesas, diretas e indiretas, inclusive, porventura, com serviços de terceiros, incidentes e necessários ao cumprimento integral do objeto deste Edital e seus Anexos, sem que caiba a proponente direito de reivindicar custos adicionais.</w:t>
      </w:r>
    </w:p>
    <w:p w14:paraId="51367366"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0F5E267" w14:textId="27DEB9F7" w:rsidR="007C521E" w:rsidRPr="00802F99"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802F99">
        <w:rPr>
          <w:rFonts w:ascii="Arial" w:eastAsia="HG Mincho Light J" w:hAnsi="Arial" w:cs="Arial"/>
          <w:kern w:val="1"/>
          <w:sz w:val="24"/>
          <w:szCs w:val="24"/>
          <w:lang w:eastAsia="zh-CN" w:bidi="pt-BR"/>
        </w:rPr>
        <w:t xml:space="preserve">6.4. A inscrição não assegura o credenciamento junto à Administração, constituindo, entretanto, elemento indispensável para análise que avaliará a conformidade com este Edital e a inclusão ou não do interessado em listagem de habilitados à contratação. </w:t>
      </w:r>
    </w:p>
    <w:p w14:paraId="607BADD8" w14:textId="77777777" w:rsidR="00D34AAE" w:rsidRPr="00802F99" w:rsidRDefault="00D34AA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5A81327" w14:textId="77777777" w:rsidR="001155EC" w:rsidRPr="00802F99" w:rsidRDefault="001155EC" w:rsidP="005E6402">
      <w:pPr>
        <w:widowControl w:val="0"/>
        <w:tabs>
          <w:tab w:val="left" w:pos="708"/>
        </w:tabs>
        <w:suppressAutoHyphens/>
        <w:spacing w:after="0" w:line="240" w:lineRule="auto"/>
        <w:jc w:val="both"/>
        <w:textAlignment w:val="baseline"/>
        <w:rPr>
          <w:rFonts w:ascii="Arial" w:eastAsia="HG Mincho Light J" w:hAnsi="Arial" w:cs="Arial"/>
          <w:kern w:val="1"/>
          <w:sz w:val="24"/>
          <w:szCs w:val="24"/>
          <w:lang w:eastAsia="zh-CN" w:bidi="pt-BR"/>
        </w:rPr>
      </w:pPr>
      <w:r w:rsidRPr="00802F99">
        <w:rPr>
          <w:rFonts w:ascii="Arial" w:eastAsia="HG Mincho Light J" w:hAnsi="Arial" w:cs="Arial"/>
          <w:kern w:val="1"/>
          <w:sz w:val="24"/>
          <w:szCs w:val="24"/>
          <w:lang w:eastAsia="zh-CN" w:bidi="pt-BR"/>
        </w:rPr>
        <w:t xml:space="preserve">6.5. A lista de credenciados/habilitados será divulgada na data prevista no item 4.3. deste edital e posteriormente, serão realizados a cada </w:t>
      </w:r>
      <w:r w:rsidRPr="00802F99">
        <w:rPr>
          <w:rFonts w:ascii="Arial" w:eastAsia="HG Mincho Light J" w:hAnsi="Arial" w:cs="Arial"/>
          <w:b/>
          <w:bCs/>
          <w:kern w:val="1"/>
          <w:sz w:val="24"/>
          <w:szCs w:val="24"/>
          <w:lang w:eastAsia="zh-CN" w:bidi="pt-BR"/>
        </w:rPr>
        <w:t>1º (primeiro) dia útil no mês</w:t>
      </w:r>
      <w:r w:rsidRPr="00802F99">
        <w:rPr>
          <w:rFonts w:ascii="Arial" w:eastAsia="HG Mincho Light J" w:hAnsi="Arial" w:cs="Arial"/>
          <w:kern w:val="1"/>
          <w:sz w:val="24"/>
          <w:szCs w:val="24"/>
          <w:lang w:eastAsia="zh-CN" w:bidi="pt-BR"/>
        </w:rPr>
        <w:t>, quando houver novos credenciados e/ou descredenciados.</w:t>
      </w:r>
    </w:p>
    <w:p w14:paraId="23A560CC"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A7F44C2" w14:textId="77777777" w:rsidR="007C521E" w:rsidRPr="00802F99"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802F99">
        <w:rPr>
          <w:rFonts w:ascii="Arial" w:eastAsia="HG Mincho Light J" w:hAnsi="Arial" w:cs="Arial"/>
          <w:kern w:val="1"/>
          <w:sz w:val="24"/>
          <w:szCs w:val="24"/>
          <w:lang w:eastAsia="zh-CN" w:bidi="pt-BR"/>
        </w:rPr>
        <w:t xml:space="preserve">6.6. Será aceita a inscrição extemporânea ou condicional, bem como a complementação ou alteração de documentos depois de protocolada a inscrição, porém os documentos serão analisados na próxima sessão pública. </w:t>
      </w:r>
    </w:p>
    <w:p w14:paraId="1F7D875E"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DBEE02A" w14:textId="77777777" w:rsidR="007C521E" w:rsidRPr="00802F99"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802F99">
        <w:rPr>
          <w:rFonts w:ascii="Arial" w:eastAsia="HG Mincho Light J" w:hAnsi="Arial" w:cs="Arial"/>
          <w:kern w:val="1"/>
          <w:sz w:val="24"/>
          <w:szCs w:val="24"/>
          <w:lang w:eastAsia="zh-CN" w:bidi="pt-BR"/>
        </w:rPr>
        <w:t xml:space="preserve">6.7. O requerimento da inscrição é particular e individual. </w:t>
      </w:r>
    </w:p>
    <w:p w14:paraId="0EAA7BE2"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D5F51A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6.8. A simples participação neste credenciamento implica em:</w:t>
      </w:r>
    </w:p>
    <w:p w14:paraId="0CCCA1F4" w14:textId="77777777" w:rsidR="007C521E" w:rsidRPr="00802F99" w:rsidRDefault="007C521E" w:rsidP="005E6402">
      <w:pPr>
        <w:spacing w:after="0" w:line="240" w:lineRule="auto"/>
        <w:jc w:val="both"/>
        <w:rPr>
          <w:rFonts w:ascii="Arial" w:hAnsi="Arial" w:cs="Arial"/>
          <w:sz w:val="24"/>
          <w:szCs w:val="24"/>
        </w:rPr>
      </w:pPr>
    </w:p>
    <w:p w14:paraId="216DD426"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6.8.1. Plena aceitação, por parte da interessada, das condições estabelecidas neste Edital e seus Anexos, bem como no dever de cumpri-las, correndo por conta das empresas interessadas todos os custos decorrentes da elaboração e apresentação de suas propostas, não sendo devida nenhuma indenização às proponentes pela realização de tais atos;</w:t>
      </w:r>
    </w:p>
    <w:p w14:paraId="0D708CBA" w14:textId="77777777" w:rsidR="007C521E" w:rsidRPr="00802F99" w:rsidRDefault="007C521E" w:rsidP="005E6402">
      <w:pPr>
        <w:spacing w:after="0" w:line="240" w:lineRule="auto"/>
        <w:jc w:val="both"/>
        <w:rPr>
          <w:rFonts w:ascii="Arial" w:hAnsi="Arial" w:cs="Arial"/>
          <w:sz w:val="24"/>
          <w:szCs w:val="24"/>
        </w:rPr>
      </w:pPr>
    </w:p>
    <w:p w14:paraId="31D363A8" w14:textId="6B44584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6.8.2. Comprometimento da credenciada em </w:t>
      </w:r>
      <w:r w:rsidR="001155EC" w:rsidRPr="00802F99">
        <w:rPr>
          <w:rFonts w:ascii="Arial" w:hAnsi="Arial" w:cs="Arial"/>
          <w:sz w:val="24"/>
          <w:szCs w:val="24"/>
        </w:rPr>
        <w:t xml:space="preserve">fornecer </w:t>
      </w:r>
      <w:r w:rsidRPr="00802F99">
        <w:rPr>
          <w:rFonts w:ascii="Arial" w:hAnsi="Arial" w:cs="Arial"/>
          <w:sz w:val="24"/>
          <w:szCs w:val="24"/>
        </w:rPr>
        <w:t xml:space="preserve">os </w:t>
      </w:r>
      <w:r w:rsidR="001155EC" w:rsidRPr="00802F99">
        <w:rPr>
          <w:rFonts w:ascii="Arial" w:hAnsi="Arial" w:cs="Arial"/>
          <w:sz w:val="24"/>
          <w:szCs w:val="24"/>
        </w:rPr>
        <w:t>produtos/</w:t>
      </w:r>
      <w:r w:rsidRPr="00802F99">
        <w:rPr>
          <w:rFonts w:ascii="Arial" w:hAnsi="Arial" w:cs="Arial"/>
          <w:sz w:val="24"/>
          <w:szCs w:val="24"/>
        </w:rPr>
        <w:t>serviços objeto deste procedimento em total conformidade com as especificações do Edital e seus anexos;</w:t>
      </w:r>
    </w:p>
    <w:p w14:paraId="15A304B1" w14:textId="77777777" w:rsidR="007C521E" w:rsidRPr="00802F99" w:rsidRDefault="007C521E" w:rsidP="005E6402">
      <w:pPr>
        <w:spacing w:after="0" w:line="240" w:lineRule="auto"/>
        <w:jc w:val="both"/>
        <w:rPr>
          <w:rFonts w:ascii="Arial" w:hAnsi="Arial" w:cs="Arial"/>
          <w:sz w:val="24"/>
          <w:szCs w:val="24"/>
        </w:rPr>
      </w:pPr>
    </w:p>
    <w:p w14:paraId="29F7B9EB"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6.8.3. Assumir a responsabilidade pela autenticidade de todos os documentos apresentados;</w:t>
      </w:r>
    </w:p>
    <w:p w14:paraId="1FA42804" w14:textId="77777777" w:rsidR="007C521E" w:rsidRPr="00802F99" w:rsidRDefault="007C521E" w:rsidP="005E6402">
      <w:pPr>
        <w:spacing w:after="0" w:line="240" w:lineRule="auto"/>
        <w:jc w:val="both"/>
        <w:rPr>
          <w:rFonts w:ascii="Arial" w:hAnsi="Arial" w:cs="Arial"/>
          <w:bCs/>
          <w:sz w:val="24"/>
          <w:szCs w:val="24"/>
        </w:rPr>
      </w:pPr>
    </w:p>
    <w:p w14:paraId="779FEB67"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6.8.4. Fornecer quaisquer informações complementares solicitadas pela Agente de Contratação;</w:t>
      </w:r>
    </w:p>
    <w:p w14:paraId="4D16D956" w14:textId="77777777" w:rsidR="007C521E" w:rsidRPr="00802F99" w:rsidRDefault="007C521E" w:rsidP="005E6402">
      <w:pPr>
        <w:spacing w:after="0" w:line="240" w:lineRule="auto"/>
        <w:jc w:val="both"/>
        <w:rPr>
          <w:rFonts w:ascii="Arial" w:hAnsi="Arial" w:cs="Arial"/>
          <w:bCs/>
          <w:sz w:val="24"/>
          <w:szCs w:val="24"/>
        </w:rPr>
      </w:pPr>
    </w:p>
    <w:p w14:paraId="104410D3" w14:textId="1D078CF4" w:rsidR="007C521E" w:rsidRPr="00802F99" w:rsidRDefault="003A7E80" w:rsidP="00D41A29">
      <w:pPr>
        <w:spacing w:after="0" w:line="240" w:lineRule="auto"/>
        <w:jc w:val="both"/>
        <w:rPr>
          <w:rFonts w:ascii="Arial" w:hAnsi="Arial" w:cs="Arial"/>
          <w:sz w:val="24"/>
          <w:szCs w:val="24"/>
        </w:rPr>
      </w:pPr>
      <w:r w:rsidRPr="00802F99">
        <w:rPr>
          <w:rFonts w:ascii="Arial" w:hAnsi="Arial" w:cs="Arial"/>
          <w:bCs/>
          <w:sz w:val="24"/>
          <w:szCs w:val="24"/>
        </w:rPr>
        <w:t>6.8.5. Manter</w:t>
      </w:r>
      <w:r w:rsidRPr="00802F99">
        <w:rPr>
          <w:rFonts w:ascii="Arial" w:hAnsi="Arial" w:cs="Arial"/>
          <w:sz w:val="24"/>
          <w:szCs w:val="24"/>
        </w:rPr>
        <w:t>, durante toda a execução do eventual contrato, em contabilidade com as obrigações por ele assumidas, todas as condições para habilitação exigidas na licitação.</w:t>
      </w:r>
    </w:p>
    <w:p w14:paraId="4E8AFBE2" w14:textId="77777777" w:rsidR="005D2EE1" w:rsidRPr="00802F99" w:rsidRDefault="005D2EE1" w:rsidP="005E6402">
      <w:pPr>
        <w:spacing w:after="0" w:line="240" w:lineRule="auto"/>
        <w:jc w:val="both"/>
        <w:rPr>
          <w:rFonts w:ascii="Arial" w:hAnsi="Arial" w:cs="Arial"/>
          <w:bCs/>
          <w:sz w:val="24"/>
          <w:szCs w:val="24"/>
        </w:rPr>
      </w:pPr>
    </w:p>
    <w:p w14:paraId="1E461D7C" w14:textId="5FFED700"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6.9. Não serão aceitos protocolos de entrega ou solicitação de documentos em substituição aos documentos requeridos no presente Edital e Anexos, com exceção dos casos expressamente previstos.</w:t>
      </w:r>
    </w:p>
    <w:p w14:paraId="02E5F12F"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A624CB6"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7. DA DOCUMENTAÇÃO DE HABILITAÇÃO EXIGIDA PARA O CREDENCIAMENTO:</w:t>
      </w:r>
    </w:p>
    <w:p w14:paraId="3825BFE5" w14:textId="77777777" w:rsidR="007C521E" w:rsidRPr="00802F99" w:rsidRDefault="007C521E" w:rsidP="005E6402">
      <w:pPr>
        <w:spacing w:after="0" w:line="240" w:lineRule="auto"/>
        <w:jc w:val="both"/>
        <w:rPr>
          <w:rFonts w:ascii="Arial" w:hAnsi="Arial" w:cs="Arial"/>
          <w:b/>
          <w:sz w:val="24"/>
          <w:szCs w:val="24"/>
        </w:rPr>
      </w:pPr>
    </w:p>
    <w:p w14:paraId="1B3F77DB" w14:textId="77777777" w:rsidR="007C521E" w:rsidRPr="00802F99"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802F99">
        <w:rPr>
          <w:rFonts w:ascii="Arial" w:eastAsia="HG Mincho Light J" w:hAnsi="Arial" w:cs="Arial"/>
          <w:bCs/>
          <w:kern w:val="1"/>
          <w:sz w:val="24"/>
          <w:szCs w:val="24"/>
          <w:lang w:eastAsia="zh-CN" w:bidi="pt-BR"/>
        </w:rPr>
        <w:t xml:space="preserve">7.1. No </w:t>
      </w:r>
      <w:r w:rsidRPr="00802F99">
        <w:rPr>
          <w:rFonts w:ascii="Arial" w:eastAsia="HG Mincho Light J" w:hAnsi="Arial" w:cs="Arial"/>
          <w:kern w:val="1"/>
          <w:sz w:val="24"/>
          <w:szCs w:val="24"/>
          <w:lang w:eastAsia="zh-CN" w:bidi="pt-BR"/>
        </w:rPr>
        <w:t xml:space="preserve">Envelope contendo o </w:t>
      </w:r>
      <w:r w:rsidRPr="00802F99">
        <w:rPr>
          <w:rFonts w:ascii="Arial" w:eastAsia="HG Mincho Light J" w:hAnsi="Arial" w:cs="Arial"/>
          <w:b/>
          <w:bCs/>
          <w:kern w:val="1"/>
          <w:sz w:val="24"/>
          <w:szCs w:val="24"/>
          <w:lang w:eastAsia="zh-CN" w:bidi="pt-BR"/>
        </w:rPr>
        <w:t>requerimento para credenciamento</w:t>
      </w:r>
      <w:r w:rsidRPr="00802F99">
        <w:rPr>
          <w:rFonts w:ascii="Arial" w:eastAsia="HG Mincho Light J" w:hAnsi="Arial" w:cs="Arial"/>
          <w:kern w:val="1"/>
          <w:sz w:val="24"/>
          <w:szCs w:val="24"/>
          <w:lang w:eastAsia="zh-CN" w:bidi="pt-BR"/>
        </w:rPr>
        <w:t xml:space="preserve">, também deverá ser </w:t>
      </w:r>
      <w:r w:rsidRPr="00802F99">
        <w:rPr>
          <w:rFonts w:ascii="Arial" w:eastAsia="HG Mincho Light J" w:hAnsi="Arial" w:cs="Arial"/>
          <w:kern w:val="1"/>
          <w:sz w:val="24"/>
          <w:szCs w:val="24"/>
          <w:lang w:eastAsia="zh-CN" w:bidi="pt-BR"/>
        </w:rPr>
        <w:lastRenderedPageBreak/>
        <w:t xml:space="preserve">apresentado os documentos a seguir relacionados, os quais dizem respeito a </w:t>
      </w:r>
      <w:r w:rsidRPr="00802F99">
        <w:rPr>
          <w:rFonts w:ascii="Arial" w:eastAsia="HG Mincho Light J" w:hAnsi="Arial" w:cs="Arial"/>
          <w:kern w:val="1"/>
          <w:sz w:val="24"/>
          <w:szCs w:val="24"/>
          <w:u w:val="single"/>
          <w:lang w:eastAsia="zh-CN" w:bidi="pt-BR"/>
        </w:rPr>
        <w:t>Habilitação Jurídica, Qualificação Técnica, Regularidade Fiscal, Social e Trabalhista e Qualificação Econômica.</w:t>
      </w:r>
    </w:p>
    <w:p w14:paraId="6CE5C0DB"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5248985"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
          <w:bCs/>
          <w:sz w:val="24"/>
          <w:szCs w:val="24"/>
        </w:rPr>
        <w:t>7.2. DOCUMENTOS DE HABILITAÇÃO JURÍDICA (ART. 66)</w:t>
      </w:r>
      <w:r w:rsidRPr="00802F99">
        <w:rPr>
          <w:rFonts w:ascii="Arial" w:hAnsi="Arial" w:cs="Arial"/>
          <w:sz w:val="24"/>
          <w:szCs w:val="24"/>
        </w:rPr>
        <w:t>, qualquer documento que comprove sua existência jurídica</w:t>
      </w:r>
      <w:r w:rsidRPr="00802F99">
        <w:rPr>
          <w:rFonts w:ascii="Arial" w:hAnsi="Arial" w:cs="Arial"/>
          <w:bCs/>
          <w:sz w:val="24"/>
          <w:szCs w:val="24"/>
        </w:rPr>
        <w:t xml:space="preserve"> e consistirá na apresentação dos seguintes documentos (conforme o caso):</w:t>
      </w:r>
    </w:p>
    <w:p w14:paraId="25BC85D0" w14:textId="77777777" w:rsidR="007C521E" w:rsidRPr="00802F99" w:rsidRDefault="007C521E" w:rsidP="005E6402">
      <w:pPr>
        <w:spacing w:after="0" w:line="240" w:lineRule="auto"/>
        <w:jc w:val="both"/>
        <w:rPr>
          <w:rFonts w:ascii="Arial" w:hAnsi="Arial" w:cs="Arial"/>
          <w:sz w:val="24"/>
          <w:szCs w:val="24"/>
        </w:rPr>
      </w:pPr>
    </w:p>
    <w:p w14:paraId="4C6655E0" w14:textId="77777777" w:rsidR="007C521E" w:rsidRPr="00802F99" w:rsidRDefault="003A7E80" w:rsidP="005E6402">
      <w:pPr>
        <w:spacing w:after="0" w:line="240" w:lineRule="auto"/>
        <w:jc w:val="both"/>
        <w:rPr>
          <w:rFonts w:ascii="Arial" w:hAnsi="Arial" w:cs="Arial"/>
          <w:sz w:val="24"/>
          <w:szCs w:val="24"/>
        </w:rPr>
      </w:pPr>
      <w:bookmarkStart w:id="7" w:name="_Hlk161242750"/>
      <w:r w:rsidRPr="00802F99">
        <w:rPr>
          <w:rFonts w:ascii="Arial" w:hAnsi="Arial" w:cs="Arial"/>
          <w:bCs/>
          <w:sz w:val="24"/>
          <w:szCs w:val="24"/>
        </w:rPr>
        <w:t>7.2.1.</w:t>
      </w:r>
      <w:r w:rsidRPr="00802F99">
        <w:rPr>
          <w:rFonts w:ascii="Arial" w:hAnsi="Arial" w:cs="Arial"/>
          <w:b/>
          <w:sz w:val="24"/>
          <w:szCs w:val="24"/>
        </w:rPr>
        <w:t xml:space="preserve"> </w:t>
      </w:r>
      <w:r w:rsidRPr="00802F99">
        <w:rPr>
          <w:rFonts w:ascii="Arial" w:hAnsi="Arial" w:cs="Arial"/>
          <w:bCs/>
          <w:sz w:val="24"/>
          <w:szCs w:val="24"/>
        </w:rPr>
        <w:t xml:space="preserve">No caso de </w:t>
      </w:r>
      <w:r w:rsidRPr="00802F99">
        <w:rPr>
          <w:rFonts w:ascii="Arial" w:hAnsi="Arial" w:cs="Arial"/>
          <w:b/>
          <w:bCs/>
          <w:color w:val="000000"/>
          <w:sz w:val="24"/>
          <w:szCs w:val="24"/>
        </w:rPr>
        <w:t>Microempreendedor Individual – (MEI)</w:t>
      </w:r>
      <w:r w:rsidRPr="00802F99">
        <w:rPr>
          <w:rFonts w:ascii="Arial" w:hAnsi="Arial" w:cs="Arial"/>
          <w:color w:val="000000"/>
          <w:sz w:val="24"/>
          <w:szCs w:val="24"/>
        </w:rPr>
        <w:t xml:space="preserve">: </w:t>
      </w:r>
      <w:r w:rsidRPr="00802F99">
        <w:rPr>
          <w:rFonts w:ascii="Arial" w:hAnsi="Arial" w:cs="Arial"/>
          <w:sz w:val="24"/>
          <w:szCs w:val="24"/>
        </w:rPr>
        <w:t xml:space="preserve">Certificado da Condição de Microempreendedor Individual - CCMEI, cuja aceitação ficará condicionada à verificação da autenticidade no sítio </w:t>
      </w:r>
      <w:hyperlink r:id="rId13" w:history="1">
        <w:r w:rsidR="007C521E" w:rsidRPr="00802F99">
          <w:rPr>
            <w:rFonts w:ascii="Arial" w:hAnsi="Arial" w:cs="Arial"/>
            <w:sz w:val="24"/>
            <w:szCs w:val="24"/>
            <w:u w:val="single"/>
          </w:rPr>
          <w:t>www.portaldoempreendedor.gov.br</w:t>
        </w:r>
      </w:hyperlink>
      <w:r w:rsidRPr="00802F99">
        <w:rPr>
          <w:rFonts w:ascii="Arial" w:hAnsi="Arial" w:cs="Arial"/>
          <w:sz w:val="24"/>
          <w:szCs w:val="24"/>
        </w:rPr>
        <w:t>;</w:t>
      </w:r>
    </w:p>
    <w:p w14:paraId="35CE9B06" w14:textId="77777777" w:rsidR="007D7D3C" w:rsidRDefault="007D7D3C" w:rsidP="005E6402">
      <w:pPr>
        <w:spacing w:after="0" w:line="240" w:lineRule="auto"/>
        <w:jc w:val="both"/>
        <w:rPr>
          <w:rFonts w:ascii="Arial" w:hAnsi="Arial" w:cs="Arial"/>
          <w:bCs/>
          <w:sz w:val="24"/>
          <w:szCs w:val="24"/>
        </w:rPr>
      </w:pPr>
    </w:p>
    <w:p w14:paraId="55E48982" w14:textId="2F8C5611" w:rsidR="007C521E" w:rsidRPr="00802F99" w:rsidRDefault="003A7E80" w:rsidP="005E6402">
      <w:pPr>
        <w:spacing w:after="0" w:line="240" w:lineRule="auto"/>
        <w:jc w:val="both"/>
        <w:rPr>
          <w:rFonts w:ascii="Arial" w:hAnsi="Arial" w:cs="Arial"/>
          <w:color w:val="000000"/>
          <w:sz w:val="24"/>
          <w:szCs w:val="24"/>
        </w:rPr>
      </w:pPr>
      <w:r w:rsidRPr="00802F99">
        <w:rPr>
          <w:rFonts w:ascii="Arial" w:hAnsi="Arial" w:cs="Arial"/>
          <w:bCs/>
          <w:sz w:val="24"/>
          <w:szCs w:val="24"/>
        </w:rPr>
        <w:t>7.2.2.</w:t>
      </w:r>
      <w:r w:rsidRPr="00802F99">
        <w:rPr>
          <w:rFonts w:ascii="Arial" w:hAnsi="Arial" w:cs="Arial"/>
          <w:b/>
          <w:sz w:val="24"/>
          <w:szCs w:val="24"/>
        </w:rPr>
        <w:t xml:space="preserve"> </w:t>
      </w:r>
      <w:r w:rsidRPr="00802F99">
        <w:rPr>
          <w:rFonts w:ascii="Arial" w:hAnsi="Arial" w:cs="Arial"/>
          <w:color w:val="000000"/>
          <w:sz w:val="24"/>
          <w:szCs w:val="24"/>
        </w:rPr>
        <w:t xml:space="preserve">No caso de </w:t>
      </w:r>
      <w:r w:rsidRPr="00802F99">
        <w:rPr>
          <w:rFonts w:ascii="Arial" w:hAnsi="Arial" w:cs="Arial"/>
          <w:b/>
          <w:bCs/>
          <w:color w:val="000000"/>
          <w:sz w:val="24"/>
          <w:szCs w:val="24"/>
        </w:rPr>
        <w:t>Empresário Individual - (EI)</w:t>
      </w:r>
      <w:r w:rsidRPr="00802F99">
        <w:rPr>
          <w:rFonts w:ascii="Arial" w:hAnsi="Arial" w:cs="Arial"/>
          <w:color w:val="000000"/>
          <w:sz w:val="24"/>
          <w:szCs w:val="24"/>
        </w:rPr>
        <w:t>: Inscrição no Registro Público de Empresas Mercantis, a cargo da Junta Comercial da respectiva sede;</w:t>
      </w:r>
    </w:p>
    <w:p w14:paraId="3B7C3231" w14:textId="77777777" w:rsidR="007C521E" w:rsidRPr="00802F99" w:rsidRDefault="007C521E" w:rsidP="005E6402">
      <w:pPr>
        <w:spacing w:after="0" w:line="240" w:lineRule="auto"/>
        <w:jc w:val="both"/>
        <w:rPr>
          <w:rFonts w:ascii="Arial" w:hAnsi="Arial" w:cs="Arial"/>
          <w:sz w:val="24"/>
          <w:szCs w:val="24"/>
        </w:rPr>
      </w:pPr>
    </w:p>
    <w:p w14:paraId="269E6635"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7.2.3.</w:t>
      </w:r>
      <w:r w:rsidRPr="00802F99">
        <w:rPr>
          <w:rFonts w:ascii="Arial" w:hAnsi="Arial" w:cs="Arial"/>
          <w:b/>
          <w:sz w:val="24"/>
          <w:szCs w:val="24"/>
        </w:rPr>
        <w:t xml:space="preserve"> </w:t>
      </w:r>
      <w:r w:rsidRPr="00802F99">
        <w:rPr>
          <w:rFonts w:ascii="Arial" w:hAnsi="Arial" w:cs="Arial"/>
          <w:color w:val="000000"/>
          <w:sz w:val="24"/>
          <w:szCs w:val="24"/>
        </w:rPr>
        <w:t xml:space="preserve">No caso de </w:t>
      </w:r>
      <w:r w:rsidRPr="00802F99">
        <w:rPr>
          <w:rFonts w:ascii="Arial" w:hAnsi="Arial" w:cs="Arial"/>
          <w:b/>
          <w:bCs/>
          <w:color w:val="000000"/>
          <w:sz w:val="24"/>
          <w:szCs w:val="24"/>
        </w:rPr>
        <w:t>Sociedade Empresária</w:t>
      </w:r>
      <w:r w:rsidRPr="00802F99">
        <w:rPr>
          <w:rFonts w:ascii="Arial" w:hAnsi="Arial" w:cs="Arial"/>
          <w:color w:val="000000"/>
          <w:sz w:val="24"/>
          <w:szCs w:val="24"/>
        </w:rPr>
        <w:t xml:space="preserve"> ou </w:t>
      </w:r>
      <w:r w:rsidRPr="00802F99">
        <w:rPr>
          <w:rFonts w:ascii="Arial" w:hAnsi="Arial" w:cs="Arial"/>
          <w:b/>
          <w:bCs/>
          <w:color w:val="000000"/>
          <w:sz w:val="24"/>
          <w:szCs w:val="24"/>
        </w:rPr>
        <w:t>Sociedade Limitada Unipessoal – SLU</w:t>
      </w:r>
      <w:r w:rsidRPr="00802F99">
        <w:rPr>
          <w:rFonts w:ascii="Arial" w:hAnsi="Arial" w:cs="Arial"/>
          <w:color w:val="000000"/>
          <w:sz w:val="24"/>
          <w:szCs w:val="24"/>
        </w:rPr>
        <w:t xml:space="preserve"> ou sociedade identificada como </w:t>
      </w:r>
      <w:r w:rsidRPr="00802F99">
        <w:rPr>
          <w:rFonts w:ascii="Arial" w:hAnsi="Arial" w:cs="Arial"/>
          <w:b/>
          <w:bCs/>
          <w:color w:val="000000"/>
          <w:sz w:val="24"/>
          <w:szCs w:val="24"/>
        </w:rPr>
        <w:t>empresa individual de responsabilidade limitada - EIRELI</w:t>
      </w:r>
      <w:r w:rsidRPr="00802F99">
        <w:rPr>
          <w:rFonts w:ascii="Arial" w:hAnsi="Arial" w:cs="Arial"/>
          <w:color w:val="000000"/>
          <w:sz w:val="24"/>
          <w:szCs w:val="24"/>
        </w:rPr>
        <w:t xml:space="preserve">: Inscrição do ato constitutivo, estatuto ou contrato social no Registro Público de Empresas Mercantis, a cargo da Junta Comercial da respectiva sede, </w:t>
      </w:r>
      <w:r w:rsidRPr="00802F99">
        <w:rPr>
          <w:rFonts w:ascii="Arial" w:hAnsi="Arial" w:cs="Arial"/>
          <w:sz w:val="24"/>
          <w:szCs w:val="24"/>
        </w:rPr>
        <w:t xml:space="preserve">acompanhado de documento comprobatório de seus administradores; </w:t>
      </w:r>
    </w:p>
    <w:p w14:paraId="25C3C204" w14:textId="77777777" w:rsidR="007C521E" w:rsidRPr="00802F99" w:rsidRDefault="007C521E" w:rsidP="005E6402">
      <w:pPr>
        <w:spacing w:after="0" w:line="240" w:lineRule="auto"/>
        <w:jc w:val="both"/>
        <w:rPr>
          <w:rFonts w:ascii="Arial" w:hAnsi="Arial" w:cs="Arial"/>
          <w:sz w:val="24"/>
          <w:szCs w:val="24"/>
        </w:rPr>
      </w:pPr>
    </w:p>
    <w:p w14:paraId="61F6E73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7.2.4.</w:t>
      </w:r>
      <w:r w:rsidRPr="00802F99">
        <w:rPr>
          <w:rFonts w:ascii="Arial" w:hAnsi="Arial" w:cs="Arial"/>
          <w:b/>
          <w:sz w:val="24"/>
          <w:szCs w:val="24"/>
        </w:rPr>
        <w:t xml:space="preserve"> </w:t>
      </w:r>
      <w:r w:rsidRPr="00802F99">
        <w:rPr>
          <w:rFonts w:ascii="Arial" w:hAnsi="Arial" w:cs="Arial"/>
          <w:sz w:val="24"/>
          <w:szCs w:val="24"/>
        </w:rPr>
        <w:t xml:space="preserve">No caso de </w:t>
      </w:r>
      <w:r w:rsidRPr="00802F99">
        <w:rPr>
          <w:rFonts w:ascii="Arial" w:hAnsi="Arial" w:cs="Arial"/>
          <w:b/>
          <w:bCs/>
          <w:sz w:val="24"/>
          <w:szCs w:val="24"/>
        </w:rPr>
        <w:t>Sociedade Simples – (SS)</w:t>
      </w:r>
      <w:r w:rsidRPr="00802F99">
        <w:rPr>
          <w:rFonts w:ascii="Arial" w:hAnsi="Arial" w:cs="Arial"/>
          <w:sz w:val="24"/>
          <w:szCs w:val="24"/>
        </w:rPr>
        <w:t>: Inscrição do ato constitutivo no Registro Civil das Pessoas Jurídicas do local de sua sede, acompanhada de prova da indicação dos seus administradores;</w:t>
      </w:r>
    </w:p>
    <w:p w14:paraId="58115264" w14:textId="77777777" w:rsidR="007C521E" w:rsidRPr="00802F99" w:rsidRDefault="007C521E" w:rsidP="005E6402">
      <w:pPr>
        <w:spacing w:after="0" w:line="240" w:lineRule="auto"/>
        <w:jc w:val="both"/>
        <w:rPr>
          <w:rFonts w:ascii="Arial" w:hAnsi="Arial" w:cs="Arial"/>
          <w:sz w:val="24"/>
          <w:szCs w:val="24"/>
        </w:rPr>
      </w:pPr>
    </w:p>
    <w:p w14:paraId="2B92BA9E" w14:textId="77777777" w:rsidR="007C521E" w:rsidRPr="00802F99" w:rsidRDefault="003A7E80" w:rsidP="005E6402">
      <w:pPr>
        <w:spacing w:after="0" w:line="240" w:lineRule="auto"/>
        <w:jc w:val="both"/>
        <w:rPr>
          <w:rFonts w:ascii="Arial" w:hAnsi="Arial" w:cs="Arial"/>
          <w:color w:val="000000"/>
          <w:sz w:val="24"/>
          <w:szCs w:val="24"/>
        </w:rPr>
      </w:pPr>
      <w:r w:rsidRPr="00802F99">
        <w:rPr>
          <w:rFonts w:ascii="Arial" w:hAnsi="Arial" w:cs="Arial"/>
          <w:bCs/>
          <w:sz w:val="24"/>
          <w:szCs w:val="24"/>
        </w:rPr>
        <w:t>7.2.5.</w:t>
      </w:r>
      <w:r w:rsidRPr="00802F99">
        <w:rPr>
          <w:rFonts w:ascii="Arial" w:hAnsi="Arial" w:cs="Arial"/>
          <w:b/>
          <w:sz w:val="24"/>
          <w:szCs w:val="24"/>
        </w:rPr>
        <w:t xml:space="preserve"> </w:t>
      </w:r>
      <w:r w:rsidRPr="00802F99">
        <w:rPr>
          <w:rFonts w:ascii="Arial" w:hAnsi="Arial" w:cs="Arial"/>
          <w:sz w:val="24"/>
          <w:szCs w:val="24"/>
        </w:rPr>
        <w:t xml:space="preserve">No caso de </w:t>
      </w:r>
      <w:r w:rsidRPr="00802F99">
        <w:rPr>
          <w:rFonts w:ascii="Arial" w:hAnsi="Arial" w:cs="Arial"/>
          <w:b/>
          <w:bCs/>
          <w:sz w:val="24"/>
          <w:szCs w:val="24"/>
        </w:rPr>
        <w:t>empresa ou sociedade estrangeira em funcionamento no País</w:t>
      </w:r>
      <w:r w:rsidRPr="00802F99">
        <w:rPr>
          <w:rFonts w:ascii="Arial" w:hAnsi="Arial" w:cs="Arial"/>
          <w:color w:val="000000"/>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70E15A4" w14:textId="77777777" w:rsidR="007C521E" w:rsidRPr="00802F99" w:rsidRDefault="007C521E" w:rsidP="005E6402">
      <w:pPr>
        <w:spacing w:after="0" w:line="240" w:lineRule="auto"/>
        <w:jc w:val="both"/>
        <w:rPr>
          <w:rFonts w:ascii="Arial" w:hAnsi="Arial" w:cs="Arial"/>
          <w:sz w:val="24"/>
          <w:szCs w:val="24"/>
        </w:rPr>
      </w:pPr>
    </w:p>
    <w:p w14:paraId="3261110A" w14:textId="77777777" w:rsidR="007C521E" w:rsidRPr="00802F99" w:rsidRDefault="003A7E80" w:rsidP="005E6402">
      <w:pPr>
        <w:spacing w:after="0" w:line="240" w:lineRule="auto"/>
        <w:jc w:val="both"/>
        <w:rPr>
          <w:rFonts w:ascii="Arial" w:hAnsi="Arial" w:cs="Arial"/>
          <w:color w:val="000000"/>
          <w:sz w:val="24"/>
          <w:szCs w:val="24"/>
        </w:rPr>
      </w:pPr>
      <w:r w:rsidRPr="00802F99">
        <w:rPr>
          <w:rFonts w:ascii="Arial" w:hAnsi="Arial" w:cs="Arial"/>
          <w:bCs/>
          <w:sz w:val="24"/>
          <w:szCs w:val="24"/>
        </w:rPr>
        <w:t>7.2.6.</w:t>
      </w:r>
      <w:r w:rsidRPr="00802F99">
        <w:rPr>
          <w:rFonts w:ascii="Arial" w:hAnsi="Arial" w:cs="Arial"/>
          <w:b/>
          <w:sz w:val="24"/>
          <w:szCs w:val="24"/>
        </w:rPr>
        <w:t xml:space="preserve"> </w:t>
      </w:r>
      <w:r w:rsidRPr="00802F99">
        <w:rPr>
          <w:rFonts w:ascii="Arial" w:hAnsi="Arial" w:cs="Arial"/>
          <w:color w:val="000000"/>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0D78C04" w14:textId="77777777" w:rsidR="007C521E" w:rsidRPr="00802F99" w:rsidRDefault="007C521E" w:rsidP="005E6402">
      <w:pPr>
        <w:spacing w:after="0" w:line="240" w:lineRule="auto"/>
        <w:jc w:val="both"/>
        <w:rPr>
          <w:rFonts w:ascii="Arial" w:hAnsi="Arial" w:cs="Arial"/>
          <w:b/>
          <w:sz w:val="24"/>
          <w:szCs w:val="24"/>
        </w:rPr>
      </w:pPr>
    </w:p>
    <w:p w14:paraId="7823580E"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Cs/>
          <w:sz w:val="24"/>
          <w:szCs w:val="24"/>
        </w:rPr>
        <w:t>7.2.7.</w:t>
      </w:r>
      <w:r w:rsidRPr="00802F99">
        <w:rPr>
          <w:rFonts w:ascii="Arial" w:hAnsi="Arial" w:cs="Arial"/>
          <w:sz w:val="24"/>
          <w:szCs w:val="24"/>
        </w:rPr>
        <w:t xml:space="preserve"> </w:t>
      </w:r>
      <w:r w:rsidRPr="00802F99">
        <w:rPr>
          <w:rFonts w:ascii="Arial" w:hAnsi="Arial" w:cs="Arial"/>
          <w:b/>
          <w:sz w:val="24"/>
          <w:szCs w:val="24"/>
          <w:u w:val="single"/>
        </w:rPr>
        <w:t>Os documentos acima deverão estar acompanhados de todas as alterações ou da consolidação respectiva</w:t>
      </w:r>
      <w:r w:rsidRPr="00802F99">
        <w:rPr>
          <w:rFonts w:ascii="Arial" w:hAnsi="Arial" w:cs="Arial"/>
          <w:b/>
          <w:sz w:val="24"/>
          <w:szCs w:val="24"/>
        </w:rPr>
        <w:t>.</w:t>
      </w:r>
    </w:p>
    <w:bookmarkEnd w:id="3"/>
    <w:p w14:paraId="7EF612C9"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13B930B" w14:textId="77777777"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
          <w:bCs/>
          <w:sz w:val="24"/>
          <w:szCs w:val="24"/>
        </w:rPr>
        <w:t xml:space="preserve">7.3. DOCUMENTOS DE QUALIFICAÇÃO TÉCNICA (ART. 67), </w:t>
      </w:r>
      <w:r w:rsidRPr="00802F99">
        <w:rPr>
          <w:rFonts w:ascii="Arial" w:hAnsi="Arial" w:cs="Arial"/>
          <w:bCs/>
          <w:sz w:val="24"/>
          <w:szCs w:val="24"/>
        </w:rPr>
        <w:t>consistirá na apresentação do seguinte documento:</w:t>
      </w:r>
    </w:p>
    <w:p w14:paraId="2584E7BC" w14:textId="46602D47" w:rsidR="007C521E" w:rsidRPr="00802F99" w:rsidRDefault="007C521E" w:rsidP="005E6402">
      <w:pPr>
        <w:spacing w:after="0" w:line="240" w:lineRule="auto"/>
        <w:jc w:val="both"/>
        <w:rPr>
          <w:rFonts w:ascii="Arial" w:hAnsi="Arial" w:cs="Arial"/>
          <w:bCs/>
          <w:sz w:val="24"/>
          <w:szCs w:val="24"/>
        </w:rPr>
      </w:pPr>
      <w:bookmarkStart w:id="8" w:name="_Hlk190965299"/>
    </w:p>
    <w:p w14:paraId="4400A1A5" w14:textId="0D8F9093" w:rsidR="005D2EE1" w:rsidRPr="00802F99" w:rsidRDefault="005D2EE1" w:rsidP="005D2EE1">
      <w:pPr>
        <w:spacing w:after="0" w:line="240" w:lineRule="auto"/>
        <w:jc w:val="both"/>
        <w:rPr>
          <w:rFonts w:ascii="Arial" w:hAnsi="Arial" w:cs="Arial"/>
          <w:sz w:val="24"/>
          <w:szCs w:val="24"/>
        </w:rPr>
      </w:pPr>
      <w:r w:rsidRPr="00802F99">
        <w:rPr>
          <w:rFonts w:ascii="Arial" w:hAnsi="Arial" w:cs="Arial"/>
          <w:bCs/>
          <w:sz w:val="24"/>
          <w:szCs w:val="24"/>
        </w:rPr>
        <w:t xml:space="preserve">7.3.1. </w:t>
      </w:r>
      <w:r w:rsidR="009E6864" w:rsidRPr="00802F99">
        <w:rPr>
          <w:rFonts w:ascii="Arial" w:hAnsi="Arial" w:cs="Arial"/>
          <w:sz w:val="24"/>
          <w:szCs w:val="24"/>
        </w:rPr>
        <w:t xml:space="preserve">Declaração elaborada em papel timbrado da empresa proponente de que dispõe de </w:t>
      </w:r>
      <w:r w:rsidR="009E6864" w:rsidRPr="00802F99">
        <w:rPr>
          <w:rFonts w:ascii="Arial" w:hAnsi="Arial" w:cs="Arial"/>
          <w:sz w:val="24"/>
          <w:szCs w:val="24"/>
          <w:u w:val="single"/>
        </w:rPr>
        <w:t>capacidade técnica, operacional, estrutural e disponibilidade de equipamentos, equipe e meios de transporte/destinação</w:t>
      </w:r>
      <w:r w:rsidR="009E6864" w:rsidRPr="00802F99">
        <w:rPr>
          <w:rFonts w:ascii="Arial" w:hAnsi="Arial" w:cs="Arial"/>
          <w:sz w:val="24"/>
          <w:szCs w:val="24"/>
        </w:rPr>
        <w:t xml:space="preserve">, para atender de forma tempestiva e eficaz às demandas da contratação. (Modelo de declaração de capacidade técnica, operacional, estrutural e </w:t>
      </w:r>
      <w:r w:rsidR="009E6864" w:rsidRPr="00802F99">
        <w:rPr>
          <w:rFonts w:ascii="Arial" w:hAnsi="Arial" w:cs="Arial"/>
          <w:sz w:val="24"/>
          <w:szCs w:val="24"/>
        </w:rPr>
        <w:lastRenderedPageBreak/>
        <w:t xml:space="preserve">disponibilidade de equipamentos, equipe e meios de transporte/destinação </w:t>
      </w:r>
      <w:r w:rsidR="007D7D3C">
        <w:rPr>
          <w:rFonts w:ascii="Arial" w:hAnsi="Arial" w:cs="Arial"/>
          <w:sz w:val="24"/>
          <w:szCs w:val="24"/>
        </w:rPr>
        <w:t>–</w:t>
      </w:r>
      <w:r w:rsidR="009E6864" w:rsidRPr="00802F99">
        <w:rPr>
          <w:rFonts w:ascii="Arial" w:hAnsi="Arial" w:cs="Arial"/>
          <w:sz w:val="24"/>
          <w:szCs w:val="24"/>
        </w:rPr>
        <w:t xml:space="preserve"> </w:t>
      </w:r>
      <w:r w:rsidR="007D7D3C">
        <w:rPr>
          <w:rFonts w:ascii="Arial" w:hAnsi="Arial" w:cs="Arial"/>
          <w:b/>
          <w:bCs/>
          <w:sz w:val="24"/>
          <w:szCs w:val="24"/>
        </w:rPr>
        <w:t>Modelo de Declaração A</w:t>
      </w:r>
      <w:r w:rsidR="009E6864" w:rsidRPr="00802F99">
        <w:rPr>
          <w:rFonts w:ascii="Arial" w:hAnsi="Arial" w:cs="Arial"/>
          <w:b/>
          <w:bCs/>
          <w:sz w:val="24"/>
          <w:szCs w:val="24"/>
        </w:rPr>
        <w:t>nexo IV d</w:t>
      </w:r>
      <w:r w:rsidR="007D7D3C">
        <w:rPr>
          <w:rFonts w:ascii="Arial" w:hAnsi="Arial" w:cs="Arial"/>
          <w:b/>
          <w:bCs/>
          <w:sz w:val="24"/>
          <w:szCs w:val="24"/>
        </w:rPr>
        <w:t xml:space="preserve">este </w:t>
      </w:r>
      <w:r w:rsidR="009E6864" w:rsidRPr="00802F99">
        <w:rPr>
          <w:rFonts w:ascii="Arial" w:hAnsi="Arial" w:cs="Arial"/>
          <w:b/>
          <w:bCs/>
          <w:sz w:val="24"/>
          <w:szCs w:val="24"/>
        </w:rPr>
        <w:t>Edital</w:t>
      </w:r>
      <w:r w:rsidR="009E6864" w:rsidRPr="00802F99">
        <w:rPr>
          <w:rFonts w:ascii="Arial" w:hAnsi="Arial" w:cs="Arial"/>
          <w:sz w:val="24"/>
          <w:szCs w:val="24"/>
        </w:rPr>
        <w:t>);</w:t>
      </w:r>
    </w:p>
    <w:p w14:paraId="67461978" w14:textId="77777777" w:rsidR="005D2EE1" w:rsidRPr="00802F99" w:rsidRDefault="005D2EE1" w:rsidP="005D2EE1">
      <w:pPr>
        <w:spacing w:after="0" w:line="240" w:lineRule="auto"/>
        <w:jc w:val="both"/>
        <w:rPr>
          <w:rFonts w:ascii="Arial" w:hAnsi="Arial" w:cs="Arial"/>
          <w:sz w:val="24"/>
          <w:szCs w:val="24"/>
        </w:rPr>
      </w:pPr>
    </w:p>
    <w:p w14:paraId="3C17F8E1" w14:textId="22111BA0" w:rsidR="0031632C" w:rsidRPr="00802F99" w:rsidRDefault="005D2EE1" w:rsidP="005D2EE1">
      <w:pPr>
        <w:spacing w:after="0" w:line="240" w:lineRule="auto"/>
        <w:jc w:val="both"/>
        <w:rPr>
          <w:rFonts w:ascii="Arial" w:hAnsi="Arial" w:cs="Arial"/>
          <w:bCs/>
          <w:sz w:val="24"/>
          <w:szCs w:val="24"/>
        </w:rPr>
      </w:pPr>
      <w:r w:rsidRPr="00802F99">
        <w:rPr>
          <w:rFonts w:ascii="Arial" w:hAnsi="Arial" w:cs="Arial"/>
          <w:bCs/>
          <w:sz w:val="24"/>
          <w:szCs w:val="24"/>
        </w:rPr>
        <w:t xml:space="preserve">7.3.2. </w:t>
      </w:r>
      <w:r w:rsidR="0031632C" w:rsidRPr="00802F99">
        <w:rPr>
          <w:rFonts w:ascii="Arial" w:hAnsi="Arial" w:cs="Arial"/>
          <w:bCs/>
          <w:sz w:val="24"/>
          <w:szCs w:val="24"/>
        </w:rPr>
        <w:t>Apresentar Licença/Autorização Ambiental vigente, especialmente Licença de Operação (LO), quando exigível, expedida pelo órgão ambiental competente, compatível com as atividades objeto do credenciamento, em conformidade com a Resolução CONAMA nº 237/1997 e demais normas correlatas.</w:t>
      </w:r>
    </w:p>
    <w:p w14:paraId="4C6690FB" w14:textId="77777777" w:rsidR="0031632C" w:rsidRPr="00802F99" w:rsidRDefault="0031632C" w:rsidP="005D2EE1">
      <w:pPr>
        <w:spacing w:after="0" w:line="240" w:lineRule="auto"/>
        <w:jc w:val="both"/>
        <w:rPr>
          <w:rFonts w:ascii="Arial" w:hAnsi="Arial" w:cs="Arial"/>
          <w:bCs/>
          <w:sz w:val="24"/>
          <w:szCs w:val="24"/>
        </w:rPr>
      </w:pPr>
    </w:p>
    <w:p w14:paraId="213FA7B2" w14:textId="6F7FD9A4" w:rsidR="0031632C" w:rsidRPr="00802F99" w:rsidRDefault="00D06492" w:rsidP="005D2EE1">
      <w:pPr>
        <w:spacing w:after="0" w:line="240" w:lineRule="auto"/>
        <w:jc w:val="both"/>
        <w:rPr>
          <w:rFonts w:ascii="Arial" w:hAnsi="Arial" w:cs="Arial"/>
          <w:sz w:val="24"/>
          <w:szCs w:val="24"/>
        </w:rPr>
      </w:pPr>
      <w:bookmarkStart w:id="9" w:name="_Hlk216713648"/>
      <w:r w:rsidRPr="00802F99">
        <w:rPr>
          <w:rFonts w:ascii="Arial" w:hAnsi="Arial" w:cs="Arial"/>
          <w:sz w:val="24"/>
          <w:szCs w:val="24"/>
        </w:rPr>
        <w:t>7.3.</w:t>
      </w:r>
      <w:r w:rsidR="007D7D3C">
        <w:rPr>
          <w:rFonts w:ascii="Arial" w:hAnsi="Arial" w:cs="Arial"/>
          <w:sz w:val="24"/>
          <w:szCs w:val="24"/>
        </w:rPr>
        <w:t>3</w:t>
      </w:r>
      <w:r w:rsidRPr="00802F99">
        <w:rPr>
          <w:rFonts w:ascii="Arial" w:hAnsi="Arial" w:cs="Arial"/>
          <w:sz w:val="24"/>
          <w:szCs w:val="24"/>
        </w:rPr>
        <w:t>.</w:t>
      </w:r>
      <w:bookmarkEnd w:id="9"/>
      <w:r w:rsidRPr="00802F99">
        <w:rPr>
          <w:rFonts w:ascii="Arial" w:hAnsi="Arial" w:cs="Arial"/>
          <w:bCs/>
          <w:sz w:val="24"/>
          <w:szCs w:val="24"/>
        </w:rPr>
        <w:t xml:space="preserve"> Apresentar documento de habilitação/anuência do local de recebimento e tratamento, tais como Autorização, Termo de Aceite, Contrato ou Declaração emitida pela unidade receptora devidamente licenciada (ex.: ETE), comprovando a possibilidade de descarga/recebimento e tratamento dos efluentes e resíduos coletados, bem como, quando aplicável, a emissão de Certificado de Destinação Final (CDF) ou documento equivalente, para fins de rastreabilidade e comprovação da destinação final ambientalmente adequada.</w:t>
      </w:r>
    </w:p>
    <w:p w14:paraId="66E095CB" w14:textId="77777777" w:rsidR="00D06492" w:rsidRPr="00802F99" w:rsidRDefault="00D06492" w:rsidP="005D2EE1">
      <w:pPr>
        <w:spacing w:after="0" w:line="240" w:lineRule="auto"/>
        <w:jc w:val="both"/>
        <w:rPr>
          <w:rFonts w:ascii="Arial" w:hAnsi="Arial" w:cs="Arial"/>
          <w:sz w:val="24"/>
          <w:szCs w:val="24"/>
        </w:rPr>
      </w:pPr>
    </w:p>
    <w:p w14:paraId="17207B11" w14:textId="61958E43" w:rsidR="00D06492" w:rsidRPr="00802F99" w:rsidRDefault="00D06492" w:rsidP="00D06492">
      <w:pPr>
        <w:spacing w:after="0" w:line="240" w:lineRule="auto"/>
        <w:jc w:val="both"/>
        <w:rPr>
          <w:rFonts w:ascii="Arial" w:hAnsi="Arial" w:cs="Arial"/>
          <w:sz w:val="24"/>
          <w:szCs w:val="24"/>
        </w:rPr>
      </w:pPr>
      <w:r w:rsidRPr="00802F99">
        <w:rPr>
          <w:rFonts w:ascii="Arial" w:hAnsi="Arial" w:cs="Arial"/>
          <w:sz w:val="24"/>
          <w:szCs w:val="24"/>
        </w:rPr>
        <w:t>7.3.</w:t>
      </w:r>
      <w:r w:rsidR="007D7D3C">
        <w:rPr>
          <w:rFonts w:ascii="Arial" w:hAnsi="Arial" w:cs="Arial"/>
          <w:sz w:val="24"/>
          <w:szCs w:val="24"/>
        </w:rPr>
        <w:t>4</w:t>
      </w:r>
      <w:r w:rsidRPr="00802F99">
        <w:rPr>
          <w:rFonts w:ascii="Arial" w:hAnsi="Arial" w:cs="Arial"/>
          <w:sz w:val="24"/>
          <w:szCs w:val="24"/>
        </w:rPr>
        <w:t xml:space="preserve">. Prova de </w:t>
      </w:r>
      <w:r w:rsidRPr="00802F99">
        <w:rPr>
          <w:rFonts w:ascii="Arial" w:hAnsi="Arial" w:cs="Arial"/>
          <w:b/>
          <w:bCs/>
          <w:sz w:val="24"/>
          <w:szCs w:val="24"/>
        </w:rPr>
        <w:t>capacidade técnico-operacional</w:t>
      </w:r>
      <w:r w:rsidRPr="00802F99">
        <w:rPr>
          <w:rFonts w:ascii="Arial" w:hAnsi="Arial" w:cs="Arial"/>
          <w:sz w:val="24"/>
          <w:szCs w:val="24"/>
        </w:rPr>
        <w:t>: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w:t>
      </w:r>
    </w:p>
    <w:p w14:paraId="0B5B5D3A" w14:textId="77777777" w:rsidR="005D2EE1" w:rsidRPr="00802F99" w:rsidRDefault="005D2EE1" w:rsidP="005D2EE1">
      <w:pPr>
        <w:spacing w:after="0" w:line="240" w:lineRule="auto"/>
        <w:jc w:val="both"/>
        <w:rPr>
          <w:rFonts w:ascii="Arial" w:hAnsi="Arial" w:cs="Arial"/>
          <w:sz w:val="24"/>
          <w:szCs w:val="24"/>
        </w:rPr>
      </w:pPr>
    </w:p>
    <w:tbl>
      <w:tblPr>
        <w:tblW w:w="1006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65"/>
      </w:tblGrid>
      <w:tr w:rsidR="005D2EE1" w:rsidRPr="00802F99" w14:paraId="5F2A10C8" w14:textId="77777777" w:rsidTr="009D233E">
        <w:trPr>
          <w:trHeight w:val="189"/>
        </w:trPr>
        <w:tc>
          <w:tcPr>
            <w:tcW w:w="10065" w:type="dxa"/>
            <w:shd w:val="clear" w:color="auto" w:fill="D9D9D9" w:themeFill="background1" w:themeFillShade="D9"/>
          </w:tcPr>
          <w:p w14:paraId="4B142707" w14:textId="4A10C04A" w:rsidR="005D2EE1" w:rsidRPr="00802F99" w:rsidRDefault="00D06492" w:rsidP="009D233E">
            <w:pPr>
              <w:autoSpaceDE w:val="0"/>
              <w:autoSpaceDN w:val="0"/>
              <w:adjustRightInd w:val="0"/>
              <w:spacing w:after="0" w:line="240" w:lineRule="auto"/>
              <w:jc w:val="both"/>
              <w:rPr>
                <w:rFonts w:ascii="Arial" w:hAnsi="Arial" w:cs="Arial"/>
                <w:b/>
                <w:bCs/>
                <w:color w:val="000000"/>
                <w:sz w:val="24"/>
                <w:szCs w:val="24"/>
              </w:rPr>
            </w:pPr>
            <w:r w:rsidRPr="00802F99">
              <w:rPr>
                <w:rFonts w:ascii="Arial" w:hAnsi="Arial" w:cs="Arial"/>
                <w:b/>
                <w:bCs/>
                <w:color w:val="000000"/>
                <w:sz w:val="24"/>
                <w:szCs w:val="24"/>
              </w:rPr>
              <w:t>DESCRIÇÃO:</w:t>
            </w:r>
          </w:p>
        </w:tc>
      </w:tr>
      <w:tr w:rsidR="00D06492" w:rsidRPr="00802F99" w14:paraId="0C9C3DB3" w14:textId="77777777" w:rsidTr="009D233E">
        <w:trPr>
          <w:trHeight w:val="189"/>
        </w:trPr>
        <w:tc>
          <w:tcPr>
            <w:tcW w:w="10065" w:type="dxa"/>
            <w:shd w:val="clear" w:color="auto" w:fill="auto"/>
          </w:tcPr>
          <w:p w14:paraId="6BD2AF4E" w14:textId="56B4F7E2" w:rsidR="00D06492" w:rsidRPr="00802F99" w:rsidRDefault="00D06492" w:rsidP="00D06492">
            <w:pPr>
              <w:autoSpaceDE w:val="0"/>
              <w:autoSpaceDN w:val="0"/>
              <w:adjustRightInd w:val="0"/>
              <w:spacing w:after="0" w:line="240" w:lineRule="auto"/>
              <w:jc w:val="both"/>
              <w:rPr>
                <w:rFonts w:ascii="Arial" w:hAnsi="Arial" w:cs="Arial"/>
                <w:sz w:val="24"/>
                <w:szCs w:val="24"/>
              </w:rPr>
            </w:pPr>
            <w:r w:rsidRPr="007D7D3C">
              <w:rPr>
                <w:rFonts w:ascii="Arial" w:hAnsi="Arial" w:cs="Arial"/>
                <w:sz w:val="24"/>
                <w:szCs w:val="24"/>
              </w:rPr>
              <w:t>Prestação de serviços de limpeza de fossas sépticas, esgotamento, limpeza de fossa séptica, desentupimento de boca de lobo, caixa de gordura, encanamentos e tubulações</w:t>
            </w:r>
            <w:r w:rsidR="007D7D3C" w:rsidRPr="007D7D3C">
              <w:rPr>
                <w:rFonts w:ascii="Arial" w:hAnsi="Arial" w:cs="Arial"/>
                <w:sz w:val="24"/>
                <w:szCs w:val="24"/>
              </w:rPr>
              <w:t>.</w:t>
            </w:r>
          </w:p>
        </w:tc>
      </w:tr>
    </w:tbl>
    <w:p w14:paraId="65D20A89" w14:textId="77777777" w:rsidR="007D7D3C" w:rsidRDefault="007D7D3C" w:rsidP="005D2EE1">
      <w:pPr>
        <w:spacing w:after="0" w:line="240" w:lineRule="auto"/>
        <w:jc w:val="both"/>
        <w:rPr>
          <w:rFonts w:ascii="Arial" w:hAnsi="Arial" w:cs="Arial"/>
          <w:sz w:val="24"/>
          <w:szCs w:val="24"/>
        </w:rPr>
      </w:pPr>
    </w:p>
    <w:p w14:paraId="16E712A1" w14:textId="03756AEA" w:rsidR="005D2EE1" w:rsidRPr="00802F99" w:rsidRDefault="00A30296" w:rsidP="005D2EE1">
      <w:pPr>
        <w:spacing w:after="0" w:line="240" w:lineRule="auto"/>
        <w:jc w:val="both"/>
        <w:rPr>
          <w:rFonts w:ascii="Arial" w:hAnsi="Arial" w:cs="Arial"/>
          <w:sz w:val="24"/>
          <w:szCs w:val="24"/>
        </w:rPr>
      </w:pPr>
      <w:r w:rsidRPr="00802F99">
        <w:rPr>
          <w:rFonts w:ascii="Arial" w:hAnsi="Arial" w:cs="Arial"/>
          <w:sz w:val="24"/>
          <w:szCs w:val="24"/>
        </w:rPr>
        <w:t>7.3.</w:t>
      </w:r>
      <w:r w:rsidR="007D7D3C">
        <w:rPr>
          <w:rFonts w:ascii="Arial" w:hAnsi="Arial" w:cs="Arial"/>
          <w:sz w:val="24"/>
          <w:szCs w:val="24"/>
        </w:rPr>
        <w:t>4</w:t>
      </w:r>
      <w:r w:rsidRPr="00802F99">
        <w:rPr>
          <w:rFonts w:ascii="Arial" w:hAnsi="Arial" w:cs="Arial"/>
          <w:sz w:val="24"/>
          <w:szCs w:val="24"/>
        </w:rPr>
        <w:t xml:space="preserve">.1. </w:t>
      </w:r>
      <w:r w:rsidR="005D2EE1" w:rsidRPr="00802F99">
        <w:rPr>
          <w:rFonts w:ascii="Arial" w:hAnsi="Arial" w:cs="Arial"/>
          <w:sz w:val="24"/>
          <w:szCs w:val="24"/>
        </w:rPr>
        <w:t xml:space="preserve">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w:t>
      </w:r>
      <w:r w:rsidR="0038407A">
        <w:rPr>
          <w:rFonts w:ascii="Arial" w:hAnsi="Arial" w:cs="Arial"/>
          <w:sz w:val="24"/>
          <w:szCs w:val="24"/>
        </w:rPr>
        <w:t>edital</w:t>
      </w:r>
      <w:r w:rsidR="005D2EE1" w:rsidRPr="00802F99">
        <w:rPr>
          <w:rFonts w:ascii="Arial" w:hAnsi="Arial" w:cs="Arial"/>
          <w:sz w:val="24"/>
          <w:szCs w:val="24"/>
        </w:rPr>
        <w:t>.</w:t>
      </w:r>
    </w:p>
    <w:p w14:paraId="39C2575F" w14:textId="77777777" w:rsidR="005D2EE1" w:rsidRPr="00802F99" w:rsidRDefault="005D2EE1" w:rsidP="005D2EE1">
      <w:pPr>
        <w:spacing w:after="0" w:line="240" w:lineRule="auto"/>
        <w:jc w:val="both"/>
        <w:rPr>
          <w:rFonts w:ascii="Arial" w:eastAsia="HG Mincho Light J" w:hAnsi="Arial" w:cs="Arial"/>
          <w:kern w:val="1"/>
          <w:sz w:val="24"/>
          <w:szCs w:val="24"/>
          <w:lang w:eastAsia="zh-CN" w:bidi="pt-BR"/>
        </w:rPr>
      </w:pPr>
    </w:p>
    <w:p w14:paraId="6F9EA9C8" w14:textId="7C5C038B" w:rsidR="005D2EE1" w:rsidRPr="00802F99" w:rsidRDefault="00A30296" w:rsidP="005D2EE1">
      <w:pPr>
        <w:autoSpaceDE w:val="0"/>
        <w:autoSpaceDN w:val="0"/>
        <w:adjustRightInd w:val="0"/>
        <w:spacing w:after="0" w:line="240" w:lineRule="auto"/>
        <w:jc w:val="both"/>
        <w:rPr>
          <w:rFonts w:ascii="Arial" w:hAnsi="Arial" w:cs="Arial"/>
          <w:sz w:val="24"/>
          <w:szCs w:val="24"/>
        </w:rPr>
      </w:pPr>
      <w:r w:rsidRPr="00802F99">
        <w:rPr>
          <w:rFonts w:ascii="Arial" w:hAnsi="Arial" w:cs="Arial"/>
          <w:sz w:val="24"/>
          <w:szCs w:val="24"/>
        </w:rPr>
        <w:t>7.3.</w:t>
      </w:r>
      <w:r w:rsidR="007D7D3C">
        <w:rPr>
          <w:rFonts w:ascii="Arial" w:hAnsi="Arial" w:cs="Arial"/>
          <w:sz w:val="24"/>
          <w:szCs w:val="24"/>
        </w:rPr>
        <w:t>4</w:t>
      </w:r>
      <w:r w:rsidRPr="00802F99">
        <w:rPr>
          <w:rFonts w:ascii="Arial" w:hAnsi="Arial" w:cs="Arial"/>
          <w:sz w:val="24"/>
          <w:szCs w:val="24"/>
        </w:rPr>
        <w:t xml:space="preserve">.2. </w:t>
      </w:r>
      <w:r w:rsidR="005D2EE1" w:rsidRPr="00802F99">
        <w:rPr>
          <w:rFonts w:ascii="Arial" w:hAnsi="Arial" w:cs="Arial"/>
          <w:sz w:val="24"/>
          <w:szCs w:val="24"/>
        </w:rPr>
        <w:t>O atestado deverá conter, no mínimo, as seguintes informações:</w:t>
      </w:r>
    </w:p>
    <w:p w14:paraId="34E4486E" w14:textId="77777777" w:rsidR="005D2EE1" w:rsidRPr="00802F99" w:rsidRDefault="005D2EE1" w:rsidP="005D2EE1">
      <w:pPr>
        <w:spacing w:after="0" w:line="240" w:lineRule="auto"/>
        <w:jc w:val="both"/>
        <w:rPr>
          <w:rFonts w:ascii="Arial" w:hAnsi="Arial" w:cs="Arial"/>
          <w:sz w:val="24"/>
          <w:szCs w:val="24"/>
        </w:rPr>
      </w:pPr>
    </w:p>
    <w:p w14:paraId="34BB77A8" w14:textId="77777777" w:rsidR="005D2EE1" w:rsidRPr="00802F99"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802F99">
        <w:rPr>
          <w:rFonts w:ascii="Arial" w:hAnsi="Arial" w:cs="Arial"/>
          <w:sz w:val="24"/>
          <w:szCs w:val="24"/>
        </w:rPr>
        <w:t xml:space="preserve"> Nome, CNPJ, endereço completo e telefone do emitente. </w:t>
      </w:r>
    </w:p>
    <w:p w14:paraId="16EA3DC1" w14:textId="77777777" w:rsidR="005D2EE1" w:rsidRPr="00802F99"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802F99">
        <w:rPr>
          <w:rFonts w:ascii="Arial" w:hAnsi="Arial" w:cs="Arial"/>
          <w:sz w:val="24"/>
          <w:szCs w:val="24"/>
        </w:rPr>
        <w:t xml:space="preserve"> Descrição e quantidade do produto/material ou serviço fornecido. </w:t>
      </w:r>
    </w:p>
    <w:p w14:paraId="334FC0CC" w14:textId="77777777" w:rsidR="005D2EE1" w:rsidRPr="00802F99"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802F99">
        <w:rPr>
          <w:rFonts w:ascii="Arial" w:hAnsi="Arial" w:cs="Arial"/>
          <w:sz w:val="24"/>
          <w:szCs w:val="24"/>
        </w:rPr>
        <w:t xml:space="preserve"> Nome e CNPJ da empresa que forneceu o bem ou prestou o(s) serviço (s). </w:t>
      </w:r>
    </w:p>
    <w:p w14:paraId="15A427FB" w14:textId="77777777" w:rsidR="005D2EE1" w:rsidRPr="00802F99"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802F99">
        <w:rPr>
          <w:rFonts w:ascii="Arial" w:hAnsi="Arial" w:cs="Arial"/>
          <w:sz w:val="24"/>
          <w:szCs w:val="24"/>
        </w:rPr>
        <w:t xml:space="preserve"> Data de emissão. </w:t>
      </w:r>
    </w:p>
    <w:p w14:paraId="559E81CD" w14:textId="77777777" w:rsidR="005D2EE1" w:rsidRPr="00802F99" w:rsidRDefault="005D2EE1" w:rsidP="005D2EE1">
      <w:pPr>
        <w:pStyle w:val="PargrafodaLista"/>
        <w:numPr>
          <w:ilvl w:val="0"/>
          <w:numId w:val="34"/>
        </w:numPr>
        <w:spacing w:after="0" w:line="240" w:lineRule="auto"/>
        <w:ind w:left="142" w:hanging="142"/>
        <w:jc w:val="both"/>
        <w:rPr>
          <w:rFonts w:ascii="Arial" w:hAnsi="Arial" w:cs="Arial"/>
          <w:sz w:val="24"/>
          <w:szCs w:val="24"/>
        </w:rPr>
      </w:pPr>
      <w:r w:rsidRPr="00802F99">
        <w:rPr>
          <w:rFonts w:ascii="Arial" w:hAnsi="Arial" w:cs="Arial"/>
          <w:sz w:val="24"/>
          <w:szCs w:val="24"/>
        </w:rPr>
        <w:t xml:space="preserve"> Assinatura e identificação do signatário (nome e cargo ou função que exerce junto à emitente).</w:t>
      </w:r>
    </w:p>
    <w:p w14:paraId="3CE68976" w14:textId="77777777" w:rsidR="005D2EE1" w:rsidRPr="00802F99" w:rsidRDefault="005D2EE1" w:rsidP="005D2EE1">
      <w:pPr>
        <w:autoSpaceDE w:val="0"/>
        <w:autoSpaceDN w:val="0"/>
        <w:adjustRightInd w:val="0"/>
        <w:spacing w:after="0" w:line="240" w:lineRule="auto"/>
        <w:jc w:val="both"/>
        <w:rPr>
          <w:rFonts w:ascii="Arial" w:hAnsi="Arial" w:cs="Arial"/>
          <w:sz w:val="24"/>
          <w:szCs w:val="24"/>
        </w:rPr>
      </w:pPr>
    </w:p>
    <w:p w14:paraId="73345499" w14:textId="49C124C8" w:rsidR="005D2EE1" w:rsidRPr="00802F99" w:rsidRDefault="004302E6" w:rsidP="005D2EE1">
      <w:pPr>
        <w:autoSpaceDE w:val="0"/>
        <w:autoSpaceDN w:val="0"/>
        <w:adjustRightInd w:val="0"/>
        <w:spacing w:after="0" w:line="240" w:lineRule="auto"/>
        <w:jc w:val="both"/>
        <w:rPr>
          <w:rFonts w:ascii="Arial" w:hAnsi="Arial" w:cs="Arial"/>
          <w:sz w:val="24"/>
          <w:szCs w:val="24"/>
        </w:rPr>
      </w:pPr>
      <w:r w:rsidRPr="00802F99">
        <w:rPr>
          <w:rFonts w:ascii="Arial" w:hAnsi="Arial" w:cs="Arial"/>
          <w:sz w:val="24"/>
          <w:szCs w:val="24"/>
        </w:rPr>
        <w:t>7.3.</w:t>
      </w:r>
      <w:r w:rsidR="007D7D3C">
        <w:rPr>
          <w:rFonts w:ascii="Arial" w:hAnsi="Arial" w:cs="Arial"/>
          <w:sz w:val="24"/>
          <w:szCs w:val="24"/>
        </w:rPr>
        <w:t>4</w:t>
      </w:r>
      <w:r w:rsidRPr="00802F99">
        <w:rPr>
          <w:rFonts w:ascii="Arial" w:hAnsi="Arial" w:cs="Arial"/>
          <w:sz w:val="24"/>
          <w:szCs w:val="24"/>
        </w:rPr>
        <w:t xml:space="preserve">.3. </w:t>
      </w:r>
      <w:r w:rsidR="005D2EE1" w:rsidRPr="00802F99">
        <w:rPr>
          <w:rFonts w:ascii="Arial" w:hAnsi="Arial" w:cs="Arial"/>
          <w:sz w:val="24"/>
          <w:szCs w:val="24"/>
        </w:rPr>
        <w:t xml:space="preserve">O (s) atestado (s) deverá possuir informações claras sobre quem o expedir. Caso pairem dúvidas sobre a veracidade do (s) atestado (s) apresentado (s), poderá o pregoeiro realizar auditoria para saná-las; </w:t>
      </w:r>
    </w:p>
    <w:p w14:paraId="399E5E87" w14:textId="77777777" w:rsidR="005D2EE1" w:rsidRPr="00802F99" w:rsidRDefault="005D2EE1" w:rsidP="005D2EE1">
      <w:pPr>
        <w:autoSpaceDE w:val="0"/>
        <w:autoSpaceDN w:val="0"/>
        <w:adjustRightInd w:val="0"/>
        <w:spacing w:after="0" w:line="240" w:lineRule="auto"/>
        <w:jc w:val="both"/>
        <w:rPr>
          <w:rFonts w:ascii="Arial" w:hAnsi="Arial" w:cs="Arial"/>
          <w:sz w:val="24"/>
          <w:szCs w:val="24"/>
        </w:rPr>
      </w:pPr>
    </w:p>
    <w:p w14:paraId="0B9D3F15" w14:textId="340A45AB" w:rsidR="005D2EE1" w:rsidRPr="00802F99" w:rsidRDefault="005D2EE1" w:rsidP="005D2EE1">
      <w:pPr>
        <w:autoSpaceDE w:val="0"/>
        <w:autoSpaceDN w:val="0"/>
        <w:adjustRightInd w:val="0"/>
        <w:spacing w:after="0" w:line="240" w:lineRule="auto"/>
        <w:jc w:val="both"/>
        <w:rPr>
          <w:rFonts w:ascii="Arial" w:hAnsi="Arial" w:cs="Arial"/>
          <w:sz w:val="24"/>
          <w:szCs w:val="24"/>
        </w:rPr>
      </w:pPr>
      <w:r w:rsidRPr="00802F99">
        <w:rPr>
          <w:rFonts w:ascii="Arial" w:hAnsi="Arial" w:cs="Arial"/>
          <w:color w:val="000000"/>
          <w:sz w:val="24"/>
          <w:szCs w:val="24"/>
        </w:rPr>
        <w:t>7.3.</w:t>
      </w:r>
      <w:r w:rsidR="007D7D3C">
        <w:rPr>
          <w:rFonts w:ascii="Arial" w:hAnsi="Arial" w:cs="Arial"/>
          <w:color w:val="000000"/>
          <w:sz w:val="24"/>
          <w:szCs w:val="24"/>
        </w:rPr>
        <w:t>4</w:t>
      </w:r>
      <w:r w:rsidRPr="00802F99">
        <w:rPr>
          <w:rFonts w:ascii="Arial" w:hAnsi="Arial" w:cs="Arial"/>
          <w:color w:val="000000"/>
          <w:sz w:val="24"/>
          <w:szCs w:val="24"/>
        </w:rPr>
        <w:t xml:space="preserve">.4. </w:t>
      </w:r>
      <w:r w:rsidRPr="00802F99">
        <w:rPr>
          <w:rFonts w:ascii="Arial" w:hAnsi="Arial" w:cs="Arial"/>
          <w:sz w:val="24"/>
          <w:szCs w:val="24"/>
        </w:rPr>
        <w:t xml:space="preserve">Poderão ser apresentados um ou mais atestados; </w:t>
      </w:r>
    </w:p>
    <w:p w14:paraId="2A89BA88" w14:textId="77777777" w:rsidR="005D2EE1" w:rsidRPr="00802F99" w:rsidRDefault="005D2EE1" w:rsidP="005D2EE1">
      <w:pPr>
        <w:autoSpaceDE w:val="0"/>
        <w:autoSpaceDN w:val="0"/>
        <w:adjustRightInd w:val="0"/>
        <w:spacing w:after="0" w:line="240" w:lineRule="auto"/>
        <w:jc w:val="both"/>
        <w:rPr>
          <w:rFonts w:ascii="Arial" w:hAnsi="Arial" w:cs="Arial"/>
          <w:sz w:val="24"/>
          <w:szCs w:val="24"/>
        </w:rPr>
      </w:pPr>
    </w:p>
    <w:p w14:paraId="00C5CC33" w14:textId="1800A99D" w:rsidR="005D2EE1" w:rsidRPr="00802F99" w:rsidRDefault="005D2EE1" w:rsidP="005D2EE1">
      <w:pPr>
        <w:autoSpaceDE w:val="0"/>
        <w:autoSpaceDN w:val="0"/>
        <w:adjustRightInd w:val="0"/>
        <w:spacing w:after="0" w:line="240" w:lineRule="auto"/>
        <w:jc w:val="both"/>
        <w:rPr>
          <w:rFonts w:ascii="Arial" w:hAnsi="Arial" w:cs="Arial"/>
          <w:sz w:val="24"/>
          <w:szCs w:val="24"/>
        </w:rPr>
      </w:pPr>
      <w:r w:rsidRPr="00802F99">
        <w:rPr>
          <w:rFonts w:ascii="Arial" w:hAnsi="Arial" w:cs="Arial"/>
          <w:color w:val="000000"/>
          <w:sz w:val="24"/>
          <w:szCs w:val="24"/>
        </w:rPr>
        <w:t>7.3.</w:t>
      </w:r>
      <w:r w:rsidR="007D7D3C">
        <w:rPr>
          <w:rFonts w:ascii="Arial" w:hAnsi="Arial" w:cs="Arial"/>
          <w:color w:val="000000"/>
          <w:sz w:val="24"/>
          <w:szCs w:val="24"/>
        </w:rPr>
        <w:t>4</w:t>
      </w:r>
      <w:r w:rsidRPr="00802F99">
        <w:rPr>
          <w:rFonts w:ascii="Arial" w:hAnsi="Arial" w:cs="Arial"/>
          <w:color w:val="000000"/>
          <w:sz w:val="24"/>
          <w:szCs w:val="24"/>
        </w:rPr>
        <w:t xml:space="preserve">.5. </w:t>
      </w:r>
      <w:r w:rsidRPr="00802F99">
        <w:rPr>
          <w:rFonts w:ascii="Arial" w:hAnsi="Arial" w:cs="Arial"/>
          <w:sz w:val="24"/>
          <w:szCs w:val="24"/>
        </w:rPr>
        <w:t>Os atestados de capacidade técnica poderão ser apresentados em nome da matriz ou da filial do fornecedor.</w:t>
      </w:r>
    </w:p>
    <w:p w14:paraId="4ED16BDF" w14:textId="46799BE1" w:rsidR="005D2EE1" w:rsidRPr="00802F99" w:rsidRDefault="005D2EE1" w:rsidP="005D2EE1">
      <w:pPr>
        <w:autoSpaceDE w:val="0"/>
        <w:autoSpaceDN w:val="0"/>
        <w:adjustRightInd w:val="0"/>
        <w:spacing w:after="0" w:line="240" w:lineRule="auto"/>
        <w:jc w:val="both"/>
        <w:rPr>
          <w:rFonts w:ascii="Arial" w:hAnsi="Arial" w:cs="Arial"/>
          <w:sz w:val="24"/>
          <w:szCs w:val="24"/>
        </w:rPr>
      </w:pPr>
      <w:r w:rsidRPr="00802F99">
        <w:rPr>
          <w:rFonts w:ascii="Arial" w:hAnsi="Arial" w:cs="Arial"/>
          <w:sz w:val="24"/>
          <w:szCs w:val="24"/>
        </w:rPr>
        <w:lastRenderedPageBreak/>
        <w:t>7.3.</w:t>
      </w:r>
      <w:r w:rsidR="007D7D3C">
        <w:rPr>
          <w:rFonts w:ascii="Arial" w:hAnsi="Arial" w:cs="Arial"/>
          <w:sz w:val="24"/>
          <w:szCs w:val="24"/>
        </w:rPr>
        <w:t>4</w:t>
      </w:r>
      <w:r w:rsidRPr="00802F99">
        <w:rPr>
          <w:rFonts w:ascii="Arial" w:hAnsi="Arial" w:cs="Arial"/>
          <w:sz w:val="24"/>
          <w:szCs w:val="24"/>
        </w:rPr>
        <w:t>.6.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2B5D02F" w14:textId="77777777" w:rsidR="005D2EE1" w:rsidRPr="00802F99" w:rsidRDefault="005D2EE1" w:rsidP="005E6402">
      <w:pPr>
        <w:spacing w:after="0" w:line="240" w:lineRule="auto"/>
        <w:jc w:val="both"/>
        <w:rPr>
          <w:rFonts w:ascii="Arial" w:hAnsi="Arial" w:cs="Arial"/>
          <w:bCs/>
          <w:sz w:val="24"/>
          <w:szCs w:val="24"/>
        </w:rPr>
      </w:pPr>
    </w:p>
    <w:p w14:paraId="5B8E919B" w14:textId="77777777" w:rsidR="007C521E" w:rsidRPr="00802F99" w:rsidRDefault="003A7E80" w:rsidP="005E6402">
      <w:pPr>
        <w:spacing w:after="0" w:line="240" w:lineRule="auto"/>
        <w:jc w:val="both"/>
        <w:rPr>
          <w:rFonts w:ascii="Arial" w:hAnsi="Arial" w:cs="Arial"/>
          <w:bCs/>
          <w:sz w:val="24"/>
          <w:szCs w:val="24"/>
        </w:rPr>
      </w:pPr>
      <w:bookmarkStart w:id="10" w:name="_Hlk173524761"/>
      <w:bookmarkEnd w:id="7"/>
      <w:bookmarkEnd w:id="8"/>
      <w:r w:rsidRPr="00802F99">
        <w:rPr>
          <w:rFonts w:ascii="Arial" w:hAnsi="Arial" w:cs="Arial"/>
          <w:b/>
          <w:sz w:val="24"/>
          <w:szCs w:val="24"/>
        </w:rPr>
        <w:t xml:space="preserve">7.4. DOCUMENTOS DE HABILITAÇÃO FISCAL, SOCIAL E TRABALHISTA (ART. 68), </w:t>
      </w:r>
      <w:r w:rsidRPr="00802F99">
        <w:rPr>
          <w:rFonts w:ascii="Arial" w:hAnsi="Arial" w:cs="Arial"/>
          <w:bCs/>
          <w:sz w:val="24"/>
          <w:szCs w:val="24"/>
        </w:rPr>
        <w:t>consistirá na apresentação dos seguintes documentos:</w:t>
      </w:r>
    </w:p>
    <w:p w14:paraId="0774CD37" w14:textId="77777777" w:rsidR="007C521E" w:rsidRPr="00802F99"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6F16BA8" w14:textId="69B6668F" w:rsidR="007C521E" w:rsidRPr="00802F99" w:rsidRDefault="003A7E80" w:rsidP="005E6402">
      <w:pPr>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color w:val="000000"/>
          <w:kern w:val="1"/>
          <w:sz w:val="24"/>
          <w:szCs w:val="24"/>
          <w:lang w:eastAsia="zh-CN" w:bidi="pt-BR"/>
        </w:rPr>
        <w:t xml:space="preserve">7.4.1. Prova de Inscrição no Cadastro Nacional de Pessoas Jurídicas do Ministério da Fazenda </w:t>
      </w:r>
      <w:r w:rsidRPr="00802F99">
        <w:rPr>
          <w:rFonts w:ascii="Arial" w:eastAsia="HG Mincho Light J" w:hAnsi="Arial" w:cs="Arial"/>
          <w:b/>
          <w:bCs/>
          <w:color w:val="000000"/>
          <w:kern w:val="1"/>
          <w:sz w:val="24"/>
          <w:szCs w:val="24"/>
          <w:lang w:eastAsia="zh-CN" w:bidi="pt-BR"/>
        </w:rPr>
        <w:t>(CNPJ)</w:t>
      </w:r>
      <w:r w:rsidRPr="00802F99">
        <w:rPr>
          <w:rFonts w:ascii="Arial" w:eastAsia="HG Mincho Light J" w:hAnsi="Arial" w:cs="Arial"/>
          <w:color w:val="000000"/>
          <w:kern w:val="1"/>
          <w:sz w:val="24"/>
          <w:szCs w:val="24"/>
          <w:u w:val="single"/>
          <w:lang w:eastAsia="zh-CN" w:bidi="pt-BR"/>
        </w:rPr>
        <w:t>;</w:t>
      </w:r>
      <w:r w:rsidRPr="00802F99">
        <w:rPr>
          <w:rFonts w:ascii="Arial" w:eastAsia="HG Mincho Light J" w:hAnsi="Arial" w:cs="Arial"/>
          <w:color w:val="000000"/>
          <w:kern w:val="1"/>
          <w:sz w:val="24"/>
          <w:szCs w:val="24"/>
          <w:lang w:eastAsia="zh-CN" w:bidi="pt-BR"/>
        </w:rPr>
        <w:t xml:space="preserve"> </w:t>
      </w:r>
      <w:r w:rsidRPr="00802F99">
        <w:rPr>
          <w:rFonts w:ascii="Arial" w:hAnsi="Arial" w:cs="Arial"/>
          <w:sz w:val="24"/>
          <w:szCs w:val="24"/>
        </w:rPr>
        <w:t>podendo</w:t>
      </w:r>
      <w:r w:rsidRPr="00802F99">
        <w:rPr>
          <w:rFonts w:ascii="Arial" w:eastAsia="HG Mincho Light J" w:hAnsi="Arial" w:cs="Arial"/>
          <w:color w:val="000000"/>
          <w:w w:val="98"/>
          <w:kern w:val="1"/>
          <w:sz w:val="24"/>
          <w:szCs w:val="24"/>
          <w:lang w:eastAsia="zh-CN" w:bidi="pt-BR"/>
        </w:rPr>
        <w:t xml:space="preserve"> ser retirada no site </w:t>
      </w:r>
      <w:r w:rsidRPr="00802F99">
        <w:rPr>
          <w:rFonts w:ascii="Arial" w:eastAsia="HG Mincho Light J" w:hAnsi="Arial" w:cs="Arial"/>
          <w:b/>
          <w:color w:val="000000"/>
          <w:w w:val="98"/>
          <w:kern w:val="1"/>
          <w:sz w:val="24"/>
          <w:szCs w:val="24"/>
          <w:lang w:eastAsia="zh-CN" w:bidi="pt-BR"/>
        </w:rPr>
        <w:t>www.receita.fazenda.gov.br</w:t>
      </w:r>
      <w:r w:rsidR="00A22041" w:rsidRPr="00802F99">
        <w:rPr>
          <w:rFonts w:ascii="Arial" w:eastAsia="HG Mincho Light J" w:hAnsi="Arial" w:cs="Arial"/>
          <w:bCs/>
          <w:color w:val="000000"/>
          <w:w w:val="98"/>
          <w:kern w:val="1"/>
          <w:sz w:val="24"/>
          <w:szCs w:val="24"/>
          <w:lang w:eastAsia="zh-CN" w:bidi="pt-BR"/>
        </w:rPr>
        <w:t>;</w:t>
      </w:r>
    </w:p>
    <w:p w14:paraId="16BBDA1C" w14:textId="77777777" w:rsidR="007C521E" w:rsidRPr="00802F99"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FAB21FD" w14:textId="56476528"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color w:val="000000"/>
          <w:kern w:val="1"/>
          <w:sz w:val="24"/>
          <w:szCs w:val="24"/>
          <w:lang w:eastAsia="zh-CN" w:bidi="pt-BR"/>
        </w:rPr>
        <w:t>7.4.2. Certidão Negativa de Débitos Relativos a Tributos Federais e a Dívida Ativa da União, (administrados pela Receita Federal do Brasil e pela Procuradoria-Geral da Fazenda Nacional); podendo ser retirada no site</w:t>
      </w:r>
      <w:r w:rsidRPr="00802F99">
        <w:rPr>
          <w:rFonts w:ascii="Arial" w:eastAsia="HG Mincho Light J" w:hAnsi="Arial" w:cs="Arial"/>
          <w:color w:val="000000"/>
          <w:w w:val="98"/>
          <w:kern w:val="1"/>
          <w:sz w:val="24"/>
          <w:szCs w:val="24"/>
          <w:lang w:eastAsia="zh-CN" w:bidi="pt-BR"/>
        </w:rPr>
        <w:t xml:space="preserve"> </w:t>
      </w:r>
      <w:r w:rsidRPr="00802F99">
        <w:rPr>
          <w:rFonts w:ascii="Arial" w:eastAsia="HG Mincho Light J" w:hAnsi="Arial" w:cs="Arial"/>
          <w:b/>
          <w:color w:val="000000"/>
          <w:w w:val="98"/>
          <w:kern w:val="1"/>
          <w:sz w:val="24"/>
          <w:szCs w:val="24"/>
          <w:lang w:eastAsia="zh-CN" w:bidi="pt-BR"/>
        </w:rPr>
        <w:t>www.receita.fazenda.gov.br</w:t>
      </w:r>
      <w:r w:rsidR="00A22041" w:rsidRPr="00802F99">
        <w:rPr>
          <w:rFonts w:ascii="Arial" w:eastAsia="HG Mincho Light J" w:hAnsi="Arial" w:cs="Arial"/>
          <w:bCs/>
          <w:color w:val="000000"/>
          <w:w w:val="98"/>
          <w:kern w:val="1"/>
          <w:sz w:val="24"/>
          <w:szCs w:val="24"/>
          <w:lang w:eastAsia="zh-CN" w:bidi="pt-BR"/>
        </w:rPr>
        <w:t>;</w:t>
      </w:r>
    </w:p>
    <w:p w14:paraId="6E50BB3E" w14:textId="7A05706A" w:rsidR="005E6402" w:rsidRPr="00802F99" w:rsidRDefault="005E6402" w:rsidP="005E6402">
      <w:pPr>
        <w:widowControl w:val="0"/>
        <w:spacing w:after="0" w:line="240" w:lineRule="auto"/>
        <w:jc w:val="both"/>
        <w:rPr>
          <w:rFonts w:ascii="Arial" w:hAnsi="Arial" w:cs="Arial"/>
          <w:bCs/>
          <w:sz w:val="24"/>
          <w:szCs w:val="24"/>
        </w:rPr>
      </w:pPr>
    </w:p>
    <w:p w14:paraId="1D0805D2" w14:textId="77777777" w:rsidR="005D2EE1" w:rsidRPr="00802F99" w:rsidRDefault="005D2EE1" w:rsidP="005D2EE1">
      <w:pPr>
        <w:widowControl w:val="0"/>
        <w:autoSpaceDE w:val="0"/>
        <w:autoSpaceDN w:val="0"/>
        <w:adjustRightInd w:val="0"/>
        <w:spacing w:after="0" w:line="240" w:lineRule="auto"/>
        <w:jc w:val="both"/>
        <w:rPr>
          <w:rFonts w:ascii="Arial" w:hAnsi="Arial" w:cs="Arial"/>
          <w:sz w:val="24"/>
          <w:szCs w:val="24"/>
        </w:rPr>
      </w:pPr>
      <w:r w:rsidRPr="00802F99">
        <w:rPr>
          <w:rFonts w:ascii="Arial" w:hAnsi="Arial" w:cs="Arial"/>
          <w:bCs/>
          <w:sz w:val="24"/>
          <w:szCs w:val="24"/>
        </w:rPr>
        <w:t>7.4.3. Certidão</w:t>
      </w:r>
      <w:r w:rsidRPr="00802F99">
        <w:rPr>
          <w:rFonts w:ascii="Arial" w:hAnsi="Arial" w:cs="Arial"/>
          <w:sz w:val="24"/>
          <w:szCs w:val="24"/>
        </w:rPr>
        <w:t xml:space="preserve"> Negativa de Débitos Relativos a Créditos Tributários e Não Tributários Estaduais Geridos pela Procuradoria-Geral do Estado (PGE) e pela Secretaria de Estado da Fazenda (SEFAZ), podendo ser retirada no site</w:t>
      </w:r>
      <w:r w:rsidRPr="00802F99">
        <w:rPr>
          <w:rFonts w:ascii="Arial" w:hAnsi="Arial" w:cs="Arial"/>
          <w:w w:val="98"/>
          <w:sz w:val="24"/>
          <w:szCs w:val="24"/>
        </w:rPr>
        <w:t xml:space="preserve"> </w:t>
      </w:r>
      <w:r w:rsidRPr="00802F99">
        <w:rPr>
          <w:rFonts w:ascii="Arial" w:hAnsi="Arial" w:cs="Arial"/>
          <w:b/>
          <w:w w:val="98"/>
          <w:sz w:val="24"/>
          <w:szCs w:val="24"/>
        </w:rPr>
        <w:t>www.sefaz.mt.gov.br</w:t>
      </w:r>
      <w:r w:rsidRPr="00802F99">
        <w:rPr>
          <w:rFonts w:ascii="Arial" w:hAnsi="Arial" w:cs="Arial"/>
          <w:b/>
          <w:w w:val="98"/>
          <w:sz w:val="24"/>
          <w:szCs w:val="24"/>
          <w:u w:val="single"/>
        </w:rPr>
        <w:t xml:space="preserve"> (</w:t>
      </w:r>
      <w:r w:rsidRPr="00802F99">
        <w:rPr>
          <w:rFonts w:ascii="Arial" w:hAnsi="Arial" w:cs="Arial"/>
          <w:b/>
          <w:sz w:val="24"/>
          <w:szCs w:val="24"/>
          <w:u w:val="single"/>
        </w:rPr>
        <w:t>Para Empresa Com Domicílio no Estado de Mato Grosso)</w:t>
      </w:r>
      <w:r w:rsidRPr="00802F99">
        <w:rPr>
          <w:rFonts w:ascii="Arial" w:hAnsi="Arial" w:cs="Arial"/>
          <w:sz w:val="24"/>
          <w:szCs w:val="24"/>
        </w:rPr>
        <w:t>; OU expedida pela Agência Fazendária da Secretaria de Estado de Fazenda do respectivo domicílio tributário (Para Empresa Com Domicílio em Outro Estado);</w:t>
      </w:r>
    </w:p>
    <w:p w14:paraId="4BF39DD3" w14:textId="77777777" w:rsidR="007C521E" w:rsidRPr="00802F99"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4189284" w14:textId="45B734CC"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color w:val="000000"/>
          <w:kern w:val="1"/>
          <w:sz w:val="24"/>
          <w:szCs w:val="24"/>
          <w:lang w:eastAsia="zh-CN" w:bidi="pt-BR"/>
        </w:rPr>
        <w:t>7.4.4. Certidão de Regularidade com Tributos Municipais da Sede do Proponente;</w:t>
      </w:r>
    </w:p>
    <w:p w14:paraId="67E8E35C" w14:textId="77777777" w:rsidR="005D2EE1" w:rsidRPr="00802F99" w:rsidRDefault="005D2EE1"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45512FD1" w14:textId="68E9AEEF" w:rsidR="007C521E" w:rsidRPr="00802F99"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802F99">
        <w:rPr>
          <w:rFonts w:ascii="Arial" w:eastAsia="HG Mincho Light J" w:hAnsi="Arial" w:cs="Arial"/>
          <w:color w:val="000000"/>
          <w:kern w:val="1"/>
          <w:sz w:val="24"/>
          <w:szCs w:val="24"/>
          <w:lang w:eastAsia="zh-CN" w:bidi="pt-BR"/>
        </w:rPr>
        <w:t>7.4.5. Certidão de Regularidade com Fundo de Garantia por Tempo de Serviço (FGTS); podendo ser retirada no site</w:t>
      </w:r>
      <w:r w:rsidRPr="00802F99">
        <w:rPr>
          <w:rFonts w:ascii="Arial" w:eastAsia="HG Mincho Light J" w:hAnsi="Arial" w:cs="Arial"/>
          <w:color w:val="000000"/>
          <w:w w:val="98"/>
          <w:kern w:val="1"/>
          <w:sz w:val="24"/>
          <w:szCs w:val="24"/>
          <w:lang w:eastAsia="zh-CN" w:bidi="pt-BR"/>
        </w:rPr>
        <w:t xml:space="preserve"> </w:t>
      </w:r>
      <w:hyperlink r:id="rId14" w:history="1">
        <w:r w:rsidR="00927830" w:rsidRPr="00802F99">
          <w:rPr>
            <w:rStyle w:val="Hyperlink"/>
            <w:rFonts w:ascii="Arial" w:eastAsia="HG Mincho Light J" w:hAnsi="Arial" w:cs="Arial"/>
            <w:b/>
            <w:w w:val="98"/>
            <w:kern w:val="1"/>
            <w:sz w:val="24"/>
            <w:szCs w:val="24"/>
            <w:lang w:eastAsia="zh-CN" w:bidi="pt-BR"/>
          </w:rPr>
          <w:t>www.caixa.gov.br</w:t>
        </w:r>
      </w:hyperlink>
      <w:r w:rsidRPr="00802F99">
        <w:rPr>
          <w:rFonts w:ascii="Arial" w:eastAsia="HG Mincho Light J" w:hAnsi="Arial" w:cs="Arial"/>
          <w:color w:val="000000"/>
          <w:w w:val="98"/>
          <w:kern w:val="1"/>
          <w:sz w:val="24"/>
          <w:szCs w:val="24"/>
          <w:lang w:eastAsia="zh-CN" w:bidi="pt-BR"/>
        </w:rPr>
        <w:t>;</w:t>
      </w:r>
    </w:p>
    <w:p w14:paraId="31C2A547" w14:textId="77777777" w:rsidR="00927830" w:rsidRPr="00802F99" w:rsidRDefault="0092783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56A442A9" w14:textId="77777777" w:rsidR="007C521E" w:rsidRPr="00802F99"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802F99">
        <w:rPr>
          <w:rFonts w:ascii="Arial" w:eastAsia="HG Mincho Light J" w:hAnsi="Arial" w:cs="Arial"/>
          <w:color w:val="000000"/>
          <w:kern w:val="1"/>
          <w:sz w:val="24"/>
          <w:szCs w:val="24"/>
          <w:lang w:eastAsia="zh-CN" w:bidi="pt-BR"/>
        </w:rPr>
        <w:t>7.4.6. Certidão Negativa de Débitos Trabalhistas (CNDT), para comprovar a inexistência de débitos inadimplidos perante a Justiça do Trabalho; podendo ser retirada no site</w:t>
      </w:r>
      <w:r w:rsidRPr="00802F99">
        <w:rPr>
          <w:rFonts w:ascii="Arial" w:eastAsia="HG Mincho Light J" w:hAnsi="Arial" w:cs="Arial"/>
          <w:color w:val="000000"/>
          <w:w w:val="98"/>
          <w:kern w:val="1"/>
          <w:sz w:val="24"/>
          <w:szCs w:val="24"/>
          <w:lang w:eastAsia="zh-CN" w:bidi="pt-BR"/>
        </w:rPr>
        <w:t xml:space="preserve"> </w:t>
      </w:r>
      <w:r w:rsidRPr="00802F99">
        <w:rPr>
          <w:rFonts w:ascii="Arial" w:eastAsia="HG Mincho Light J" w:hAnsi="Arial" w:cs="Arial"/>
          <w:b/>
          <w:color w:val="000000"/>
          <w:w w:val="98"/>
          <w:kern w:val="1"/>
          <w:sz w:val="24"/>
          <w:szCs w:val="24"/>
          <w:lang w:eastAsia="zh-CN" w:bidi="pt-BR"/>
        </w:rPr>
        <w:t>www.tst.jus.br/certidão</w:t>
      </w:r>
      <w:r w:rsidRPr="00802F99">
        <w:rPr>
          <w:rFonts w:ascii="Arial" w:eastAsia="HG Mincho Light J" w:hAnsi="Arial" w:cs="Arial"/>
          <w:color w:val="000000"/>
          <w:w w:val="98"/>
          <w:kern w:val="1"/>
          <w:sz w:val="24"/>
          <w:szCs w:val="24"/>
          <w:lang w:eastAsia="zh-CN" w:bidi="pt-BR"/>
        </w:rPr>
        <w:t>;</w:t>
      </w:r>
    </w:p>
    <w:p w14:paraId="61CAA750" w14:textId="77777777" w:rsidR="00C042CC" w:rsidRPr="00802F99" w:rsidRDefault="00C042C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AA0B15" w14:textId="0D4D1927"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color w:val="000000"/>
          <w:kern w:val="1"/>
          <w:sz w:val="24"/>
          <w:szCs w:val="24"/>
          <w:lang w:eastAsia="zh-CN" w:bidi="pt-BR"/>
        </w:rPr>
        <w:t>7.4.7. A Certidão descrita no item 7.4.3, poderá ser apresentada de forma individualizada por cada órgão ou de forma consolidada, de acordo com a legislação do domicílio tributário do licitante.</w:t>
      </w:r>
    </w:p>
    <w:p w14:paraId="6F77E00B" w14:textId="77777777" w:rsidR="007C521E" w:rsidRPr="00802F99"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64DB07C5" w14:textId="77777777" w:rsidR="007C521E" w:rsidRPr="0038407A" w:rsidRDefault="003A7E80" w:rsidP="0038407A">
      <w:pPr>
        <w:spacing w:after="0" w:line="240" w:lineRule="auto"/>
        <w:jc w:val="both"/>
        <w:rPr>
          <w:rFonts w:ascii="Arial" w:hAnsi="Arial" w:cs="Arial"/>
          <w:sz w:val="24"/>
          <w:szCs w:val="24"/>
        </w:rPr>
      </w:pPr>
      <w:r w:rsidRPr="00802F99">
        <w:rPr>
          <w:rFonts w:ascii="Arial" w:hAnsi="Arial" w:cs="Arial"/>
          <w:bCs/>
          <w:sz w:val="24"/>
          <w:szCs w:val="24"/>
        </w:rPr>
        <w:t xml:space="preserve">7.4.8. A </w:t>
      </w:r>
      <w:r w:rsidRPr="0038407A">
        <w:rPr>
          <w:rFonts w:ascii="Arial" w:hAnsi="Arial" w:cs="Arial"/>
          <w:bCs/>
          <w:sz w:val="24"/>
          <w:szCs w:val="24"/>
        </w:rPr>
        <w:t>prova</w:t>
      </w:r>
      <w:r w:rsidRPr="0038407A">
        <w:rPr>
          <w:rFonts w:ascii="Arial" w:hAnsi="Arial" w:cs="Arial"/>
          <w:sz w:val="24"/>
          <w:szCs w:val="24"/>
        </w:rPr>
        <w:t xml:space="preserve"> de regularidade fiscal e trabalhista das empresas proponentes deverá ser feita por Certidão Negativa </w:t>
      </w:r>
      <w:r w:rsidRPr="0038407A">
        <w:rPr>
          <w:rFonts w:ascii="Arial" w:hAnsi="Arial" w:cs="Arial"/>
          <w:sz w:val="24"/>
          <w:szCs w:val="24"/>
          <w:u w:val="single"/>
        </w:rPr>
        <w:t>OU</w:t>
      </w:r>
      <w:r w:rsidRPr="0038407A">
        <w:rPr>
          <w:rFonts w:ascii="Arial" w:hAnsi="Arial" w:cs="Arial"/>
          <w:sz w:val="24"/>
          <w:szCs w:val="24"/>
        </w:rPr>
        <w:t xml:space="preserve"> Certidão Positiva com efeitos de Negativa;</w:t>
      </w:r>
    </w:p>
    <w:p w14:paraId="41C6017C" w14:textId="77777777" w:rsidR="007C521E" w:rsidRPr="0038407A" w:rsidRDefault="007C521E" w:rsidP="0038407A">
      <w:pPr>
        <w:widowControl w:val="0"/>
        <w:tabs>
          <w:tab w:val="left" w:pos="708"/>
        </w:tabs>
        <w:spacing w:after="0" w:line="240" w:lineRule="auto"/>
        <w:jc w:val="both"/>
        <w:rPr>
          <w:rFonts w:ascii="Arial" w:eastAsia="HG Mincho Light J" w:hAnsi="Arial" w:cs="Arial"/>
          <w:kern w:val="1"/>
          <w:sz w:val="24"/>
          <w:szCs w:val="24"/>
          <w:lang w:eastAsia="zh-CN" w:bidi="pt-BR"/>
        </w:rPr>
      </w:pPr>
    </w:p>
    <w:p w14:paraId="6433C19E" w14:textId="77777777" w:rsidR="007C521E" w:rsidRPr="0038407A" w:rsidRDefault="003A7E80" w:rsidP="0038407A">
      <w:pPr>
        <w:spacing w:after="0" w:line="240" w:lineRule="auto"/>
        <w:jc w:val="both"/>
        <w:rPr>
          <w:rFonts w:ascii="Arial" w:hAnsi="Arial" w:cs="Arial"/>
          <w:bCs/>
          <w:sz w:val="24"/>
          <w:szCs w:val="24"/>
        </w:rPr>
      </w:pPr>
      <w:r w:rsidRPr="0038407A">
        <w:rPr>
          <w:rFonts w:ascii="Arial" w:hAnsi="Arial" w:cs="Arial"/>
          <w:b/>
          <w:bCs/>
          <w:sz w:val="24"/>
          <w:szCs w:val="24"/>
        </w:rPr>
        <w:t xml:space="preserve">7.5. DOCUMENTOS DE HABILITAÇÃO ECONÔMICA-FINANCEIRA (ART. 69), </w:t>
      </w:r>
      <w:r w:rsidRPr="0038407A">
        <w:rPr>
          <w:rFonts w:ascii="Arial" w:hAnsi="Arial" w:cs="Arial"/>
          <w:bCs/>
          <w:sz w:val="24"/>
          <w:szCs w:val="24"/>
        </w:rPr>
        <w:t>consistirá na apresentação do seguinte documento:</w:t>
      </w:r>
    </w:p>
    <w:p w14:paraId="4AF6FCD0" w14:textId="77777777" w:rsidR="0038407A" w:rsidRPr="0038407A" w:rsidRDefault="0038407A" w:rsidP="0038407A">
      <w:pPr>
        <w:spacing w:after="0" w:line="240" w:lineRule="auto"/>
        <w:jc w:val="both"/>
        <w:rPr>
          <w:rFonts w:ascii="Arial" w:hAnsi="Arial" w:cs="Arial"/>
          <w:w w:val="98"/>
          <w:sz w:val="24"/>
          <w:szCs w:val="24"/>
        </w:rPr>
      </w:pPr>
      <w:bookmarkStart w:id="11" w:name="_Hlk161249620"/>
    </w:p>
    <w:p w14:paraId="004DA543" w14:textId="7483699B" w:rsidR="0038407A" w:rsidRPr="0038407A" w:rsidRDefault="0038407A" w:rsidP="0038407A">
      <w:pPr>
        <w:spacing w:after="0" w:line="240" w:lineRule="auto"/>
        <w:jc w:val="both"/>
        <w:rPr>
          <w:rFonts w:ascii="Arial" w:hAnsi="Arial" w:cs="Arial"/>
          <w:sz w:val="24"/>
          <w:szCs w:val="24"/>
        </w:rPr>
      </w:pPr>
      <w:r>
        <w:rPr>
          <w:rFonts w:ascii="Arial" w:hAnsi="Arial" w:cs="Arial"/>
          <w:bCs/>
          <w:sz w:val="24"/>
          <w:szCs w:val="24"/>
        </w:rPr>
        <w:t>7</w:t>
      </w:r>
      <w:r w:rsidRPr="0038407A">
        <w:rPr>
          <w:rFonts w:ascii="Arial" w:hAnsi="Arial" w:cs="Arial"/>
          <w:bCs/>
          <w:sz w:val="24"/>
          <w:szCs w:val="24"/>
        </w:rPr>
        <w:t>.</w:t>
      </w:r>
      <w:r>
        <w:rPr>
          <w:rFonts w:ascii="Arial" w:hAnsi="Arial" w:cs="Arial"/>
          <w:bCs/>
          <w:sz w:val="24"/>
          <w:szCs w:val="24"/>
        </w:rPr>
        <w:t>5</w:t>
      </w:r>
      <w:r w:rsidRPr="0038407A">
        <w:rPr>
          <w:rFonts w:ascii="Arial" w:hAnsi="Arial" w:cs="Arial"/>
          <w:bCs/>
          <w:sz w:val="24"/>
          <w:szCs w:val="24"/>
        </w:rPr>
        <w:t>.1. Certidão</w:t>
      </w:r>
      <w:r w:rsidRPr="0038407A">
        <w:rPr>
          <w:rFonts w:ascii="Arial" w:hAnsi="Arial" w:cs="Arial"/>
          <w:sz w:val="24"/>
          <w:szCs w:val="24"/>
        </w:rPr>
        <w:t xml:space="preserve"> Negativa de Feitos sobre Falência </w:t>
      </w:r>
      <w:r w:rsidRPr="0038407A">
        <w:rPr>
          <w:rFonts w:ascii="Arial" w:hAnsi="Arial" w:cs="Arial"/>
          <w:b/>
          <w:bCs/>
          <w:sz w:val="24"/>
          <w:szCs w:val="24"/>
        </w:rPr>
        <w:t>AUTOR</w:t>
      </w:r>
      <w:r w:rsidRPr="0038407A">
        <w:rPr>
          <w:rFonts w:ascii="Arial" w:hAnsi="Arial" w:cs="Arial"/>
          <w:sz w:val="24"/>
          <w:szCs w:val="24"/>
        </w:rPr>
        <w:t xml:space="preserve"> e </w:t>
      </w:r>
      <w:r w:rsidRPr="0038407A">
        <w:rPr>
          <w:rFonts w:ascii="Arial" w:hAnsi="Arial" w:cs="Arial"/>
          <w:b/>
          <w:bCs/>
          <w:sz w:val="24"/>
          <w:szCs w:val="24"/>
        </w:rPr>
        <w:t xml:space="preserve">RÉU </w:t>
      </w:r>
      <w:r w:rsidRPr="0038407A">
        <w:rPr>
          <w:rFonts w:ascii="Arial" w:hAnsi="Arial" w:cs="Arial"/>
          <w:sz w:val="24"/>
          <w:szCs w:val="24"/>
        </w:rPr>
        <w:t xml:space="preserve">expedida pelo Cartório Distribuidor da sede da pessoa jurídica proponente, com data de emissão de no máximo </w:t>
      </w:r>
      <w:r w:rsidRPr="0038407A">
        <w:rPr>
          <w:rFonts w:ascii="Arial" w:hAnsi="Arial" w:cs="Arial"/>
          <w:b/>
          <w:sz w:val="24"/>
          <w:szCs w:val="24"/>
        </w:rPr>
        <w:t>30 (trinta) dias</w:t>
      </w:r>
      <w:r w:rsidRPr="0038407A">
        <w:rPr>
          <w:rFonts w:ascii="Arial" w:hAnsi="Arial" w:cs="Arial"/>
          <w:sz w:val="24"/>
          <w:szCs w:val="24"/>
        </w:rPr>
        <w:t>, anteriores a data fixada para a sessão de abertura da licitação.</w:t>
      </w:r>
    </w:p>
    <w:p w14:paraId="2EBBA342" w14:textId="77777777" w:rsidR="007C521E" w:rsidRPr="00802F99" w:rsidRDefault="007C521E" w:rsidP="005E6402">
      <w:pPr>
        <w:spacing w:after="0" w:line="240" w:lineRule="auto"/>
        <w:jc w:val="both"/>
        <w:rPr>
          <w:rFonts w:ascii="Arial" w:hAnsi="Arial" w:cs="Arial"/>
          <w:sz w:val="24"/>
          <w:szCs w:val="24"/>
        </w:rPr>
      </w:pPr>
    </w:p>
    <w:p w14:paraId="6F72D678" w14:textId="77777777"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sz w:val="24"/>
          <w:szCs w:val="24"/>
        </w:rPr>
        <w:t xml:space="preserve">7.5.1.1. No caso de certidão positiva de recuperação judicial ou extrajudicial, a Proponente deverá apresentar a comprovação de que o respectivo plano de recuperação foi acolhido </w:t>
      </w:r>
      <w:r w:rsidRPr="00802F99">
        <w:rPr>
          <w:rFonts w:ascii="Arial" w:hAnsi="Arial" w:cs="Arial"/>
          <w:sz w:val="24"/>
          <w:szCs w:val="24"/>
        </w:rPr>
        <w:lastRenderedPageBreak/>
        <w:t xml:space="preserve">judicialmente, na forma do </w:t>
      </w:r>
      <w:r w:rsidRPr="00802F99">
        <w:rPr>
          <w:rFonts w:ascii="Arial" w:hAnsi="Arial" w:cs="Arial"/>
          <w:b/>
          <w:bCs/>
          <w:sz w:val="24"/>
          <w:szCs w:val="24"/>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802F99">
        <w:rPr>
          <w:rFonts w:ascii="Arial" w:hAnsi="Arial" w:cs="Arial"/>
          <w:sz w:val="24"/>
          <w:szCs w:val="24"/>
        </w:rPr>
        <w:t xml:space="preserve">, sob pena de inabilitação, devendo ainda, </w:t>
      </w:r>
      <w:r w:rsidRPr="00802F99">
        <w:rPr>
          <w:rFonts w:ascii="Arial" w:hAnsi="Arial" w:cs="Arial"/>
          <w:sz w:val="24"/>
          <w:szCs w:val="24"/>
          <w:u w:val="single"/>
        </w:rPr>
        <w:t>comprovar todos os demais requisitos de habilitação</w:t>
      </w:r>
      <w:r w:rsidRPr="00802F99">
        <w:rPr>
          <w:rFonts w:ascii="Arial" w:hAnsi="Arial" w:cs="Arial"/>
          <w:sz w:val="24"/>
          <w:szCs w:val="24"/>
        </w:rPr>
        <w:t>.</w:t>
      </w:r>
    </w:p>
    <w:bookmarkEnd w:id="10"/>
    <w:p w14:paraId="239A9BFA"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D5E8C53"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 xml:space="preserve">7.6. DEMAIS DOCUMENTO DE HABILITAÇÃO </w:t>
      </w:r>
    </w:p>
    <w:p w14:paraId="2F3A496F" w14:textId="77777777" w:rsidR="007C521E" w:rsidRPr="00802F99" w:rsidRDefault="007C521E" w:rsidP="005E6402">
      <w:pPr>
        <w:widowControl w:val="0"/>
        <w:tabs>
          <w:tab w:val="left" w:pos="708"/>
        </w:tabs>
        <w:spacing w:after="0" w:line="240" w:lineRule="auto"/>
        <w:jc w:val="both"/>
        <w:rPr>
          <w:rFonts w:ascii="Arial" w:eastAsia="HG Mincho Light J" w:hAnsi="Arial" w:cs="Arial"/>
          <w:b/>
          <w:kern w:val="1"/>
          <w:sz w:val="24"/>
          <w:szCs w:val="24"/>
          <w:lang w:eastAsia="zh-CN" w:bidi="pt-BR"/>
        </w:rPr>
      </w:pPr>
    </w:p>
    <w:p w14:paraId="211C4FB2" w14:textId="4097C77A" w:rsidR="00C042CC" w:rsidRPr="00802F99" w:rsidRDefault="00C042CC" w:rsidP="005E6402">
      <w:pPr>
        <w:spacing w:after="0" w:line="240" w:lineRule="auto"/>
        <w:jc w:val="both"/>
        <w:rPr>
          <w:rFonts w:ascii="Arial" w:hAnsi="Arial" w:cs="Arial"/>
          <w:sz w:val="24"/>
          <w:szCs w:val="24"/>
        </w:rPr>
      </w:pPr>
      <w:r w:rsidRPr="00802F99">
        <w:rPr>
          <w:rFonts w:ascii="Arial" w:hAnsi="Arial" w:cs="Arial"/>
          <w:bCs/>
          <w:sz w:val="24"/>
          <w:szCs w:val="24"/>
        </w:rPr>
        <w:t>7.6.1. A</w:t>
      </w:r>
      <w:r w:rsidRPr="00802F99">
        <w:rPr>
          <w:rFonts w:ascii="Arial" w:hAnsi="Arial" w:cs="Arial"/>
          <w:sz w:val="24"/>
          <w:szCs w:val="24"/>
        </w:rPr>
        <w:t xml:space="preserve"> Proponente deverá apresentar em papel timbrado a “</w:t>
      </w:r>
      <w:r w:rsidRPr="00802F99">
        <w:rPr>
          <w:rFonts w:ascii="Arial" w:hAnsi="Arial" w:cs="Arial"/>
          <w:sz w:val="24"/>
          <w:szCs w:val="24"/>
          <w:u w:val="single"/>
        </w:rPr>
        <w:t>Declaração de Cumprimentos de Requisitos Legais</w:t>
      </w:r>
      <w:r w:rsidRPr="00802F99">
        <w:rPr>
          <w:rFonts w:ascii="Arial" w:hAnsi="Arial" w:cs="Arial"/>
          <w:sz w:val="24"/>
          <w:szCs w:val="24"/>
        </w:rPr>
        <w:t>” (</w:t>
      </w:r>
      <w:r w:rsidRPr="00802F99">
        <w:rPr>
          <w:rFonts w:ascii="Arial" w:hAnsi="Arial" w:cs="Arial"/>
          <w:b/>
          <w:sz w:val="24"/>
          <w:szCs w:val="24"/>
        </w:rPr>
        <w:t xml:space="preserve">Modelo de Declaração </w:t>
      </w:r>
      <w:r w:rsidR="0038407A">
        <w:rPr>
          <w:rFonts w:ascii="Arial" w:hAnsi="Arial" w:cs="Arial"/>
          <w:b/>
          <w:sz w:val="24"/>
          <w:szCs w:val="24"/>
        </w:rPr>
        <w:t xml:space="preserve">– </w:t>
      </w:r>
      <w:r w:rsidRPr="00802F99">
        <w:rPr>
          <w:rFonts w:ascii="Arial" w:hAnsi="Arial" w:cs="Arial"/>
          <w:b/>
          <w:sz w:val="24"/>
          <w:szCs w:val="24"/>
        </w:rPr>
        <w:t>Anexo</w:t>
      </w:r>
      <w:r w:rsidR="0038407A">
        <w:rPr>
          <w:rFonts w:ascii="Arial" w:hAnsi="Arial" w:cs="Arial"/>
          <w:b/>
          <w:sz w:val="24"/>
          <w:szCs w:val="24"/>
        </w:rPr>
        <w:t xml:space="preserve"> </w:t>
      </w:r>
      <w:r w:rsidRPr="00802F99">
        <w:rPr>
          <w:rFonts w:ascii="Arial" w:hAnsi="Arial" w:cs="Arial"/>
          <w:b/>
          <w:sz w:val="24"/>
          <w:szCs w:val="24"/>
        </w:rPr>
        <w:t>III</w:t>
      </w:r>
      <w:r w:rsidR="0038407A">
        <w:rPr>
          <w:rFonts w:ascii="Arial" w:hAnsi="Arial" w:cs="Arial"/>
          <w:b/>
          <w:sz w:val="24"/>
          <w:szCs w:val="24"/>
        </w:rPr>
        <w:t xml:space="preserve"> deste Edital</w:t>
      </w:r>
      <w:r w:rsidRPr="00802F99">
        <w:rPr>
          <w:rFonts w:ascii="Arial" w:hAnsi="Arial" w:cs="Arial"/>
          <w:sz w:val="24"/>
          <w:szCs w:val="24"/>
        </w:rPr>
        <w:t>), declarando que:</w:t>
      </w:r>
    </w:p>
    <w:p w14:paraId="67248D96" w14:textId="77777777" w:rsidR="007C521E" w:rsidRPr="00802F99" w:rsidRDefault="007C521E" w:rsidP="000B2366">
      <w:pPr>
        <w:tabs>
          <w:tab w:val="left" w:pos="1440"/>
        </w:tabs>
        <w:spacing w:after="0" w:line="240" w:lineRule="auto"/>
        <w:jc w:val="both"/>
        <w:rPr>
          <w:rFonts w:ascii="Arial" w:hAnsi="Arial" w:cs="Arial"/>
          <w:sz w:val="24"/>
          <w:szCs w:val="24"/>
        </w:rPr>
      </w:pPr>
    </w:p>
    <w:p w14:paraId="00589979" w14:textId="77777777" w:rsidR="007C521E" w:rsidRPr="00802F99"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802F99">
        <w:rPr>
          <w:rFonts w:ascii="Arial" w:hAnsi="Arial" w:cs="Arial"/>
          <w:sz w:val="24"/>
          <w:szCs w:val="24"/>
        </w:rPr>
        <w:t>Está plenamente de acordo com todas as cláusulas e condições do presente Edital e de seus Anexos.</w:t>
      </w:r>
    </w:p>
    <w:p w14:paraId="62047299" w14:textId="77777777" w:rsidR="007C521E" w:rsidRPr="00802F99" w:rsidRDefault="007C521E" w:rsidP="005E6402">
      <w:pPr>
        <w:tabs>
          <w:tab w:val="left" w:pos="1440"/>
        </w:tabs>
        <w:spacing w:after="0" w:line="240" w:lineRule="auto"/>
        <w:ind w:left="3969"/>
        <w:jc w:val="both"/>
        <w:rPr>
          <w:rFonts w:ascii="Arial" w:hAnsi="Arial" w:cs="Arial"/>
          <w:sz w:val="24"/>
          <w:szCs w:val="24"/>
        </w:rPr>
      </w:pPr>
    </w:p>
    <w:p w14:paraId="77FF7295" w14:textId="4BC42BEA" w:rsidR="000E3908" w:rsidRPr="00802F99"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802F99">
        <w:rPr>
          <w:rFonts w:ascii="Arial" w:hAnsi="Arial" w:cs="Arial"/>
          <w:sz w:val="24"/>
          <w:szCs w:val="24"/>
        </w:rPr>
        <w:t>Que Não está impossibilitada de participar da licitação em decorrência de sanção que lhe foi imposta; (inciso III, do art. 14 da Lei 14.133/2021);</w:t>
      </w:r>
    </w:p>
    <w:p w14:paraId="3FD57D42" w14:textId="77777777" w:rsidR="00D43D85" w:rsidRPr="00802F99" w:rsidRDefault="00D43D85" w:rsidP="00D43D85">
      <w:pPr>
        <w:tabs>
          <w:tab w:val="left" w:pos="1440"/>
        </w:tabs>
        <w:spacing w:after="0" w:line="240" w:lineRule="auto"/>
        <w:jc w:val="both"/>
        <w:rPr>
          <w:rFonts w:ascii="Arial" w:hAnsi="Arial" w:cs="Arial"/>
          <w:sz w:val="24"/>
          <w:szCs w:val="24"/>
        </w:rPr>
      </w:pPr>
    </w:p>
    <w:p w14:paraId="0A8D150B" w14:textId="5D05F45F" w:rsidR="007C521E" w:rsidRPr="00802F99" w:rsidRDefault="003A7E80" w:rsidP="000E3908">
      <w:pPr>
        <w:numPr>
          <w:ilvl w:val="0"/>
          <w:numId w:val="4"/>
        </w:numPr>
        <w:tabs>
          <w:tab w:val="left" w:pos="1440"/>
        </w:tabs>
        <w:spacing w:after="0" w:line="240" w:lineRule="auto"/>
        <w:ind w:left="3969" w:firstLine="0"/>
        <w:jc w:val="both"/>
        <w:rPr>
          <w:rFonts w:ascii="Arial" w:hAnsi="Arial" w:cs="Arial"/>
          <w:sz w:val="24"/>
          <w:szCs w:val="24"/>
        </w:rPr>
      </w:pPr>
      <w:r w:rsidRPr="00802F99">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616CFA8C" w14:textId="77777777" w:rsidR="007C521E" w:rsidRPr="00802F99" w:rsidRDefault="007C521E" w:rsidP="005E6402">
      <w:pPr>
        <w:tabs>
          <w:tab w:val="left" w:pos="1440"/>
        </w:tabs>
        <w:spacing w:after="0" w:line="240" w:lineRule="auto"/>
        <w:ind w:left="3969"/>
        <w:jc w:val="both"/>
        <w:rPr>
          <w:rFonts w:ascii="Arial" w:hAnsi="Arial" w:cs="Arial"/>
          <w:sz w:val="24"/>
          <w:szCs w:val="24"/>
        </w:rPr>
      </w:pPr>
    </w:p>
    <w:p w14:paraId="2CD4A580" w14:textId="77777777" w:rsidR="007C521E" w:rsidRPr="00802F99"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802F99">
        <w:rPr>
          <w:rFonts w:ascii="Arial" w:hAnsi="Arial" w:cs="Arial"/>
          <w:sz w:val="24"/>
          <w:szCs w:val="24"/>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74DDF4C4" w14:textId="77777777" w:rsidR="007C521E" w:rsidRPr="00802F99" w:rsidRDefault="007C521E" w:rsidP="005E6402">
      <w:pPr>
        <w:widowControl w:val="0"/>
        <w:tabs>
          <w:tab w:val="left" w:pos="1440"/>
        </w:tabs>
        <w:spacing w:after="0" w:line="240" w:lineRule="auto"/>
        <w:ind w:left="3969"/>
        <w:jc w:val="both"/>
        <w:rPr>
          <w:rFonts w:ascii="Arial" w:eastAsia="HG Mincho Light J" w:hAnsi="Arial" w:cs="Arial"/>
          <w:b/>
          <w:kern w:val="1"/>
          <w:sz w:val="24"/>
          <w:szCs w:val="24"/>
          <w:lang w:eastAsia="zh-CN" w:bidi="pt-BR"/>
        </w:rPr>
      </w:pPr>
    </w:p>
    <w:p w14:paraId="0203F82C" w14:textId="77777777" w:rsidR="007C521E" w:rsidRPr="00802F99"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802F99">
        <w:rPr>
          <w:rFonts w:ascii="Arial" w:hAnsi="Arial" w:cs="Arial"/>
          <w:sz w:val="24"/>
          <w:szCs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1320F30" w14:textId="77777777" w:rsidR="007C521E" w:rsidRPr="00802F99"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87D659F" w14:textId="77777777"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 xml:space="preserve">8. DA VERIFICAÇÃO DA DOCUMENTAÇÃO </w:t>
      </w:r>
    </w:p>
    <w:p w14:paraId="2DB08604" w14:textId="77777777" w:rsidR="007C521E" w:rsidRPr="00802F99" w:rsidRDefault="007C521E" w:rsidP="005E6402">
      <w:pPr>
        <w:spacing w:after="0" w:line="240" w:lineRule="auto"/>
        <w:jc w:val="both"/>
        <w:rPr>
          <w:rFonts w:ascii="Arial" w:hAnsi="Arial" w:cs="Arial"/>
          <w:sz w:val="24"/>
          <w:szCs w:val="24"/>
        </w:rPr>
      </w:pPr>
    </w:p>
    <w:p w14:paraId="68120797" w14:textId="1CB5FBBD"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lastRenderedPageBreak/>
        <w:t>8.1. Os documentos constantes do item 7</w:t>
      </w:r>
      <w:r w:rsidR="00257DC7" w:rsidRPr="00802F99">
        <w:rPr>
          <w:rFonts w:ascii="Arial" w:hAnsi="Arial" w:cs="Arial"/>
          <w:sz w:val="24"/>
          <w:szCs w:val="24"/>
        </w:rPr>
        <w:t>.</w:t>
      </w:r>
      <w:r w:rsidRPr="00802F99">
        <w:rPr>
          <w:rFonts w:ascii="Arial" w:hAnsi="Arial" w:cs="Arial"/>
          <w:sz w:val="24"/>
          <w:szCs w:val="24"/>
        </w:rPr>
        <w:t xml:space="preserve"> serão analisados pela Agente de Contratação, quanto a sua conformidade com o solicitado em edital. </w:t>
      </w:r>
    </w:p>
    <w:p w14:paraId="16BA1848" w14:textId="77777777" w:rsidR="007C521E" w:rsidRPr="00802F99" w:rsidRDefault="007C521E" w:rsidP="005E6402">
      <w:pPr>
        <w:spacing w:after="0" w:line="240" w:lineRule="auto"/>
        <w:jc w:val="both"/>
        <w:rPr>
          <w:rFonts w:ascii="Arial" w:hAnsi="Arial" w:cs="Arial"/>
          <w:bCs/>
          <w:w w:val="98"/>
          <w:sz w:val="24"/>
          <w:szCs w:val="24"/>
        </w:rPr>
      </w:pPr>
    </w:p>
    <w:p w14:paraId="7C422F42"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w w:val="98"/>
          <w:sz w:val="24"/>
          <w:szCs w:val="24"/>
        </w:rPr>
        <w:t xml:space="preserve">8.2. </w:t>
      </w:r>
      <w:r w:rsidRPr="00802F99">
        <w:rPr>
          <w:rFonts w:ascii="Arial" w:hAnsi="Arial" w:cs="Arial"/>
          <w:bCs/>
          <w:sz w:val="24"/>
          <w:szCs w:val="24"/>
        </w:rPr>
        <w:t>T</w:t>
      </w:r>
      <w:r w:rsidRPr="00802F99">
        <w:rPr>
          <w:rFonts w:ascii="Arial" w:hAnsi="Arial" w:cs="Arial"/>
          <w:sz w:val="24"/>
          <w:szCs w:val="24"/>
        </w:rPr>
        <w:t>odos os documentos apresentados para habilitação deverão estar em nome da proponente e, preferencialmente, com número do CNPJ e com o endereço respectivo, salientado que:</w:t>
      </w:r>
    </w:p>
    <w:p w14:paraId="121C0485" w14:textId="77777777" w:rsidR="007C521E" w:rsidRPr="00802F99" w:rsidRDefault="007C521E" w:rsidP="005E6402">
      <w:pPr>
        <w:spacing w:after="0" w:line="240" w:lineRule="auto"/>
        <w:jc w:val="both"/>
        <w:rPr>
          <w:rFonts w:ascii="Arial" w:hAnsi="Arial" w:cs="Arial"/>
          <w:b/>
          <w:w w:val="98"/>
          <w:sz w:val="24"/>
          <w:szCs w:val="24"/>
        </w:rPr>
      </w:pPr>
    </w:p>
    <w:p w14:paraId="57E61A70" w14:textId="77777777" w:rsidR="007C521E" w:rsidRPr="00802F99" w:rsidRDefault="003A7E80" w:rsidP="005E6402">
      <w:pPr>
        <w:spacing w:after="0" w:line="240" w:lineRule="auto"/>
        <w:jc w:val="both"/>
        <w:rPr>
          <w:rFonts w:ascii="Arial" w:hAnsi="Arial" w:cs="Arial"/>
          <w:w w:val="98"/>
          <w:sz w:val="24"/>
          <w:szCs w:val="24"/>
        </w:rPr>
      </w:pPr>
      <w:r w:rsidRPr="00802F99">
        <w:rPr>
          <w:rFonts w:ascii="Arial" w:hAnsi="Arial" w:cs="Arial"/>
          <w:b/>
          <w:w w:val="98"/>
          <w:sz w:val="24"/>
          <w:szCs w:val="24"/>
        </w:rPr>
        <w:t>a)</w:t>
      </w:r>
      <w:r w:rsidRPr="00802F99">
        <w:rPr>
          <w:rFonts w:ascii="Arial" w:hAnsi="Arial" w:cs="Arial"/>
          <w:w w:val="98"/>
          <w:sz w:val="24"/>
          <w:szCs w:val="24"/>
        </w:rPr>
        <w:t xml:space="preserve"> </w:t>
      </w:r>
      <w:r w:rsidRPr="00802F99">
        <w:rPr>
          <w:rFonts w:ascii="Arial" w:hAnsi="Arial" w:cs="Arial"/>
          <w:sz w:val="24"/>
          <w:szCs w:val="24"/>
        </w:rPr>
        <w:t>Se a proponente for a matriz, todos os documentos deverão estar em nome da matriz; ou</w:t>
      </w:r>
    </w:p>
    <w:p w14:paraId="31911667"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
          <w:w w:val="98"/>
          <w:sz w:val="24"/>
          <w:szCs w:val="24"/>
        </w:rPr>
        <w:t>b)</w:t>
      </w:r>
      <w:r w:rsidRPr="00802F99">
        <w:rPr>
          <w:rFonts w:ascii="Arial" w:hAnsi="Arial" w:cs="Arial"/>
          <w:w w:val="98"/>
          <w:sz w:val="24"/>
          <w:szCs w:val="24"/>
        </w:rPr>
        <w:t xml:space="preserve"> </w:t>
      </w:r>
      <w:r w:rsidRPr="00802F99">
        <w:rPr>
          <w:rFonts w:ascii="Arial" w:hAnsi="Arial" w:cs="Arial"/>
          <w:sz w:val="24"/>
          <w:szCs w:val="24"/>
        </w:rPr>
        <w:t>Se a proponente for a filial, todos os documentos deverão estar em nome da filial, exceto aqueles documentos que, pela própria natureza, comprovadamente, forem emitidos somente em nome da matriz.</w:t>
      </w:r>
    </w:p>
    <w:p w14:paraId="26152D7C" w14:textId="77777777" w:rsidR="007C521E" w:rsidRPr="00802F99" w:rsidRDefault="007C521E" w:rsidP="005E6402">
      <w:pPr>
        <w:spacing w:after="0" w:line="240" w:lineRule="auto"/>
        <w:jc w:val="both"/>
        <w:rPr>
          <w:rFonts w:ascii="Arial" w:hAnsi="Arial" w:cs="Arial"/>
          <w:sz w:val="24"/>
          <w:szCs w:val="24"/>
        </w:rPr>
      </w:pPr>
    </w:p>
    <w:p w14:paraId="157EAD24"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8.3. Todos os documentos exigidos deverão estar com prazo de validade em vigor na data de sua apresentação. Quando não houver validade expressa no documento, serão considerados válidos por </w:t>
      </w:r>
      <w:r w:rsidRPr="00802F99">
        <w:rPr>
          <w:rFonts w:ascii="Arial" w:hAnsi="Arial" w:cs="Arial"/>
          <w:b/>
          <w:bCs/>
          <w:sz w:val="24"/>
          <w:szCs w:val="24"/>
        </w:rPr>
        <w:t>30 (trinta) dias</w:t>
      </w:r>
      <w:r w:rsidRPr="00802F99">
        <w:rPr>
          <w:rFonts w:ascii="Arial" w:hAnsi="Arial" w:cs="Arial"/>
          <w:sz w:val="24"/>
          <w:szCs w:val="24"/>
        </w:rPr>
        <w:t>, contados da data de sua emissão.</w:t>
      </w:r>
    </w:p>
    <w:p w14:paraId="394ADA2E" w14:textId="77777777" w:rsidR="00257DC7" w:rsidRPr="00802F99" w:rsidRDefault="00257DC7" w:rsidP="005E6402">
      <w:pPr>
        <w:spacing w:after="0" w:line="240" w:lineRule="auto"/>
        <w:jc w:val="both"/>
        <w:rPr>
          <w:rFonts w:ascii="Arial" w:hAnsi="Arial" w:cs="Arial"/>
          <w:sz w:val="24"/>
          <w:szCs w:val="24"/>
        </w:rPr>
      </w:pPr>
    </w:p>
    <w:p w14:paraId="191D6A24"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8.4. Não serão aceitos protocolos de entrega ou solicitações de documento em substituição aos documentos requeridos no presente Edital e seus Anexos.</w:t>
      </w:r>
    </w:p>
    <w:p w14:paraId="187DA2A6" w14:textId="77777777" w:rsidR="007C521E" w:rsidRPr="00802F99" w:rsidRDefault="007C521E" w:rsidP="005E6402">
      <w:pPr>
        <w:spacing w:after="0" w:line="240" w:lineRule="auto"/>
        <w:jc w:val="both"/>
        <w:rPr>
          <w:rFonts w:ascii="Arial" w:hAnsi="Arial" w:cs="Arial"/>
          <w:sz w:val="24"/>
          <w:szCs w:val="24"/>
        </w:rPr>
      </w:pPr>
    </w:p>
    <w:p w14:paraId="26D57D4B"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8.5. Não serão aceitos documentos cujas datas estejam rasuradas.</w:t>
      </w:r>
    </w:p>
    <w:p w14:paraId="6734688E" w14:textId="77777777" w:rsidR="007C521E" w:rsidRPr="00802F99" w:rsidRDefault="007C521E" w:rsidP="005E6402">
      <w:pPr>
        <w:spacing w:after="0" w:line="240" w:lineRule="auto"/>
        <w:jc w:val="both"/>
        <w:rPr>
          <w:rFonts w:ascii="Arial" w:hAnsi="Arial" w:cs="Arial"/>
          <w:sz w:val="24"/>
          <w:szCs w:val="24"/>
        </w:rPr>
      </w:pPr>
    </w:p>
    <w:p w14:paraId="609C0645"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8.6. A Agente de Contratação reserva-se o direito de solicitar o original de qualquer documento, sempre que tiver dúvida e julgar necessário.</w:t>
      </w:r>
    </w:p>
    <w:p w14:paraId="5CA97A7A" w14:textId="77777777" w:rsidR="007C521E" w:rsidRPr="00802F99" w:rsidRDefault="007C521E" w:rsidP="005E6402">
      <w:pPr>
        <w:spacing w:after="0" w:line="240" w:lineRule="auto"/>
        <w:jc w:val="both"/>
        <w:rPr>
          <w:rFonts w:ascii="Arial" w:hAnsi="Arial" w:cs="Arial"/>
          <w:sz w:val="24"/>
          <w:szCs w:val="24"/>
        </w:rPr>
      </w:pPr>
    </w:p>
    <w:p w14:paraId="6CCC8C5C" w14:textId="77777777" w:rsidR="007C521E" w:rsidRPr="00802F99" w:rsidRDefault="003A7E80" w:rsidP="005E6402">
      <w:pPr>
        <w:tabs>
          <w:tab w:val="left" w:pos="2445"/>
        </w:tabs>
        <w:spacing w:after="0" w:line="240" w:lineRule="auto"/>
        <w:jc w:val="both"/>
        <w:rPr>
          <w:rFonts w:ascii="Arial" w:hAnsi="Arial" w:cs="Arial"/>
          <w:sz w:val="24"/>
          <w:szCs w:val="24"/>
        </w:rPr>
      </w:pPr>
      <w:r w:rsidRPr="00802F99">
        <w:rPr>
          <w:rFonts w:ascii="Arial" w:hAnsi="Arial" w:cs="Arial"/>
          <w:bCs/>
          <w:sz w:val="24"/>
          <w:szCs w:val="24"/>
        </w:rPr>
        <w:t>8.7. O</w:t>
      </w:r>
      <w:r w:rsidRPr="00802F99">
        <w:rPr>
          <w:rFonts w:ascii="Arial" w:hAnsi="Arial" w:cs="Arial"/>
          <w:sz w:val="24"/>
          <w:szCs w:val="24"/>
        </w:rPr>
        <w:t xml:space="preserve">s documentos emitidos vias Internet poderão ser verificadas pela Agente de Contratação quanto a sua autenticidade e validade mediante pesquisa nas respectivas páginas. </w:t>
      </w:r>
    </w:p>
    <w:p w14:paraId="7C7EB406" w14:textId="77777777" w:rsidR="005E6402" w:rsidRPr="00802F99" w:rsidRDefault="005E6402" w:rsidP="005E6402">
      <w:pPr>
        <w:tabs>
          <w:tab w:val="left" w:pos="2445"/>
        </w:tabs>
        <w:spacing w:after="0" w:line="240" w:lineRule="auto"/>
        <w:jc w:val="both"/>
        <w:rPr>
          <w:rFonts w:ascii="Arial" w:hAnsi="Arial" w:cs="Arial"/>
          <w:sz w:val="24"/>
          <w:szCs w:val="24"/>
        </w:rPr>
      </w:pPr>
    </w:p>
    <w:p w14:paraId="4E8CA0D3" w14:textId="2A2C31C9" w:rsidR="007C521E" w:rsidRPr="00802F99" w:rsidRDefault="003A7E80" w:rsidP="005E6402">
      <w:pPr>
        <w:tabs>
          <w:tab w:val="left" w:pos="2445"/>
        </w:tabs>
        <w:spacing w:after="0" w:line="240" w:lineRule="auto"/>
        <w:jc w:val="both"/>
        <w:rPr>
          <w:rFonts w:ascii="Arial" w:hAnsi="Arial" w:cs="Arial"/>
          <w:sz w:val="24"/>
          <w:szCs w:val="24"/>
        </w:rPr>
      </w:pPr>
      <w:r w:rsidRPr="00802F99">
        <w:rPr>
          <w:rFonts w:ascii="Arial" w:hAnsi="Arial" w:cs="Arial"/>
          <w:sz w:val="24"/>
          <w:szCs w:val="24"/>
        </w:rPr>
        <w:t>8.8. Se a documentação de habilitação não estiver completa ou estiver incorreta ou contrariar qualquer dispositivo deste Edital e seus Anexos, deverá a Agente de Contratação considerar a proponente inabilitada.</w:t>
      </w:r>
    </w:p>
    <w:p w14:paraId="040299D8" w14:textId="77777777" w:rsidR="007C521E" w:rsidRPr="00802F99" w:rsidRDefault="007C521E" w:rsidP="005E6402">
      <w:pPr>
        <w:spacing w:after="0" w:line="240" w:lineRule="auto"/>
        <w:jc w:val="both"/>
        <w:rPr>
          <w:rFonts w:ascii="Arial" w:hAnsi="Arial" w:cs="Arial"/>
          <w:bCs/>
          <w:w w:val="98"/>
          <w:sz w:val="24"/>
          <w:szCs w:val="24"/>
        </w:rPr>
      </w:pPr>
    </w:p>
    <w:p w14:paraId="6368BFD5" w14:textId="40B8E816"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w w:val="98"/>
          <w:sz w:val="24"/>
          <w:szCs w:val="24"/>
        </w:rPr>
        <w:t xml:space="preserve">8.9. </w:t>
      </w:r>
      <w:r w:rsidRPr="00802F99">
        <w:rPr>
          <w:rFonts w:ascii="Arial" w:hAnsi="Arial" w:cs="Arial"/>
          <w:bCs/>
          <w:sz w:val="24"/>
          <w:szCs w:val="24"/>
        </w:rPr>
        <w:t>Poderá</w:t>
      </w:r>
      <w:r w:rsidRPr="00802F99">
        <w:rPr>
          <w:rFonts w:ascii="Arial" w:hAnsi="Arial" w:cs="Arial"/>
          <w:sz w:val="24"/>
          <w:szCs w:val="24"/>
        </w:rPr>
        <w:t xml:space="preserve"> a Agente de Contratação declarar erro formal, desde que não implique desobediência à legislação e for evidente a vantagem para a PREFEITURA, devendo também, se necessário, promover diligência para dirimir a dúvida.</w:t>
      </w:r>
    </w:p>
    <w:p w14:paraId="5395A348" w14:textId="77777777" w:rsidR="0038407A" w:rsidRDefault="0038407A" w:rsidP="005E6402">
      <w:pPr>
        <w:spacing w:after="0" w:line="240" w:lineRule="auto"/>
        <w:jc w:val="both"/>
        <w:rPr>
          <w:rFonts w:ascii="Arial" w:hAnsi="Arial" w:cs="Arial"/>
          <w:sz w:val="24"/>
          <w:szCs w:val="24"/>
        </w:rPr>
      </w:pPr>
    </w:p>
    <w:p w14:paraId="07DF8415" w14:textId="19CC7448"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8.10. Constatando através da diligência o não atendimento ao estabelecido, a Agente de Contratação considerará o proponente inabilitado e o mesmo não será credenciado.</w:t>
      </w:r>
    </w:p>
    <w:p w14:paraId="3BEB24AD" w14:textId="77777777" w:rsidR="0042471B" w:rsidRPr="00802F99" w:rsidRDefault="0042471B" w:rsidP="005E6402">
      <w:pPr>
        <w:spacing w:after="0" w:line="240" w:lineRule="auto"/>
        <w:jc w:val="both"/>
        <w:rPr>
          <w:rFonts w:ascii="Arial" w:hAnsi="Arial" w:cs="Arial"/>
          <w:sz w:val="24"/>
          <w:szCs w:val="24"/>
        </w:rPr>
      </w:pPr>
    </w:p>
    <w:p w14:paraId="24DAC7DD" w14:textId="1044D6A5"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8.11. Serão considerados habilitados e credenciados os interessados que cumprirem todas as exigências deste Edital, sendo inabilitados e não credenciados aqueles que não cumprirem e não manifestarem interesse em complementar a documentação necessária.</w:t>
      </w:r>
    </w:p>
    <w:p w14:paraId="78321F88" w14:textId="77777777" w:rsidR="007C521E" w:rsidRPr="00802F99" w:rsidRDefault="007C521E" w:rsidP="005E6402">
      <w:pPr>
        <w:spacing w:after="0" w:line="240" w:lineRule="auto"/>
        <w:jc w:val="both"/>
        <w:rPr>
          <w:rFonts w:ascii="Arial" w:hAnsi="Arial" w:cs="Arial"/>
          <w:sz w:val="24"/>
          <w:szCs w:val="24"/>
        </w:rPr>
      </w:pPr>
    </w:p>
    <w:p w14:paraId="35F091BA"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8.12. O proponente que for inabilitado e tiver o julgamento indeferido, havendo interesse em participar do credenciamento, poderá após sanar eventuais pendencias, solicitar nova inscrição no credenciamento, onde em havendo a habilitação e deferimento da nova inscrição, integrará a lista de credenciados da PREFEITURA.</w:t>
      </w:r>
    </w:p>
    <w:p w14:paraId="28639AC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lastRenderedPageBreak/>
        <w:t>8.13. A Agente de Contratação poderá sanar erros ou falhas que não alterem a substância do requerimento, dos documentos e sua validade jurídica, mediante despacho fundamentado.</w:t>
      </w:r>
    </w:p>
    <w:p w14:paraId="1035C972" w14:textId="1A7919BA" w:rsidR="007C521E" w:rsidRPr="00802F99" w:rsidRDefault="007C521E" w:rsidP="005E6402">
      <w:pPr>
        <w:spacing w:after="0" w:line="240" w:lineRule="auto"/>
        <w:jc w:val="both"/>
        <w:rPr>
          <w:rFonts w:ascii="Arial" w:hAnsi="Arial" w:cs="Arial"/>
          <w:sz w:val="24"/>
          <w:szCs w:val="24"/>
        </w:rPr>
      </w:pPr>
    </w:p>
    <w:p w14:paraId="2423B87B" w14:textId="65E84B39" w:rsidR="00232389" w:rsidRPr="00802F99" w:rsidRDefault="00232389" w:rsidP="005E6402">
      <w:pPr>
        <w:spacing w:after="0" w:line="240" w:lineRule="auto"/>
        <w:jc w:val="both"/>
        <w:rPr>
          <w:rFonts w:ascii="Arial" w:hAnsi="Arial" w:cs="Arial"/>
          <w:sz w:val="24"/>
          <w:szCs w:val="24"/>
        </w:rPr>
      </w:pPr>
      <w:r w:rsidRPr="00802F99">
        <w:rPr>
          <w:rFonts w:ascii="Arial" w:hAnsi="Arial" w:cs="Arial"/>
          <w:bCs/>
          <w:sz w:val="24"/>
          <w:szCs w:val="24"/>
        </w:rPr>
        <w:t xml:space="preserve">8.14. </w:t>
      </w:r>
      <w:r w:rsidRPr="00802F99">
        <w:rPr>
          <w:rFonts w:ascii="Arial" w:hAnsi="Arial" w:cs="Arial"/>
          <w:sz w:val="24"/>
          <w:szCs w:val="24"/>
        </w:rPr>
        <w:t xml:space="preserve">A Agente de Contratação verificará o eventual descumprimento das condições de participação, especialmente quanto à existência de sanção que impeça a participação no certame ou a futura contratação, mediante a consulta aos seguintes cadastros: </w:t>
      </w:r>
    </w:p>
    <w:p w14:paraId="10CF63AA" w14:textId="77777777" w:rsidR="00C042CC" w:rsidRPr="00802F99" w:rsidRDefault="00C042CC" w:rsidP="005E6402">
      <w:pPr>
        <w:spacing w:after="0" w:line="240" w:lineRule="auto"/>
        <w:ind w:left="3540"/>
        <w:jc w:val="both"/>
        <w:rPr>
          <w:rFonts w:ascii="Arial" w:hAnsi="Arial" w:cs="Arial"/>
          <w:sz w:val="24"/>
          <w:szCs w:val="24"/>
        </w:rPr>
      </w:pPr>
    </w:p>
    <w:p w14:paraId="09690ED8" w14:textId="5A191F37" w:rsidR="00232389" w:rsidRPr="00802F99" w:rsidRDefault="00232389" w:rsidP="005E6402">
      <w:pPr>
        <w:spacing w:after="0" w:line="240" w:lineRule="auto"/>
        <w:ind w:left="3540"/>
        <w:jc w:val="both"/>
        <w:rPr>
          <w:rFonts w:ascii="Arial" w:hAnsi="Arial" w:cs="Arial"/>
          <w:sz w:val="24"/>
          <w:szCs w:val="24"/>
        </w:rPr>
      </w:pPr>
      <w:r w:rsidRPr="00802F99">
        <w:rPr>
          <w:rFonts w:ascii="Arial" w:hAnsi="Arial" w:cs="Arial"/>
          <w:sz w:val="24"/>
          <w:szCs w:val="24"/>
        </w:rPr>
        <w:t xml:space="preserve">8.14.1. Consulta aos sistemas </w:t>
      </w:r>
      <w:proofErr w:type="spellStart"/>
      <w:r w:rsidRPr="00802F99">
        <w:rPr>
          <w:rFonts w:ascii="Arial" w:hAnsi="Arial" w:cs="Arial"/>
          <w:sz w:val="24"/>
          <w:szCs w:val="24"/>
        </w:rPr>
        <w:t>ePAD</w:t>
      </w:r>
      <w:proofErr w:type="spellEnd"/>
      <w:r w:rsidRPr="00802F99">
        <w:rPr>
          <w:rFonts w:ascii="Arial" w:hAnsi="Arial" w:cs="Arial"/>
          <w:sz w:val="24"/>
          <w:szCs w:val="24"/>
        </w:rPr>
        <w:t xml:space="preserve"> e CGU-PJ e aos cadastros CEIS, CNEP e CEPIM no Portal da Controladoria-Geral da União; </w:t>
      </w:r>
      <w:hyperlink r:id="rId15" w:history="1">
        <w:r w:rsidRPr="00802F99">
          <w:rPr>
            <w:rFonts w:ascii="Arial" w:hAnsi="Arial" w:cs="Arial"/>
            <w:color w:val="0000CC"/>
            <w:sz w:val="24"/>
            <w:szCs w:val="24"/>
            <w:u w:val="single"/>
          </w:rPr>
          <w:t>https://certidoes.cgu.gov.br</w:t>
        </w:r>
      </w:hyperlink>
      <w:r w:rsidRPr="00802F99">
        <w:rPr>
          <w:rFonts w:ascii="Arial" w:hAnsi="Arial" w:cs="Arial"/>
          <w:sz w:val="24"/>
          <w:szCs w:val="24"/>
        </w:rPr>
        <w:t xml:space="preserve">; </w:t>
      </w:r>
    </w:p>
    <w:p w14:paraId="1E6B24E0" w14:textId="77777777" w:rsidR="00232389" w:rsidRPr="00802F99" w:rsidRDefault="00232389" w:rsidP="005E6402">
      <w:pPr>
        <w:spacing w:after="0" w:line="240" w:lineRule="auto"/>
        <w:ind w:left="2124"/>
        <w:jc w:val="both"/>
        <w:rPr>
          <w:rFonts w:ascii="Arial" w:hAnsi="Arial" w:cs="Arial"/>
          <w:sz w:val="24"/>
          <w:szCs w:val="24"/>
        </w:rPr>
      </w:pPr>
    </w:p>
    <w:p w14:paraId="0F7265E4" w14:textId="77777777" w:rsidR="00232389" w:rsidRPr="00802F99" w:rsidRDefault="00232389" w:rsidP="005E6402">
      <w:pPr>
        <w:spacing w:after="0" w:line="240" w:lineRule="auto"/>
        <w:ind w:left="3540"/>
        <w:jc w:val="both"/>
        <w:rPr>
          <w:rFonts w:ascii="Arial" w:hAnsi="Arial" w:cs="Arial"/>
          <w:sz w:val="24"/>
          <w:szCs w:val="24"/>
        </w:rPr>
      </w:pPr>
      <w:r w:rsidRPr="00802F99">
        <w:rPr>
          <w:rFonts w:ascii="Arial" w:hAnsi="Arial" w:cs="Arial"/>
          <w:sz w:val="24"/>
          <w:szCs w:val="24"/>
        </w:rPr>
        <w:t>8.14.2. Cadastro Nacional de Condenações Cíveis por Atos de Improbidade Administrativa, mantido pelo Conselho Nacional de Justiça (</w:t>
      </w:r>
      <w:hyperlink r:id="rId16" w:history="1">
        <w:r w:rsidRPr="00802F99">
          <w:rPr>
            <w:rFonts w:ascii="Arial" w:hAnsi="Arial" w:cs="Arial"/>
            <w:color w:val="0000FF"/>
            <w:sz w:val="24"/>
            <w:szCs w:val="24"/>
            <w:u w:val="single"/>
          </w:rPr>
          <w:t>www.cnj.jus.br</w:t>
        </w:r>
      </w:hyperlink>
      <w:r w:rsidRPr="00802F99">
        <w:rPr>
          <w:rFonts w:ascii="Arial" w:hAnsi="Arial" w:cs="Arial"/>
          <w:sz w:val="24"/>
          <w:szCs w:val="24"/>
        </w:rPr>
        <w:t>);</w:t>
      </w:r>
    </w:p>
    <w:p w14:paraId="231D16CF" w14:textId="77777777" w:rsidR="00446742" w:rsidRPr="00802F99" w:rsidRDefault="00446742" w:rsidP="005E6402">
      <w:pPr>
        <w:spacing w:after="0" w:line="240" w:lineRule="auto"/>
        <w:ind w:left="3540"/>
        <w:jc w:val="both"/>
        <w:rPr>
          <w:rFonts w:ascii="Arial" w:hAnsi="Arial" w:cs="Arial"/>
          <w:sz w:val="24"/>
          <w:szCs w:val="24"/>
        </w:rPr>
      </w:pPr>
    </w:p>
    <w:p w14:paraId="62B73B03" w14:textId="77777777" w:rsidR="00232389" w:rsidRPr="00802F99" w:rsidRDefault="00232389" w:rsidP="005E6402">
      <w:pPr>
        <w:spacing w:after="0" w:line="240" w:lineRule="auto"/>
        <w:ind w:left="3540"/>
        <w:jc w:val="both"/>
        <w:rPr>
          <w:rFonts w:ascii="Arial" w:hAnsi="Arial" w:cs="Arial"/>
          <w:sz w:val="24"/>
          <w:szCs w:val="24"/>
        </w:rPr>
      </w:pPr>
      <w:r w:rsidRPr="00802F99">
        <w:rPr>
          <w:rFonts w:ascii="Arial" w:hAnsi="Arial" w:cs="Arial"/>
          <w:sz w:val="24"/>
          <w:szCs w:val="24"/>
        </w:rPr>
        <w:t>8.14.3. Lista de Inidôneos, mantida pelo Tribunal de Contas da União – TCU (</w:t>
      </w:r>
      <w:hyperlink r:id="rId17" w:history="1">
        <w:r w:rsidRPr="00802F99">
          <w:rPr>
            <w:rFonts w:ascii="Arial" w:hAnsi="Arial" w:cs="Arial"/>
            <w:color w:val="0000FF"/>
            <w:sz w:val="24"/>
            <w:szCs w:val="24"/>
            <w:u w:val="single"/>
          </w:rPr>
          <w:t>http://portal.tcu.gov.br</w:t>
        </w:r>
      </w:hyperlink>
      <w:r w:rsidRPr="00802F99">
        <w:rPr>
          <w:rFonts w:ascii="Arial" w:hAnsi="Arial" w:cs="Arial"/>
          <w:sz w:val="24"/>
          <w:szCs w:val="24"/>
        </w:rPr>
        <w:t>).</w:t>
      </w:r>
    </w:p>
    <w:p w14:paraId="2A5FCB24" w14:textId="77777777" w:rsidR="00232389" w:rsidRPr="00802F99" w:rsidRDefault="00232389" w:rsidP="005E6402">
      <w:pPr>
        <w:spacing w:after="0" w:line="240" w:lineRule="auto"/>
        <w:ind w:left="3540"/>
        <w:jc w:val="both"/>
        <w:rPr>
          <w:rFonts w:ascii="Arial" w:hAnsi="Arial" w:cs="Arial"/>
          <w:sz w:val="24"/>
          <w:szCs w:val="24"/>
        </w:rPr>
      </w:pPr>
    </w:p>
    <w:p w14:paraId="1725C88C" w14:textId="3B5921BE" w:rsidR="00232389" w:rsidRPr="00802F99" w:rsidRDefault="00232389" w:rsidP="00446742">
      <w:pPr>
        <w:spacing w:after="0" w:line="240" w:lineRule="auto"/>
        <w:ind w:left="3540"/>
        <w:jc w:val="both"/>
        <w:rPr>
          <w:rFonts w:ascii="Arial" w:hAnsi="Arial" w:cs="Arial"/>
          <w:sz w:val="24"/>
          <w:szCs w:val="24"/>
        </w:rPr>
      </w:pPr>
      <w:r w:rsidRPr="00802F99">
        <w:rPr>
          <w:rFonts w:ascii="Arial" w:hAnsi="Arial" w:cs="Arial"/>
          <w:sz w:val="24"/>
          <w:szCs w:val="24"/>
        </w:rPr>
        <w:t>8.14.4. Cadastro de Empresas Inidôneas e Suspensas – CEIS; (</w:t>
      </w:r>
      <w:hyperlink r:id="rId18" w:history="1">
        <w:r w:rsidRPr="00802F99">
          <w:rPr>
            <w:rFonts w:ascii="Arial" w:hAnsi="Arial" w:cs="Arial"/>
            <w:color w:val="0000FF"/>
            <w:sz w:val="24"/>
            <w:szCs w:val="24"/>
            <w:u w:val="single"/>
          </w:rPr>
          <w:t>www.portaldatransparencia.gov.br</w:t>
        </w:r>
      </w:hyperlink>
      <w:r w:rsidRPr="00802F99">
        <w:rPr>
          <w:rFonts w:ascii="Arial" w:hAnsi="Arial" w:cs="Arial"/>
          <w:sz w:val="24"/>
          <w:szCs w:val="24"/>
          <w:u w:val="single"/>
        </w:rPr>
        <w:t>)</w:t>
      </w:r>
    </w:p>
    <w:p w14:paraId="6ACD9E05" w14:textId="77777777" w:rsidR="005D2EE1" w:rsidRPr="00802F99" w:rsidRDefault="005D2EE1" w:rsidP="005E6402">
      <w:pPr>
        <w:spacing w:after="0" w:line="240" w:lineRule="auto"/>
        <w:ind w:left="3540"/>
        <w:jc w:val="both"/>
        <w:rPr>
          <w:rFonts w:ascii="Arial" w:hAnsi="Arial" w:cs="Arial"/>
          <w:sz w:val="24"/>
          <w:szCs w:val="24"/>
        </w:rPr>
      </w:pPr>
    </w:p>
    <w:p w14:paraId="1F8B706A" w14:textId="6002E9BB" w:rsidR="00232389" w:rsidRPr="00802F99" w:rsidRDefault="00232389" w:rsidP="005E6402">
      <w:pPr>
        <w:spacing w:after="0" w:line="240" w:lineRule="auto"/>
        <w:ind w:left="3540"/>
        <w:jc w:val="both"/>
        <w:rPr>
          <w:rFonts w:ascii="Arial" w:hAnsi="Arial" w:cs="Arial"/>
          <w:sz w:val="24"/>
          <w:szCs w:val="24"/>
          <w:u w:val="single"/>
        </w:rPr>
      </w:pPr>
      <w:r w:rsidRPr="00802F99">
        <w:rPr>
          <w:rFonts w:ascii="Arial" w:hAnsi="Arial" w:cs="Arial"/>
          <w:sz w:val="24"/>
          <w:szCs w:val="24"/>
        </w:rPr>
        <w:t>8.14.5. Cadastro Nacional de Empresas Punidas – CNEP (</w:t>
      </w:r>
      <w:hyperlink r:id="rId19" w:history="1">
        <w:r w:rsidRPr="00802F99">
          <w:rPr>
            <w:rFonts w:ascii="Arial" w:hAnsi="Arial" w:cs="Arial"/>
            <w:color w:val="0000FF"/>
            <w:sz w:val="24"/>
            <w:szCs w:val="24"/>
            <w:u w:val="single"/>
          </w:rPr>
          <w:t>www.portaldatransparencia.gov.br</w:t>
        </w:r>
      </w:hyperlink>
      <w:r w:rsidRPr="00802F99">
        <w:rPr>
          <w:rFonts w:ascii="Arial" w:hAnsi="Arial" w:cs="Arial"/>
          <w:sz w:val="24"/>
          <w:szCs w:val="24"/>
          <w:u w:val="single"/>
        </w:rPr>
        <w:t>)</w:t>
      </w:r>
    </w:p>
    <w:p w14:paraId="3EEDA4D2" w14:textId="77777777" w:rsidR="009D0176" w:rsidRPr="00802F99" w:rsidRDefault="009D0176" w:rsidP="005E6402">
      <w:pPr>
        <w:spacing w:after="0" w:line="240" w:lineRule="auto"/>
        <w:ind w:left="3540"/>
        <w:jc w:val="both"/>
        <w:rPr>
          <w:rFonts w:ascii="Arial" w:hAnsi="Arial" w:cs="Arial"/>
          <w:sz w:val="24"/>
          <w:szCs w:val="24"/>
        </w:rPr>
      </w:pPr>
    </w:p>
    <w:p w14:paraId="78DAC658" w14:textId="77777777" w:rsidR="00232389" w:rsidRPr="00802F99" w:rsidRDefault="00232389" w:rsidP="005E6402">
      <w:pPr>
        <w:spacing w:after="0" w:line="240" w:lineRule="auto"/>
        <w:jc w:val="both"/>
        <w:rPr>
          <w:rFonts w:ascii="Arial" w:hAnsi="Arial" w:cs="Arial"/>
          <w:sz w:val="24"/>
          <w:szCs w:val="24"/>
        </w:rPr>
      </w:pPr>
      <w:r w:rsidRPr="00802F99">
        <w:rPr>
          <w:rFonts w:ascii="Arial" w:hAnsi="Arial" w:cs="Arial"/>
          <w:bCs/>
          <w:sz w:val="24"/>
          <w:szCs w:val="24"/>
        </w:rPr>
        <w:t>8.15. A</w:t>
      </w:r>
      <w:r w:rsidRPr="00802F99">
        <w:rPr>
          <w:rFonts w:ascii="Arial" w:hAnsi="Arial" w:cs="Arial"/>
          <w:sz w:val="24"/>
          <w:szCs w:val="24"/>
        </w:rPr>
        <w:t xml:space="preserve"> consulta aos cadastros será realizada em nome da empresa interessada em se credenciar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BF821D7" w14:textId="77777777" w:rsidR="00232389" w:rsidRPr="00802F99" w:rsidRDefault="00232389" w:rsidP="005E6402">
      <w:pPr>
        <w:spacing w:after="0" w:line="240" w:lineRule="auto"/>
        <w:jc w:val="both"/>
        <w:rPr>
          <w:rFonts w:ascii="Arial" w:hAnsi="Arial" w:cs="Arial"/>
          <w:sz w:val="24"/>
          <w:szCs w:val="24"/>
        </w:rPr>
      </w:pPr>
    </w:p>
    <w:p w14:paraId="79372951" w14:textId="77777777" w:rsidR="00232389" w:rsidRPr="00802F99" w:rsidRDefault="00232389" w:rsidP="005E6402">
      <w:pPr>
        <w:spacing w:after="0" w:line="240" w:lineRule="auto"/>
        <w:jc w:val="both"/>
        <w:rPr>
          <w:rFonts w:ascii="Arial" w:hAnsi="Arial" w:cs="Arial"/>
          <w:sz w:val="24"/>
          <w:szCs w:val="24"/>
        </w:rPr>
      </w:pPr>
      <w:r w:rsidRPr="00802F99">
        <w:rPr>
          <w:rFonts w:ascii="Arial" w:hAnsi="Arial" w:cs="Arial"/>
          <w:bCs/>
          <w:sz w:val="24"/>
          <w:szCs w:val="24"/>
        </w:rPr>
        <w:t xml:space="preserve">8.16. </w:t>
      </w:r>
      <w:r w:rsidRPr="00802F99">
        <w:rPr>
          <w:rFonts w:ascii="Arial" w:hAnsi="Arial" w:cs="Arial"/>
          <w:sz w:val="24"/>
          <w:szCs w:val="24"/>
        </w:rPr>
        <w:t xml:space="preserve">A Agente de Contratação poderá optar por realizar a verificação de eventual descumprimento das condições de participação, especialmente quanto à existência de sanção que impeça a participação no certame ou a futura contratação, mediante a realização de </w:t>
      </w:r>
      <w:r w:rsidRPr="00802F99">
        <w:rPr>
          <w:rFonts w:ascii="Arial" w:hAnsi="Arial" w:cs="Arial"/>
          <w:b/>
          <w:sz w:val="24"/>
          <w:szCs w:val="24"/>
        </w:rPr>
        <w:t>Consulta Consolidada de Pessoa Jurídica</w:t>
      </w:r>
      <w:r w:rsidRPr="00802F99">
        <w:rPr>
          <w:rFonts w:ascii="Arial" w:hAnsi="Arial" w:cs="Arial"/>
          <w:sz w:val="24"/>
          <w:szCs w:val="24"/>
        </w:rPr>
        <w:t xml:space="preserve"> no Portal do TCU; </w:t>
      </w:r>
      <w:r w:rsidRPr="00802F99">
        <w:rPr>
          <w:rFonts w:ascii="Arial" w:hAnsi="Arial" w:cs="Arial"/>
          <w:color w:val="0000CC"/>
          <w:sz w:val="24"/>
          <w:szCs w:val="24"/>
          <w:u w:val="single"/>
        </w:rPr>
        <w:t>https://certidoes-apf.apps.tcu.gov.br/</w:t>
      </w:r>
      <w:r w:rsidRPr="00802F99">
        <w:rPr>
          <w:rFonts w:ascii="Arial" w:hAnsi="Arial" w:cs="Arial"/>
          <w:sz w:val="24"/>
          <w:szCs w:val="24"/>
        </w:rPr>
        <w:t>; a qual também abrange os seguintes cadastros: (Inidôneos - Licitantes Inidôneos, CNIA, CEIS, CNEP).</w:t>
      </w:r>
    </w:p>
    <w:p w14:paraId="5438FE23" w14:textId="77777777" w:rsidR="00232389" w:rsidRPr="00802F99" w:rsidRDefault="00232389" w:rsidP="005E6402">
      <w:pPr>
        <w:spacing w:after="0" w:line="240" w:lineRule="auto"/>
        <w:jc w:val="both"/>
        <w:rPr>
          <w:rFonts w:ascii="Arial" w:hAnsi="Arial" w:cs="Arial"/>
          <w:sz w:val="24"/>
          <w:szCs w:val="24"/>
        </w:rPr>
      </w:pPr>
    </w:p>
    <w:p w14:paraId="297A6C58" w14:textId="77777777" w:rsidR="00232389" w:rsidRPr="00802F99" w:rsidRDefault="00232389" w:rsidP="005E6402">
      <w:pPr>
        <w:spacing w:after="0" w:line="240" w:lineRule="auto"/>
        <w:jc w:val="both"/>
        <w:rPr>
          <w:rFonts w:ascii="Arial" w:hAnsi="Arial" w:cs="Arial"/>
          <w:sz w:val="24"/>
          <w:szCs w:val="24"/>
        </w:rPr>
      </w:pPr>
      <w:r w:rsidRPr="00802F99">
        <w:rPr>
          <w:rFonts w:ascii="Arial" w:hAnsi="Arial" w:cs="Arial"/>
          <w:sz w:val="24"/>
          <w:szCs w:val="24"/>
        </w:rPr>
        <w:t xml:space="preserve">8.17. Caso constatado em face do licitante registro de INIDONEIDADE, em qualquer ente da administração pública (federal, estadual ou municipal), a Agente de Contratação inabilitará o licitante, por falta de condição de participação. </w:t>
      </w:r>
    </w:p>
    <w:p w14:paraId="589B2776" w14:textId="77777777" w:rsidR="00232389" w:rsidRPr="00802F99" w:rsidRDefault="00232389" w:rsidP="005E6402">
      <w:pPr>
        <w:spacing w:after="0" w:line="240" w:lineRule="auto"/>
        <w:jc w:val="both"/>
        <w:rPr>
          <w:rFonts w:ascii="Arial" w:hAnsi="Arial" w:cs="Arial"/>
          <w:sz w:val="24"/>
          <w:szCs w:val="24"/>
        </w:rPr>
      </w:pPr>
    </w:p>
    <w:p w14:paraId="3553A9AF" w14:textId="20714CE1" w:rsidR="00232389" w:rsidRPr="00802F99" w:rsidRDefault="00232389" w:rsidP="005E6402">
      <w:pPr>
        <w:spacing w:after="0" w:line="240" w:lineRule="auto"/>
        <w:jc w:val="both"/>
        <w:rPr>
          <w:rFonts w:ascii="Arial" w:hAnsi="Arial" w:cs="Arial"/>
          <w:sz w:val="24"/>
          <w:szCs w:val="24"/>
        </w:rPr>
      </w:pPr>
      <w:r w:rsidRPr="00802F99">
        <w:rPr>
          <w:rFonts w:ascii="Arial" w:hAnsi="Arial" w:cs="Arial"/>
          <w:sz w:val="24"/>
          <w:szCs w:val="24"/>
        </w:rPr>
        <w:t xml:space="preserve">8.18. Caso constatado em face da empresa interessada em se credenciar registro de SUSPENSÃO, em qualquer órgão/entidade que não seja a Prefeitura Municipal de </w:t>
      </w:r>
      <w:r w:rsidR="00C54816" w:rsidRPr="00802F99">
        <w:rPr>
          <w:rFonts w:ascii="Arial" w:hAnsi="Arial" w:cs="Arial"/>
          <w:sz w:val="24"/>
          <w:szCs w:val="24"/>
        </w:rPr>
        <w:t>Colíder</w:t>
      </w:r>
      <w:r w:rsidRPr="00802F99">
        <w:rPr>
          <w:rFonts w:ascii="Arial" w:hAnsi="Arial" w:cs="Arial"/>
          <w:sz w:val="24"/>
          <w:szCs w:val="24"/>
        </w:rPr>
        <w:t xml:space="preserve">/MT, </w:t>
      </w:r>
      <w:r w:rsidRPr="00802F99">
        <w:rPr>
          <w:rFonts w:ascii="Arial" w:hAnsi="Arial" w:cs="Arial"/>
          <w:sz w:val="24"/>
          <w:szCs w:val="24"/>
          <w:u w:val="single"/>
        </w:rPr>
        <w:t>não impede a participação no certame</w:t>
      </w:r>
      <w:r w:rsidRPr="00802F99">
        <w:rPr>
          <w:rFonts w:ascii="Arial" w:hAnsi="Arial" w:cs="Arial"/>
          <w:sz w:val="24"/>
          <w:szCs w:val="24"/>
        </w:rPr>
        <w:t xml:space="preserve">; </w:t>
      </w:r>
    </w:p>
    <w:p w14:paraId="04A35F91" w14:textId="77777777" w:rsidR="005D2EE1" w:rsidRPr="00802F99" w:rsidRDefault="005D2EE1" w:rsidP="005E6402">
      <w:pPr>
        <w:spacing w:after="0" w:line="240" w:lineRule="auto"/>
        <w:jc w:val="both"/>
        <w:rPr>
          <w:rFonts w:ascii="Arial" w:hAnsi="Arial" w:cs="Arial"/>
          <w:sz w:val="24"/>
          <w:szCs w:val="24"/>
        </w:rPr>
      </w:pPr>
    </w:p>
    <w:p w14:paraId="65A16E85" w14:textId="6D342604" w:rsidR="00232389" w:rsidRPr="00802F99" w:rsidRDefault="00232389" w:rsidP="005E6402">
      <w:pPr>
        <w:spacing w:after="0" w:line="240" w:lineRule="auto"/>
        <w:jc w:val="both"/>
        <w:rPr>
          <w:rFonts w:ascii="Arial" w:hAnsi="Arial" w:cs="Arial"/>
          <w:sz w:val="24"/>
          <w:szCs w:val="24"/>
        </w:rPr>
      </w:pPr>
      <w:r w:rsidRPr="00802F99">
        <w:rPr>
          <w:rFonts w:ascii="Arial" w:hAnsi="Arial" w:cs="Arial"/>
          <w:sz w:val="24"/>
          <w:szCs w:val="24"/>
        </w:rPr>
        <w:lastRenderedPageBreak/>
        <w:t xml:space="preserve">8.19. Caso constatado em face da empresa interessada em se credenciar registro de impedimento de licitar e contratar com a Prefeitura Municipal de </w:t>
      </w:r>
      <w:r w:rsidR="00F9693F" w:rsidRPr="00802F99">
        <w:rPr>
          <w:rFonts w:ascii="Arial" w:hAnsi="Arial" w:cs="Arial"/>
          <w:sz w:val="24"/>
          <w:szCs w:val="24"/>
        </w:rPr>
        <w:t>Colíder</w:t>
      </w:r>
      <w:r w:rsidRPr="00802F99">
        <w:rPr>
          <w:rFonts w:ascii="Arial" w:hAnsi="Arial" w:cs="Arial"/>
          <w:sz w:val="24"/>
          <w:szCs w:val="24"/>
        </w:rPr>
        <w:t xml:space="preserve">/MT, ensejará a inabilitação da empresa; </w:t>
      </w:r>
    </w:p>
    <w:p w14:paraId="32DCBDDA" w14:textId="77777777" w:rsidR="00232389" w:rsidRPr="00802F99" w:rsidRDefault="00232389" w:rsidP="005E6402">
      <w:pPr>
        <w:spacing w:after="0" w:line="240" w:lineRule="auto"/>
        <w:jc w:val="both"/>
        <w:rPr>
          <w:rFonts w:ascii="Arial" w:hAnsi="Arial" w:cs="Arial"/>
          <w:sz w:val="24"/>
          <w:szCs w:val="24"/>
        </w:rPr>
      </w:pPr>
    </w:p>
    <w:p w14:paraId="06392B30" w14:textId="77777777"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b/>
          <w:bCs/>
          <w:sz w:val="24"/>
          <w:szCs w:val="24"/>
        </w:rPr>
        <w:t xml:space="preserve">9. DOS PROCEDIMENTOS DO CREDENCIAMENTO: </w:t>
      </w:r>
    </w:p>
    <w:p w14:paraId="5A3A9406" w14:textId="77777777" w:rsidR="007C521E" w:rsidRPr="00802F99" w:rsidRDefault="007C521E" w:rsidP="005E6402">
      <w:pPr>
        <w:spacing w:after="0" w:line="240" w:lineRule="auto"/>
        <w:jc w:val="both"/>
        <w:rPr>
          <w:rFonts w:ascii="Arial" w:hAnsi="Arial" w:cs="Arial"/>
          <w:sz w:val="24"/>
          <w:szCs w:val="24"/>
        </w:rPr>
      </w:pPr>
    </w:p>
    <w:p w14:paraId="144D7DE1" w14:textId="2EA5D2AE"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9.1. O interessado que atender a todos os requisitos previstos no edital, será habilitado e credenciado, sendo o respectivo Termo de Credenciamento firmado em processo de inexigibilidade de licitação, prevista no inciso IV, do art. 74 e no inciso I do art. 79, da Lei Federal nº 14.133, de 2021.</w:t>
      </w:r>
    </w:p>
    <w:p w14:paraId="7BE2D017" w14:textId="77777777" w:rsidR="007C521E" w:rsidRPr="00802F99" w:rsidRDefault="007C521E" w:rsidP="005E6402">
      <w:pPr>
        <w:spacing w:after="0" w:line="240" w:lineRule="auto"/>
        <w:jc w:val="both"/>
        <w:rPr>
          <w:rFonts w:ascii="Arial" w:hAnsi="Arial" w:cs="Arial"/>
          <w:sz w:val="24"/>
          <w:szCs w:val="24"/>
        </w:rPr>
      </w:pPr>
    </w:p>
    <w:p w14:paraId="4755FAC4"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9.2. O processo de credenciamento de que trata este Edital obedecerá às seguintes etapas: </w:t>
      </w:r>
    </w:p>
    <w:p w14:paraId="131EE0A2" w14:textId="77777777" w:rsidR="005E6402" w:rsidRPr="00802F99" w:rsidRDefault="005E6402" w:rsidP="005E6402">
      <w:pPr>
        <w:spacing w:after="0" w:line="240" w:lineRule="auto"/>
        <w:jc w:val="both"/>
        <w:rPr>
          <w:rFonts w:ascii="Arial" w:hAnsi="Arial" w:cs="Arial"/>
          <w:b/>
          <w:bCs/>
          <w:sz w:val="24"/>
          <w:szCs w:val="24"/>
        </w:rPr>
      </w:pPr>
    </w:p>
    <w:p w14:paraId="05A4123E" w14:textId="23CD3960" w:rsidR="00232389" w:rsidRPr="00802F99" w:rsidRDefault="00232389" w:rsidP="005E6402">
      <w:pPr>
        <w:spacing w:after="0" w:line="240" w:lineRule="auto"/>
        <w:jc w:val="both"/>
        <w:rPr>
          <w:rFonts w:ascii="Arial" w:hAnsi="Arial" w:cs="Arial"/>
          <w:sz w:val="24"/>
          <w:szCs w:val="24"/>
        </w:rPr>
      </w:pPr>
      <w:r w:rsidRPr="00802F99">
        <w:rPr>
          <w:rFonts w:ascii="Arial" w:hAnsi="Arial" w:cs="Arial"/>
          <w:b/>
          <w:bCs/>
          <w:sz w:val="24"/>
          <w:szCs w:val="24"/>
        </w:rPr>
        <w:t>a)</w:t>
      </w:r>
      <w:r w:rsidRPr="00802F99">
        <w:rPr>
          <w:rFonts w:ascii="Arial" w:hAnsi="Arial" w:cs="Arial"/>
          <w:sz w:val="24"/>
          <w:szCs w:val="24"/>
        </w:rPr>
        <w:t xml:space="preserve"> Recebimento do requerimento de credenciamento e documentação exigida em edital; </w:t>
      </w:r>
    </w:p>
    <w:p w14:paraId="025C7772" w14:textId="77777777" w:rsidR="00232389" w:rsidRPr="00802F99" w:rsidRDefault="00232389" w:rsidP="005E6402">
      <w:pPr>
        <w:spacing w:after="0" w:line="240" w:lineRule="auto"/>
        <w:jc w:val="both"/>
        <w:rPr>
          <w:rFonts w:ascii="Arial" w:hAnsi="Arial" w:cs="Arial"/>
          <w:sz w:val="24"/>
          <w:szCs w:val="24"/>
        </w:rPr>
      </w:pPr>
      <w:r w:rsidRPr="00802F99">
        <w:rPr>
          <w:rFonts w:ascii="Arial" w:hAnsi="Arial" w:cs="Arial"/>
          <w:b/>
          <w:bCs/>
          <w:sz w:val="24"/>
          <w:szCs w:val="24"/>
        </w:rPr>
        <w:t>b)</w:t>
      </w:r>
      <w:r w:rsidRPr="00802F99">
        <w:rPr>
          <w:rFonts w:ascii="Arial" w:hAnsi="Arial" w:cs="Arial"/>
          <w:sz w:val="24"/>
          <w:szCs w:val="24"/>
        </w:rPr>
        <w:t xml:space="preserve"> Análise e Aceite da documentação pela Agente de Contratação; </w:t>
      </w:r>
    </w:p>
    <w:p w14:paraId="305EF641" w14:textId="77777777" w:rsidR="00232389" w:rsidRPr="00802F99" w:rsidRDefault="00232389" w:rsidP="005E6402">
      <w:pPr>
        <w:spacing w:after="0" w:line="240" w:lineRule="auto"/>
        <w:jc w:val="both"/>
        <w:rPr>
          <w:rFonts w:ascii="Arial" w:hAnsi="Arial" w:cs="Arial"/>
          <w:sz w:val="24"/>
          <w:szCs w:val="24"/>
        </w:rPr>
      </w:pPr>
      <w:r w:rsidRPr="00802F99">
        <w:rPr>
          <w:rFonts w:ascii="Arial" w:hAnsi="Arial" w:cs="Arial"/>
          <w:b/>
          <w:bCs/>
          <w:sz w:val="24"/>
          <w:szCs w:val="24"/>
        </w:rPr>
        <w:t>c)</w:t>
      </w:r>
      <w:r w:rsidRPr="00802F99">
        <w:rPr>
          <w:rFonts w:ascii="Arial" w:hAnsi="Arial" w:cs="Arial"/>
          <w:sz w:val="24"/>
          <w:szCs w:val="24"/>
        </w:rPr>
        <w:t xml:space="preserve"> Instrução e autuação do processo de Credenciamento/Inexigibilidade de Licitação;</w:t>
      </w:r>
    </w:p>
    <w:p w14:paraId="4619EB0A" w14:textId="77777777" w:rsidR="00232389" w:rsidRPr="00802F99" w:rsidRDefault="00232389" w:rsidP="005E6402">
      <w:pPr>
        <w:spacing w:after="0" w:line="240" w:lineRule="auto"/>
        <w:jc w:val="both"/>
        <w:rPr>
          <w:rFonts w:ascii="Arial" w:hAnsi="Arial" w:cs="Arial"/>
          <w:sz w:val="24"/>
          <w:szCs w:val="24"/>
        </w:rPr>
      </w:pPr>
      <w:r w:rsidRPr="00802F99">
        <w:rPr>
          <w:rFonts w:ascii="Arial" w:hAnsi="Arial" w:cs="Arial"/>
          <w:b/>
          <w:bCs/>
          <w:sz w:val="24"/>
          <w:szCs w:val="24"/>
        </w:rPr>
        <w:t>d)</w:t>
      </w:r>
      <w:r w:rsidRPr="00802F99">
        <w:rPr>
          <w:rFonts w:ascii="Arial" w:hAnsi="Arial" w:cs="Arial"/>
          <w:sz w:val="24"/>
          <w:szCs w:val="24"/>
        </w:rPr>
        <w:t xml:space="preserve"> Adjudicação e Homologação do Processo de Credenciamento/Inexigibilidade e sua posterior publicação em Diário Oficial; </w:t>
      </w:r>
    </w:p>
    <w:p w14:paraId="0C9D73FF" w14:textId="006917EA" w:rsidR="00C042CC" w:rsidRPr="00802F99" w:rsidRDefault="00232389" w:rsidP="005E6402">
      <w:pPr>
        <w:spacing w:after="0" w:line="240" w:lineRule="auto"/>
        <w:jc w:val="both"/>
        <w:rPr>
          <w:rFonts w:ascii="Arial" w:hAnsi="Arial" w:cs="Arial"/>
          <w:sz w:val="24"/>
          <w:szCs w:val="24"/>
        </w:rPr>
      </w:pPr>
      <w:r w:rsidRPr="00802F99">
        <w:rPr>
          <w:rFonts w:ascii="Arial" w:hAnsi="Arial" w:cs="Arial"/>
          <w:b/>
          <w:bCs/>
          <w:sz w:val="24"/>
          <w:szCs w:val="24"/>
        </w:rPr>
        <w:t>e)</w:t>
      </w:r>
      <w:r w:rsidRPr="00802F99">
        <w:rPr>
          <w:rFonts w:ascii="Arial" w:hAnsi="Arial" w:cs="Arial"/>
          <w:sz w:val="24"/>
          <w:szCs w:val="24"/>
        </w:rPr>
        <w:t xml:space="preserve"> Elaboração de Termo de Credenciamento e envio para as partes assinantes;</w:t>
      </w:r>
    </w:p>
    <w:p w14:paraId="08D0D2DA" w14:textId="77777777" w:rsidR="00D43D85" w:rsidRPr="00802F99" w:rsidRDefault="00D43D85" w:rsidP="005E6402">
      <w:pPr>
        <w:spacing w:after="0" w:line="240" w:lineRule="auto"/>
        <w:jc w:val="both"/>
        <w:rPr>
          <w:rFonts w:ascii="Arial" w:hAnsi="Arial" w:cs="Arial"/>
          <w:sz w:val="24"/>
          <w:szCs w:val="24"/>
        </w:rPr>
      </w:pPr>
    </w:p>
    <w:p w14:paraId="7F920EF9" w14:textId="7438834B"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9.3. O envelope contendo requerimento de credenciamento e documentos de habilitação, deverá ser entregue na Sala de Licitações da Prefeitura Municipal de Colíder, até o horário previsto no edital para a apresentação do envelope.</w:t>
      </w:r>
    </w:p>
    <w:p w14:paraId="577D55C9" w14:textId="77777777" w:rsidR="00FC1FA0" w:rsidRPr="00802F99" w:rsidRDefault="00FC1FA0" w:rsidP="005E6402">
      <w:pPr>
        <w:spacing w:after="0" w:line="240" w:lineRule="auto"/>
        <w:jc w:val="both"/>
        <w:rPr>
          <w:rFonts w:ascii="Arial" w:hAnsi="Arial" w:cs="Arial"/>
          <w:sz w:val="24"/>
          <w:szCs w:val="24"/>
        </w:rPr>
      </w:pPr>
    </w:p>
    <w:p w14:paraId="21555235"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9.4. O interessado poderá se fazer representar neste certame, desde que, antes da abertura do envelope, seu representante apresente procuração com poderes específicos, com a firma de quem assina devidamente reconhecida em cartório, ou cópia do contrato social ou estatuto da empresa, no qual lhe é outorgado amplo poder de decisão.</w:t>
      </w:r>
    </w:p>
    <w:p w14:paraId="613F7685"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 </w:t>
      </w:r>
    </w:p>
    <w:p w14:paraId="5AB2C027"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9.5. Os trabalhos da Agente de Contratação objetivando a verificação das condições de participação e de habilitação dos interessados serão iniciados após o término do prazo para a apresentação dos envelopes, em ato público, nas dependências da sala de licitações (data, horário e local indicado nos </w:t>
      </w:r>
      <w:r w:rsidRPr="00802F99">
        <w:rPr>
          <w:rFonts w:ascii="Arial" w:hAnsi="Arial" w:cs="Arial"/>
          <w:b/>
          <w:bCs/>
          <w:sz w:val="24"/>
          <w:szCs w:val="24"/>
        </w:rPr>
        <w:t>itens 4.3 e 4.1.7</w:t>
      </w:r>
      <w:r w:rsidRPr="00802F99">
        <w:rPr>
          <w:rFonts w:ascii="Arial" w:hAnsi="Arial" w:cs="Arial"/>
          <w:sz w:val="24"/>
          <w:szCs w:val="24"/>
        </w:rPr>
        <w:t xml:space="preserve"> deste edital).</w:t>
      </w:r>
    </w:p>
    <w:p w14:paraId="16829154"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 </w:t>
      </w:r>
    </w:p>
    <w:p w14:paraId="2A0E1258"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9.5.1. Em seguida, tais envelopes serão abertos e os papéis conferidos e rubricados pela Agente de Contratação, Equipe de Apoio e pelos proponentes que se fizerem presentes.</w:t>
      </w:r>
    </w:p>
    <w:p w14:paraId="78E270BD"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 </w:t>
      </w:r>
    </w:p>
    <w:p w14:paraId="220BFA66" w14:textId="7DD015FA"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9.6. Considerar-se-á habilitadas as proponentes que satisfazerem todas as exigências do edital.</w:t>
      </w:r>
    </w:p>
    <w:p w14:paraId="4091D8B9" w14:textId="77777777" w:rsidR="007C521E" w:rsidRPr="00802F99" w:rsidRDefault="007C521E" w:rsidP="005E6402">
      <w:pPr>
        <w:spacing w:after="0" w:line="240" w:lineRule="auto"/>
        <w:jc w:val="both"/>
        <w:rPr>
          <w:rFonts w:ascii="Arial" w:hAnsi="Arial" w:cs="Arial"/>
          <w:sz w:val="24"/>
          <w:szCs w:val="24"/>
        </w:rPr>
      </w:pPr>
    </w:p>
    <w:p w14:paraId="3633F77E"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 xml:space="preserve">9.7. Será considerada Inabilitada a Proponente que </w:t>
      </w:r>
      <w:r w:rsidRPr="00802F99">
        <w:rPr>
          <w:rFonts w:ascii="Arial" w:hAnsi="Arial" w:cs="Arial"/>
          <w:sz w:val="24"/>
          <w:szCs w:val="24"/>
        </w:rPr>
        <w:t xml:space="preserve">entregar documento de habilitação que apresente falha não sanável ou vencida, bem como será desclassificada a proposta que </w:t>
      </w:r>
      <w:r w:rsidRPr="00802F99">
        <w:rPr>
          <w:rFonts w:ascii="Arial" w:hAnsi="Arial" w:cs="Arial"/>
          <w:sz w:val="24"/>
          <w:szCs w:val="24"/>
          <w:u w:val="single"/>
        </w:rPr>
        <w:t>ultrapassar o valor fixado pela Administração Municipal.</w:t>
      </w:r>
    </w:p>
    <w:p w14:paraId="02AA5ECA" w14:textId="77777777" w:rsidR="007C521E" w:rsidRPr="00802F99" w:rsidRDefault="007C521E" w:rsidP="005E6402">
      <w:pPr>
        <w:spacing w:after="0" w:line="240" w:lineRule="auto"/>
        <w:jc w:val="both"/>
        <w:rPr>
          <w:rFonts w:ascii="Arial" w:hAnsi="Arial" w:cs="Arial"/>
          <w:sz w:val="24"/>
          <w:szCs w:val="24"/>
        </w:rPr>
      </w:pPr>
    </w:p>
    <w:p w14:paraId="5D031FD5" w14:textId="5FE0BC56"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9.8. Os interessados que </w:t>
      </w:r>
      <w:r w:rsidRPr="00802F99">
        <w:rPr>
          <w:rFonts w:ascii="Arial" w:hAnsi="Arial" w:cs="Arial"/>
          <w:sz w:val="24"/>
          <w:szCs w:val="24"/>
          <w:u w:val="single"/>
        </w:rPr>
        <w:t>não forem habilitados</w:t>
      </w:r>
      <w:r w:rsidRPr="00802F99">
        <w:rPr>
          <w:rFonts w:ascii="Arial" w:hAnsi="Arial" w:cs="Arial"/>
          <w:sz w:val="24"/>
          <w:szCs w:val="24"/>
        </w:rPr>
        <w:t xml:space="preserve"> terão sua documentação disponível para ser retirada em até </w:t>
      </w:r>
      <w:r w:rsidRPr="00802F99">
        <w:rPr>
          <w:rFonts w:ascii="Arial" w:hAnsi="Arial" w:cs="Arial"/>
          <w:b/>
          <w:bCs/>
          <w:sz w:val="24"/>
          <w:szCs w:val="24"/>
        </w:rPr>
        <w:t>30 (trinta) dias</w:t>
      </w:r>
      <w:r w:rsidRPr="00802F99">
        <w:rPr>
          <w:rFonts w:ascii="Arial" w:hAnsi="Arial" w:cs="Arial"/>
          <w:sz w:val="24"/>
          <w:szCs w:val="24"/>
        </w:rPr>
        <w:t xml:space="preserve"> da divulgação referida no item 1</w:t>
      </w:r>
      <w:r w:rsidR="00232389" w:rsidRPr="00802F99">
        <w:rPr>
          <w:rFonts w:ascii="Arial" w:hAnsi="Arial" w:cs="Arial"/>
          <w:sz w:val="24"/>
          <w:szCs w:val="24"/>
        </w:rPr>
        <w:t>0</w:t>
      </w:r>
      <w:r w:rsidRPr="00802F99">
        <w:rPr>
          <w:rFonts w:ascii="Arial" w:hAnsi="Arial" w:cs="Arial"/>
          <w:sz w:val="24"/>
          <w:szCs w:val="24"/>
        </w:rPr>
        <w:t xml:space="preserve">.8 do edital, sendo que após </w:t>
      </w:r>
      <w:r w:rsidRPr="00802F99">
        <w:rPr>
          <w:rFonts w:ascii="Arial" w:hAnsi="Arial" w:cs="Arial"/>
          <w:sz w:val="24"/>
          <w:szCs w:val="24"/>
        </w:rPr>
        <w:lastRenderedPageBreak/>
        <w:t>este período, os documentos não retirados serão fragmentados e descartados pela Prefeitura Municipal de Colíder/MT.</w:t>
      </w:r>
    </w:p>
    <w:p w14:paraId="5BE90DEA" w14:textId="77777777" w:rsidR="007C521E" w:rsidRPr="00802F99" w:rsidRDefault="007C521E" w:rsidP="005E6402">
      <w:pPr>
        <w:spacing w:after="0" w:line="240" w:lineRule="auto"/>
        <w:jc w:val="both"/>
        <w:rPr>
          <w:rFonts w:ascii="Arial" w:hAnsi="Arial" w:cs="Arial"/>
          <w:sz w:val="24"/>
          <w:szCs w:val="24"/>
        </w:rPr>
      </w:pPr>
    </w:p>
    <w:p w14:paraId="16C7AB31"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9.9. A sessão da reunião de abertura dos envelopes será gravada com áudio e vídeo, e lavrar-se-á ata circunstanciada, na qual serão registradas todas as ocorrências. A ata será assinada pela Agente de Contratação, equipe de apoio e pelos representantes que se apresentaram devidamente credenciados.</w:t>
      </w:r>
    </w:p>
    <w:p w14:paraId="04FF40D5"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 </w:t>
      </w:r>
    </w:p>
    <w:p w14:paraId="4F66F08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9.10. Após o encerramento do prazo previsto para a apresentação de recursos contra o julgamento dos documentos/propostas ou, se apresentados, estes terem sido apreciados, o processo será encaminhado para adjudicação e homologação pela autoridade competente. </w:t>
      </w:r>
    </w:p>
    <w:p w14:paraId="2B2FF7C2" w14:textId="77777777" w:rsidR="000B5FB0" w:rsidRPr="00802F99" w:rsidRDefault="000B5FB0" w:rsidP="005E6402">
      <w:pPr>
        <w:spacing w:after="0" w:line="240" w:lineRule="auto"/>
        <w:jc w:val="both"/>
        <w:rPr>
          <w:rFonts w:ascii="Arial" w:hAnsi="Arial" w:cs="Arial"/>
          <w:b/>
          <w:bCs/>
          <w:sz w:val="24"/>
          <w:szCs w:val="24"/>
        </w:rPr>
      </w:pPr>
    </w:p>
    <w:p w14:paraId="4C4299B7" w14:textId="4D400185"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b/>
          <w:bCs/>
          <w:sz w:val="24"/>
          <w:szCs w:val="24"/>
        </w:rPr>
        <w:t>1</w:t>
      </w:r>
      <w:r w:rsidR="000B5FB0" w:rsidRPr="00802F99">
        <w:rPr>
          <w:rFonts w:ascii="Arial" w:hAnsi="Arial" w:cs="Arial"/>
          <w:b/>
          <w:bCs/>
          <w:sz w:val="24"/>
          <w:szCs w:val="24"/>
        </w:rPr>
        <w:t>0</w:t>
      </w:r>
      <w:r w:rsidRPr="00802F99">
        <w:rPr>
          <w:rFonts w:ascii="Arial" w:hAnsi="Arial" w:cs="Arial"/>
          <w:b/>
          <w:bCs/>
          <w:sz w:val="24"/>
          <w:szCs w:val="24"/>
        </w:rPr>
        <w:t>. DA ADJUDICAÇÃO E DA HOMOLOGAÇÃO</w:t>
      </w:r>
    </w:p>
    <w:p w14:paraId="6567217C" w14:textId="77777777" w:rsidR="005E6402" w:rsidRPr="00802F99" w:rsidRDefault="005E6402" w:rsidP="005E6402">
      <w:pPr>
        <w:autoSpaceDE w:val="0"/>
        <w:autoSpaceDN w:val="0"/>
        <w:adjustRightInd w:val="0"/>
        <w:spacing w:after="0" w:line="240" w:lineRule="auto"/>
        <w:jc w:val="both"/>
        <w:rPr>
          <w:rFonts w:ascii="Arial" w:hAnsi="Arial" w:cs="Arial"/>
          <w:sz w:val="24"/>
          <w:szCs w:val="24"/>
        </w:rPr>
      </w:pPr>
    </w:p>
    <w:p w14:paraId="63BF7705" w14:textId="229C68A4" w:rsidR="000B5FB0" w:rsidRPr="00802F99" w:rsidRDefault="000B5FB0" w:rsidP="005E6402">
      <w:pPr>
        <w:autoSpaceDE w:val="0"/>
        <w:autoSpaceDN w:val="0"/>
        <w:adjustRightInd w:val="0"/>
        <w:spacing w:after="0" w:line="240" w:lineRule="auto"/>
        <w:jc w:val="both"/>
        <w:rPr>
          <w:rFonts w:ascii="Arial" w:hAnsi="Arial" w:cs="Arial"/>
          <w:sz w:val="24"/>
          <w:szCs w:val="24"/>
        </w:rPr>
      </w:pPr>
      <w:r w:rsidRPr="00802F99">
        <w:rPr>
          <w:rFonts w:ascii="Arial" w:hAnsi="Arial" w:cs="Arial"/>
          <w:sz w:val="24"/>
          <w:szCs w:val="24"/>
        </w:rPr>
        <w:t xml:space="preserve">10.1. Conforme art. 71 da Lei nº 14.133/2021, encerradas as fases de julgamento e habilitação, e exauridos os recursos administrativos, o processo auxiliar de credenciamento será encaminhado à autoridade superior, que poderá: </w:t>
      </w:r>
    </w:p>
    <w:p w14:paraId="44BA4349" w14:textId="77777777" w:rsidR="007C521E" w:rsidRPr="00802F99" w:rsidRDefault="007C521E" w:rsidP="005E6402">
      <w:pPr>
        <w:spacing w:after="0" w:line="240" w:lineRule="auto"/>
        <w:jc w:val="both"/>
        <w:rPr>
          <w:rFonts w:ascii="Arial" w:hAnsi="Arial" w:cs="Arial"/>
          <w:sz w:val="24"/>
          <w:szCs w:val="24"/>
        </w:rPr>
      </w:pPr>
    </w:p>
    <w:p w14:paraId="38B42AE0"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w:t>
      </w:r>
      <w:r w:rsidRPr="00802F99">
        <w:rPr>
          <w:rFonts w:ascii="Arial" w:hAnsi="Arial" w:cs="Arial"/>
          <w:sz w:val="24"/>
          <w:szCs w:val="24"/>
        </w:rPr>
        <w:t xml:space="preserve"> - Determinar o retorno dos autos para saneamento de irregularidades; </w:t>
      </w:r>
    </w:p>
    <w:p w14:paraId="72DDA7AB" w14:textId="77777777" w:rsidR="007C521E" w:rsidRPr="00802F99" w:rsidRDefault="007C521E" w:rsidP="005E6402">
      <w:pPr>
        <w:spacing w:after="0" w:line="240" w:lineRule="auto"/>
        <w:jc w:val="both"/>
        <w:rPr>
          <w:rFonts w:ascii="Arial" w:hAnsi="Arial" w:cs="Arial"/>
          <w:b/>
          <w:bCs/>
          <w:sz w:val="24"/>
          <w:szCs w:val="24"/>
        </w:rPr>
      </w:pPr>
    </w:p>
    <w:p w14:paraId="3C763239"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II</w:t>
      </w:r>
      <w:r w:rsidRPr="00802F99">
        <w:rPr>
          <w:rFonts w:ascii="Arial" w:hAnsi="Arial" w:cs="Arial"/>
          <w:sz w:val="24"/>
          <w:szCs w:val="24"/>
        </w:rPr>
        <w:t xml:space="preserve"> - Revogar a licitação por motivo de conveniência e oportunidade; </w:t>
      </w:r>
    </w:p>
    <w:p w14:paraId="1D718C27" w14:textId="77777777" w:rsidR="007C521E" w:rsidRPr="00802F99" w:rsidRDefault="007C521E" w:rsidP="005E6402">
      <w:pPr>
        <w:spacing w:after="0" w:line="240" w:lineRule="auto"/>
        <w:jc w:val="both"/>
        <w:rPr>
          <w:rFonts w:ascii="Arial" w:hAnsi="Arial" w:cs="Arial"/>
          <w:b/>
          <w:bCs/>
          <w:sz w:val="24"/>
          <w:szCs w:val="24"/>
        </w:rPr>
      </w:pPr>
    </w:p>
    <w:p w14:paraId="7DE0D68F" w14:textId="3711DAAB" w:rsidR="00C042CC"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III</w:t>
      </w:r>
      <w:r w:rsidRPr="00802F99">
        <w:rPr>
          <w:rFonts w:ascii="Arial" w:hAnsi="Arial" w:cs="Arial"/>
          <w:sz w:val="24"/>
          <w:szCs w:val="24"/>
        </w:rPr>
        <w:t xml:space="preserve"> - Proceder à anulação do procedimento auxiliar de credenciamento, de ofício ou mediante provocação de terceiros, sempre que presente ilegalidade insanável; </w:t>
      </w:r>
    </w:p>
    <w:p w14:paraId="7E8E848F" w14:textId="77777777" w:rsidR="0046173C" w:rsidRPr="00802F99" w:rsidRDefault="0046173C" w:rsidP="005E6402">
      <w:pPr>
        <w:spacing w:after="0" w:line="240" w:lineRule="auto"/>
        <w:jc w:val="both"/>
        <w:rPr>
          <w:rFonts w:ascii="Arial" w:hAnsi="Arial" w:cs="Arial"/>
          <w:sz w:val="24"/>
          <w:szCs w:val="24"/>
        </w:rPr>
      </w:pPr>
    </w:p>
    <w:p w14:paraId="449C5DD9" w14:textId="0F77B17E"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IV</w:t>
      </w:r>
      <w:r w:rsidRPr="00802F99">
        <w:rPr>
          <w:rFonts w:ascii="Arial" w:hAnsi="Arial" w:cs="Arial"/>
          <w:sz w:val="24"/>
          <w:szCs w:val="24"/>
        </w:rPr>
        <w:t xml:space="preserve"> - Adjudicar o objeto e homologar o credenciamento. </w:t>
      </w:r>
    </w:p>
    <w:p w14:paraId="3DC91730" w14:textId="77777777" w:rsidR="007C521E" w:rsidRPr="00802F99" w:rsidRDefault="007C521E" w:rsidP="005E6402">
      <w:pPr>
        <w:spacing w:after="0" w:line="240" w:lineRule="auto"/>
        <w:jc w:val="both"/>
        <w:rPr>
          <w:rFonts w:ascii="Arial" w:hAnsi="Arial" w:cs="Arial"/>
          <w:sz w:val="24"/>
          <w:szCs w:val="24"/>
        </w:rPr>
      </w:pPr>
    </w:p>
    <w:p w14:paraId="668B5F9B" w14:textId="2ABA2174"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0B5FB0" w:rsidRPr="00802F99">
        <w:rPr>
          <w:rFonts w:ascii="Arial" w:hAnsi="Arial" w:cs="Arial"/>
          <w:sz w:val="24"/>
          <w:szCs w:val="24"/>
        </w:rPr>
        <w:t>0</w:t>
      </w:r>
      <w:r w:rsidRPr="00802F99">
        <w:rPr>
          <w:rFonts w:ascii="Arial" w:hAnsi="Arial" w:cs="Arial"/>
          <w:sz w:val="24"/>
          <w:szCs w:val="24"/>
        </w:rPr>
        <w:t xml:space="preserve">.2. Ao pronunciar a nulidade, a autoridade indicará expressamente os atos com vícios insanáveis, tornando sem efeito todos os subsequentes que deles dependam, e dará ensejo à apuração de responsabilidade de quem lhes tenha dado causa. </w:t>
      </w:r>
    </w:p>
    <w:p w14:paraId="0BDFAEFA" w14:textId="77777777" w:rsidR="007C521E" w:rsidRPr="00802F99" w:rsidRDefault="007C521E" w:rsidP="005E6402">
      <w:pPr>
        <w:spacing w:after="0" w:line="240" w:lineRule="auto"/>
        <w:jc w:val="both"/>
        <w:rPr>
          <w:rFonts w:ascii="Arial" w:hAnsi="Arial" w:cs="Arial"/>
          <w:sz w:val="24"/>
          <w:szCs w:val="24"/>
        </w:rPr>
      </w:pPr>
    </w:p>
    <w:p w14:paraId="1F48755A" w14:textId="06BBAF02"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0B5FB0" w:rsidRPr="00802F99">
        <w:rPr>
          <w:rFonts w:ascii="Arial" w:hAnsi="Arial" w:cs="Arial"/>
          <w:sz w:val="24"/>
          <w:szCs w:val="24"/>
        </w:rPr>
        <w:t>0</w:t>
      </w:r>
      <w:r w:rsidRPr="00802F99">
        <w:rPr>
          <w:rFonts w:ascii="Arial" w:hAnsi="Arial" w:cs="Arial"/>
          <w:sz w:val="24"/>
          <w:szCs w:val="24"/>
        </w:rPr>
        <w:t xml:space="preserve">.3. O motivo determinante para a revogação do processo de credenciamento deverá ser resultante de fato superveniente devidamente comprovado. </w:t>
      </w:r>
    </w:p>
    <w:p w14:paraId="39CAD0F1" w14:textId="77777777" w:rsidR="007C521E" w:rsidRPr="00802F99" w:rsidRDefault="007C521E" w:rsidP="005E6402">
      <w:pPr>
        <w:spacing w:after="0" w:line="240" w:lineRule="auto"/>
        <w:jc w:val="both"/>
        <w:rPr>
          <w:rFonts w:ascii="Arial" w:hAnsi="Arial" w:cs="Arial"/>
          <w:sz w:val="24"/>
          <w:szCs w:val="24"/>
        </w:rPr>
      </w:pPr>
    </w:p>
    <w:p w14:paraId="34BE7FD3" w14:textId="45F5B3BA"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0B5FB0" w:rsidRPr="00802F99">
        <w:rPr>
          <w:rFonts w:ascii="Arial" w:hAnsi="Arial" w:cs="Arial"/>
          <w:sz w:val="24"/>
          <w:szCs w:val="24"/>
        </w:rPr>
        <w:t>0</w:t>
      </w:r>
      <w:r w:rsidRPr="00802F99">
        <w:rPr>
          <w:rFonts w:ascii="Arial" w:hAnsi="Arial" w:cs="Arial"/>
          <w:sz w:val="24"/>
          <w:szCs w:val="24"/>
        </w:rPr>
        <w:t xml:space="preserve">.4. Nos casos de anulação e revogação, será assegurada a prévia manifestação dos interessados. </w:t>
      </w:r>
    </w:p>
    <w:p w14:paraId="0B3A8611" w14:textId="77777777" w:rsidR="007C521E" w:rsidRPr="00802F99" w:rsidRDefault="007C521E" w:rsidP="005E6402">
      <w:pPr>
        <w:spacing w:after="0" w:line="240" w:lineRule="auto"/>
        <w:jc w:val="both"/>
        <w:rPr>
          <w:rFonts w:ascii="Arial" w:hAnsi="Arial" w:cs="Arial"/>
          <w:sz w:val="24"/>
          <w:szCs w:val="24"/>
        </w:rPr>
      </w:pPr>
    </w:p>
    <w:p w14:paraId="5F35E76E" w14:textId="66D29245"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0B5FB0" w:rsidRPr="00802F99">
        <w:rPr>
          <w:rFonts w:ascii="Arial" w:hAnsi="Arial" w:cs="Arial"/>
          <w:sz w:val="24"/>
          <w:szCs w:val="24"/>
        </w:rPr>
        <w:t>0</w:t>
      </w:r>
      <w:r w:rsidRPr="00802F99">
        <w:rPr>
          <w:rFonts w:ascii="Arial" w:hAnsi="Arial" w:cs="Arial"/>
          <w:sz w:val="24"/>
          <w:szCs w:val="24"/>
        </w:rPr>
        <w:t xml:space="preserve">.5. A anulação do edital de credenciamento, induz à do Termo de Credenciamento. </w:t>
      </w:r>
    </w:p>
    <w:p w14:paraId="31FC5C13" w14:textId="77777777" w:rsidR="007C521E" w:rsidRPr="00802F99" w:rsidRDefault="007C521E" w:rsidP="005E6402">
      <w:pPr>
        <w:spacing w:after="0" w:line="240" w:lineRule="auto"/>
        <w:jc w:val="both"/>
        <w:rPr>
          <w:rFonts w:ascii="Arial" w:hAnsi="Arial" w:cs="Arial"/>
          <w:sz w:val="24"/>
          <w:szCs w:val="24"/>
        </w:rPr>
      </w:pPr>
    </w:p>
    <w:p w14:paraId="39651B12" w14:textId="037BA0B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0B5FB0" w:rsidRPr="00802F99">
        <w:rPr>
          <w:rFonts w:ascii="Arial" w:hAnsi="Arial" w:cs="Arial"/>
          <w:sz w:val="24"/>
          <w:szCs w:val="24"/>
        </w:rPr>
        <w:t>0</w:t>
      </w:r>
      <w:r w:rsidRPr="00802F99">
        <w:rPr>
          <w:rFonts w:ascii="Arial" w:hAnsi="Arial" w:cs="Arial"/>
          <w:sz w:val="24"/>
          <w:szCs w:val="24"/>
        </w:rPr>
        <w:t>.6. Os credenciados não terão direito a indenização em decorrência da anulação do edital credenciamento.</w:t>
      </w:r>
    </w:p>
    <w:p w14:paraId="76CC5707" w14:textId="77777777" w:rsidR="007C521E" w:rsidRPr="00802F99" w:rsidRDefault="007C521E" w:rsidP="005E6402">
      <w:pPr>
        <w:spacing w:after="0" w:line="240" w:lineRule="auto"/>
        <w:jc w:val="both"/>
        <w:rPr>
          <w:rFonts w:ascii="Arial" w:hAnsi="Arial" w:cs="Arial"/>
          <w:sz w:val="24"/>
          <w:szCs w:val="24"/>
        </w:rPr>
      </w:pPr>
    </w:p>
    <w:p w14:paraId="1833B16A" w14:textId="4E672D7C"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0B5FB0" w:rsidRPr="00802F99">
        <w:rPr>
          <w:rFonts w:ascii="Arial" w:hAnsi="Arial" w:cs="Arial"/>
          <w:sz w:val="24"/>
          <w:szCs w:val="24"/>
        </w:rPr>
        <w:t>0</w:t>
      </w:r>
      <w:r w:rsidRPr="00802F99">
        <w:rPr>
          <w:rFonts w:ascii="Arial" w:hAnsi="Arial" w:cs="Arial"/>
          <w:sz w:val="24"/>
          <w:szCs w:val="24"/>
        </w:rPr>
        <w:t xml:space="preserve">.7. Julgados os recursos, constatada a regularidade dos atos praticados, a Autoridade Superior adjudicará e homologará o credenciamento. </w:t>
      </w:r>
    </w:p>
    <w:p w14:paraId="1229EB61" w14:textId="77777777" w:rsidR="007C521E" w:rsidRPr="00802F99" w:rsidRDefault="007C521E" w:rsidP="005E6402">
      <w:pPr>
        <w:spacing w:after="0" w:line="240" w:lineRule="auto"/>
        <w:jc w:val="both"/>
        <w:rPr>
          <w:rFonts w:ascii="Arial" w:hAnsi="Arial" w:cs="Arial"/>
          <w:sz w:val="24"/>
          <w:szCs w:val="24"/>
        </w:rPr>
      </w:pPr>
    </w:p>
    <w:p w14:paraId="0A1E247E" w14:textId="3533602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lastRenderedPageBreak/>
        <w:t>1</w:t>
      </w:r>
      <w:r w:rsidR="000B5FB0" w:rsidRPr="00802F99">
        <w:rPr>
          <w:rFonts w:ascii="Arial" w:hAnsi="Arial" w:cs="Arial"/>
          <w:sz w:val="24"/>
          <w:szCs w:val="24"/>
        </w:rPr>
        <w:t>0</w:t>
      </w:r>
      <w:r w:rsidRPr="00802F99">
        <w:rPr>
          <w:rFonts w:ascii="Arial" w:hAnsi="Arial" w:cs="Arial"/>
          <w:sz w:val="24"/>
          <w:szCs w:val="24"/>
        </w:rPr>
        <w:t>.8. Encerrada o credenciamento, o resultado do credenciamento com a lista dos CREDENCIADOS habilitados e credenciados, segundo os critérios do edital, será publicada no Diário Oficial do Estado de Mato Grosso (D.O.E-MT), no Jornal Oficial Eletrônicos do Municípios do Estado de Mato Grosso (AMM), no Jornal de Grande Circulação e ficará disponível no MURAL e no SITE do Prefeitura (</w:t>
      </w:r>
      <w:hyperlink r:id="rId20" w:history="1">
        <w:r w:rsidR="009F61AE" w:rsidRPr="00802F99">
          <w:rPr>
            <w:rStyle w:val="Hyperlink"/>
            <w:rFonts w:ascii="Arial" w:hAnsi="Arial" w:cs="Arial"/>
            <w:sz w:val="24"/>
            <w:szCs w:val="24"/>
          </w:rPr>
          <w:t>www.colider.mt.gov.br</w:t>
        </w:r>
      </w:hyperlink>
      <w:r w:rsidRPr="00802F99">
        <w:rPr>
          <w:rFonts w:ascii="Arial" w:hAnsi="Arial" w:cs="Arial"/>
          <w:sz w:val="24"/>
          <w:szCs w:val="24"/>
        </w:rPr>
        <w:t xml:space="preserve">), e no aplicativo </w:t>
      </w:r>
      <w:hyperlink r:id="rId21" w:history="1">
        <w:r w:rsidR="009F61AE" w:rsidRPr="00802F99">
          <w:rPr>
            <w:rStyle w:val="Hyperlink"/>
            <w:rFonts w:ascii="Arial" w:hAnsi="Arial" w:cs="Arial"/>
            <w:sz w:val="24"/>
            <w:szCs w:val="24"/>
          </w:rPr>
          <w:t>https://colider.credenciamei.com.br</w:t>
        </w:r>
      </w:hyperlink>
      <w:r w:rsidRPr="00802F99">
        <w:rPr>
          <w:rFonts w:ascii="Arial" w:hAnsi="Arial" w:cs="Arial"/>
          <w:sz w:val="24"/>
          <w:szCs w:val="24"/>
        </w:rPr>
        <w:t xml:space="preserve"> podendo ainda ser consultado a qualquer momento, pelos interessados no Setor de Licitações e Contratos da Prefeitura Municipal de Colíder/MT.</w:t>
      </w:r>
    </w:p>
    <w:p w14:paraId="4DFF523A" w14:textId="77777777" w:rsidR="00E961C8" w:rsidRPr="00802F99" w:rsidRDefault="00E961C8" w:rsidP="005E6402">
      <w:pPr>
        <w:spacing w:after="0" w:line="240" w:lineRule="auto"/>
        <w:jc w:val="both"/>
        <w:rPr>
          <w:rFonts w:ascii="Arial" w:hAnsi="Arial" w:cs="Arial"/>
          <w:b/>
          <w:bCs/>
          <w:sz w:val="24"/>
          <w:szCs w:val="24"/>
        </w:rPr>
      </w:pPr>
    </w:p>
    <w:p w14:paraId="515B6B40" w14:textId="778ADDC7" w:rsidR="007F0EC5" w:rsidRPr="00802F99" w:rsidRDefault="0098573C" w:rsidP="005E6402">
      <w:pPr>
        <w:spacing w:after="0" w:line="240" w:lineRule="auto"/>
        <w:jc w:val="both"/>
        <w:rPr>
          <w:rFonts w:ascii="Arial" w:hAnsi="Arial" w:cs="Arial"/>
          <w:b/>
          <w:bCs/>
          <w:sz w:val="24"/>
          <w:szCs w:val="24"/>
        </w:rPr>
      </w:pPr>
      <w:r w:rsidRPr="00802F99">
        <w:rPr>
          <w:rFonts w:ascii="Arial" w:hAnsi="Arial" w:cs="Arial"/>
          <w:b/>
          <w:bCs/>
          <w:sz w:val="24"/>
          <w:szCs w:val="24"/>
        </w:rPr>
        <w:t>11. DA DISTRIBUIÇÃO E RATEIO DAS DEMANDAS:</w:t>
      </w:r>
    </w:p>
    <w:p w14:paraId="185E30A5" w14:textId="77777777" w:rsidR="0098573C" w:rsidRPr="00802F99" w:rsidRDefault="0098573C" w:rsidP="005E6402">
      <w:pPr>
        <w:spacing w:after="0" w:line="240" w:lineRule="auto"/>
        <w:jc w:val="both"/>
        <w:rPr>
          <w:rFonts w:ascii="Arial" w:hAnsi="Arial" w:cs="Arial"/>
          <w:b/>
          <w:bCs/>
          <w:sz w:val="24"/>
          <w:szCs w:val="24"/>
        </w:rPr>
      </w:pPr>
    </w:p>
    <w:p w14:paraId="6B1204FE" w14:textId="77777777" w:rsidR="00822F53" w:rsidRPr="00802F99" w:rsidRDefault="00822F53" w:rsidP="00822F53">
      <w:pPr>
        <w:widowControl w:val="0"/>
        <w:spacing w:after="0" w:line="240" w:lineRule="auto"/>
        <w:ind w:firstLine="6"/>
        <w:jc w:val="both"/>
        <w:rPr>
          <w:rFonts w:ascii="Arial" w:hAnsi="Arial" w:cs="Arial"/>
          <w:sz w:val="24"/>
          <w:szCs w:val="24"/>
        </w:rPr>
      </w:pPr>
      <w:r w:rsidRPr="00802F99">
        <w:rPr>
          <w:rFonts w:ascii="Arial" w:hAnsi="Arial" w:cs="Arial"/>
          <w:sz w:val="24"/>
          <w:szCs w:val="24"/>
        </w:rPr>
        <w:t>11.1. As empresas que atenderem a todos os requisitos do edital serão habilitados e credenciados, passando a integrar o rol de fornecedores aptos a serem contratados. O processo de credenciamento será contínuo, permitindo a entrada de novas empresas a qualquer tempo, desde que cumpram as exigências estabelecidas.</w:t>
      </w:r>
    </w:p>
    <w:p w14:paraId="2D566DC6" w14:textId="77777777" w:rsidR="00822F53" w:rsidRPr="00802F99" w:rsidRDefault="00822F53" w:rsidP="00822F53">
      <w:pPr>
        <w:widowControl w:val="0"/>
        <w:spacing w:after="0" w:line="240" w:lineRule="auto"/>
        <w:ind w:firstLine="6"/>
        <w:jc w:val="both"/>
        <w:rPr>
          <w:rFonts w:ascii="Arial" w:hAnsi="Arial" w:cs="Arial"/>
          <w:sz w:val="24"/>
          <w:szCs w:val="24"/>
        </w:rPr>
      </w:pPr>
    </w:p>
    <w:p w14:paraId="67BE152D" w14:textId="77777777" w:rsidR="00822F53" w:rsidRPr="00802F99" w:rsidRDefault="00822F53" w:rsidP="00822F53">
      <w:pPr>
        <w:widowControl w:val="0"/>
        <w:spacing w:after="0" w:line="240" w:lineRule="auto"/>
        <w:ind w:firstLine="6"/>
        <w:jc w:val="both"/>
        <w:rPr>
          <w:rFonts w:ascii="Arial" w:hAnsi="Arial" w:cs="Arial"/>
          <w:sz w:val="24"/>
          <w:szCs w:val="24"/>
        </w:rPr>
      </w:pPr>
      <w:r w:rsidRPr="00802F99">
        <w:rPr>
          <w:rFonts w:ascii="Arial" w:hAnsi="Arial" w:cs="Arial"/>
          <w:sz w:val="24"/>
          <w:szCs w:val="24"/>
        </w:rPr>
        <w:t xml:space="preserve">11.2. Homologado o credenciamento, os habilitados assinarão o Termo de Credenciamento, vinculado a este Edital e obediente ao disposto no art. 89 da Lei n. 14.133/2021, no prazo de até </w:t>
      </w:r>
      <w:r w:rsidRPr="00802F99">
        <w:rPr>
          <w:rFonts w:ascii="Arial" w:hAnsi="Arial" w:cs="Arial"/>
          <w:b/>
          <w:bCs/>
          <w:sz w:val="24"/>
          <w:szCs w:val="24"/>
        </w:rPr>
        <w:t>03 (três) dias úteis</w:t>
      </w:r>
      <w:r w:rsidRPr="00802F99">
        <w:rPr>
          <w:rFonts w:ascii="Arial" w:hAnsi="Arial" w:cs="Arial"/>
          <w:sz w:val="24"/>
          <w:szCs w:val="24"/>
        </w:rPr>
        <w:t xml:space="preserve"> após a convocação.</w:t>
      </w:r>
    </w:p>
    <w:p w14:paraId="023F4DCC" w14:textId="77777777" w:rsidR="00822F53" w:rsidRPr="00802F99" w:rsidRDefault="00822F53" w:rsidP="00822F53">
      <w:pPr>
        <w:spacing w:after="0" w:line="240" w:lineRule="auto"/>
        <w:jc w:val="both"/>
        <w:rPr>
          <w:rFonts w:ascii="Arial" w:eastAsia="Calibri" w:hAnsi="Arial" w:cs="Arial"/>
          <w:sz w:val="24"/>
          <w:szCs w:val="24"/>
          <w:lang w:eastAsia="en-US"/>
        </w:rPr>
      </w:pPr>
    </w:p>
    <w:p w14:paraId="5198348B" w14:textId="77777777" w:rsidR="00822F53" w:rsidRPr="00802F99" w:rsidRDefault="00822F53" w:rsidP="00822F53">
      <w:pPr>
        <w:spacing w:after="0" w:line="240" w:lineRule="auto"/>
        <w:jc w:val="both"/>
        <w:rPr>
          <w:rFonts w:ascii="Arial" w:eastAsia="Calibri" w:hAnsi="Arial" w:cs="Arial"/>
          <w:sz w:val="24"/>
          <w:szCs w:val="24"/>
          <w:lang w:eastAsia="en-US"/>
        </w:rPr>
      </w:pPr>
      <w:bookmarkStart w:id="12" w:name="_Hlk213250089"/>
      <w:r w:rsidRPr="00802F99">
        <w:rPr>
          <w:rFonts w:ascii="Arial" w:eastAsia="Calibri" w:hAnsi="Arial" w:cs="Arial"/>
          <w:sz w:val="24"/>
          <w:szCs w:val="24"/>
          <w:lang w:eastAsia="en-US"/>
        </w:rPr>
        <w:t xml:space="preserve">11.3. No momento da habilitação das empresas neste processo de credenciamento será realizado </w:t>
      </w:r>
      <w:r w:rsidRPr="00802F99">
        <w:rPr>
          <w:rFonts w:ascii="Arial" w:eastAsia="Calibri" w:hAnsi="Arial" w:cs="Arial"/>
          <w:b/>
          <w:bCs/>
          <w:sz w:val="24"/>
          <w:szCs w:val="24"/>
          <w:lang w:eastAsia="en-US"/>
        </w:rPr>
        <w:t>SORTEIO CLASSIFICATÓRIO,</w:t>
      </w:r>
      <w:r w:rsidRPr="00802F99">
        <w:rPr>
          <w:rFonts w:ascii="Arial" w:eastAsia="Calibri" w:hAnsi="Arial" w:cs="Arial"/>
          <w:sz w:val="24"/>
          <w:szCs w:val="24"/>
          <w:lang w:eastAsia="en-US"/>
        </w:rPr>
        <w:t xml:space="preserve"> com registro em ata e na plataforma eletrônica </w:t>
      </w:r>
      <w:hyperlink r:id="rId22" w:history="1">
        <w:r w:rsidRPr="00802F99">
          <w:rPr>
            <w:rFonts w:ascii="Arial" w:eastAsia="Arial MT" w:hAnsi="Arial" w:cs="Arial"/>
            <w:color w:val="0000FF"/>
            <w:sz w:val="24"/>
            <w:szCs w:val="24"/>
            <w:u w:val="single"/>
            <w:lang w:val="pt-PT" w:eastAsia="en-US"/>
          </w:rPr>
          <w:t>www.colider.credenciamei.com.br</w:t>
        </w:r>
      </w:hyperlink>
      <w:r w:rsidRPr="00802F99">
        <w:rPr>
          <w:rFonts w:ascii="Arial" w:eastAsia="Calibri" w:hAnsi="Arial" w:cs="Arial"/>
          <w:sz w:val="24"/>
          <w:szCs w:val="24"/>
          <w:lang w:eastAsia="en-US"/>
        </w:rPr>
        <w:t xml:space="preserve">, destinado a definir a ordem inicial do </w:t>
      </w:r>
      <w:r w:rsidRPr="00802F99">
        <w:rPr>
          <w:rFonts w:ascii="Arial" w:eastAsia="Calibri" w:hAnsi="Arial" w:cs="Arial"/>
          <w:b/>
          <w:bCs/>
          <w:sz w:val="24"/>
          <w:szCs w:val="24"/>
          <w:lang w:eastAsia="en-US"/>
        </w:rPr>
        <w:t>RODÍZIO</w:t>
      </w:r>
      <w:r w:rsidRPr="00802F99">
        <w:rPr>
          <w:rFonts w:ascii="Arial" w:eastAsia="Calibri" w:hAnsi="Arial" w:cs="Arial"/>
          <w:sz w:val="24"/>
          <w:szCs w:val="24"/>
          <w:lang w:eastAsia="en-US"/>
        </w:rPr>
        <w:t xml:space="preserve"> entre os credenciados</w:t>
      </w:r>
      <w:bookmarkEnd w:id="12"/>
      <w:r w:rsidRPr="00802F99">
        <w:rPr>
          <w:rFonts w:ascii="Arial" w:eastAsia="Calibri" w:hAnsi="Arial" w:cs="Arial"/>
          <w:sz w:val="24"/>
          <w:szCs w:val="24"/>
          <w:lang w:eastAsia="en-US"/>
        </w:rPr>
        <w:t>.</w:t>
      </w:r>
    </w:p>
    <w:p w14:paraId="5724A37F" w14:textId="77777777" w:rsidR="00822F53" w:rsidRPr="00802F99" w:rsidRDefault="00822F53" w:rsidP="00822F53">
      <w:pPr>
        <w:spacing w:after="0" w:line="240" w:lineRule="auto"/>
        <w:jc w:val="both"/>
        <w:rPr>
          <w:rFonts w:ascii="Arial" w:eastAsia="Calibri" w:hAnsi="Arial" w:cs="Arial"/>
          <w:sz w:val="24"/>
          <w:szCs w:val="24"/>
          <w:lang w:eastAsia="en-US"/>
        </w:rPr>
      </w:pPr>
    </w:p>
    <w:p w14:paraId="33A1184D" w14:textId="77777777" w:rsidR="00822F53" w:rsidRPr="00802F99" w:rsidRDefault="00822F53" w:rsidP="00822F53">
      <w:pPr>
        <w:spacing w:after="0" w:line="240" w:lineRule="auto"/>
        <w:jc w:val="both"/>
        <w:rPr>
          <w:rFonts w:ascii="Arial" w:eastAsia="Calibri" w:hAnsi="Arial" w:cs="Arial"/>
          <w:sz w:val="24"/>
          <w:szCs w:val="24"/>
          <w:lang w:eastAsia="en-US"/>
        </w:rPr>
      </w:pPr>
      <w:r w:rsidRPr="00802F99">
        <w:rPr>
          <w:rFonts w:ascii="Arial" w:eastAsia="Calibri" w:hAnsi="Arial" w:cs="Arial"/>
          <w:sz w:val="24"/>
          <w:szCs w:val="24"/>
          <w:lang w:eastAsia="en-US"/>
        </w:rPr>
        <w:t>11.4. O procedimento de sorteio garante que todas as empresas habilitadas ingressem no sistema em condições isonômicas, evitando concentração inicial de demandas e promovendo igualdade de oportunidades na execução contratual.</w:t>
      </w:r>
    </w:p>
    <w:p w14:paraId="462E21A8" w14:textId="77777777" w:rsidR="00822F53" w:rsidRPr="00802F99" w:rsidRDefault="00822F53" w:rsidP="00822F53">
      <w:pPr>
        <w:widowControl w:val="0"/>
        <w:spacing w:after="0" w:line="240" w:lineRule="auto"/>
        <w:ind w:firstLine="6"/>
        <w:jc w:val="both"/>
        <w:rPr>
          <w:rFonts w:ascii="Arial" w:hAnsi="Arial" w:cs="Arial"/>
          <w:sz w:val="24"/>
          <w:szCs w:val="24"/>
        </w:rPr>
      </w:pPr>
    </w:p>
    <w:p w14:paraId="72CE0225" w14:textId="77777777" w:rsidR="00822F53" w:rsidRPr="00802F99" w:rsidRDefault="00822F53" w:rsidP="00822F53">
      <w:pPr>
        <w:widowControl w:val="0"/>
        <w:spacing w:after="0" w:line="240" w:lineRule="auto"/>
        <w:ind w:firstLine="6"/>
        <w:jc w:val="both"/>
        <w:rPr>
          <w:rFonts w:ascii="Arial" w:hAnsi="Arial" w:cs="Arial"/>
          <w:sz w:val="24"/>
          <w:szCs w:val="24"/>
        </w:rPr>
      </w:pPr>
      <w:r w:rsidRPr="00802F99">
        <w:rPr>
          <w:rFonts w:ascii="Arial" w:hAnsi="Arial" w:cs="Arial"/>
          <w:sz w:val="24"/>
          <w:szCs w:val="24"/>
        </w:rPr>
        <w:t xml:space="preserve">11.5. As demandas seguirão a lista de sorteio com ranqueamento inicial, e após isso será automatizada pelo aplicativo web </w:t>
      </w:r>
      <w:hyperlink r:id="rId23" w:history="1">
        <w:r w:rsidRPr="00802F99">
          <w:rPr>
            <w:rStyle w:val="Hyperlink"/>
            <w:rFonts w:ascii="Arial" w:hAnsi="Arial" w:cs="Arial"/>
            <w:sz w:val="24"/>
            <w:szCs w:val="24"/>
          </w:rPr>
          <w:t>https://colider.credenciamei.com.br</w:t>
        </w:r>
      </w:hyperlink>
      <w:r w:rsidRPr="00802F99">
        <w:rPr>
          <w:rStyle w:val="Hyperlink"/>
          <w:rFonts w:ascii="Arial" w:hAnsi="Arial" w:cs="Arial"/>
          <w:sz w:val="24"/>
          <w:szCs w:val="24"/>
        </w:rPr>
        <w:t>.</w:t>
      </w:r>
      <w:r w:rsidRPr="00802F99">
        <w:rPr>
          <w:rFonts w:ascii="Arial" w:hAnsi="Arial" w:cs="Arial"/>
          <w:sz w:val="24"/>
          <w:szCs w:val="24"/>
        </w:rPr>
        <w:t xml:space="preserve"> </w:t>
      </w:r>
    </w:p>
    <w:p w14:paraId="643536A8" w14:textId="77777777" w:rsidR="00822F53" w:rsidRPr="00802F99" w:rsidRDefault="00822F53" w:rsidP="00822F53">
      <w:pPr>
        <w:spacing w:after="0" w:line="240" w:lineRule="auto"/>
        <w:jc w:val="both"/>
        <w:rPr>
          <w:rFonts w:ascii="Arial" w:eastAsia="Calibri" w:hAnsi="Arial" w:cs="Arial"/>
          <w:sz w:val="24"/>
          <w:szCs w:val="24"/>
          <w:lang w:eastAsia="en-US"/>
        </w:rPr>
      </w:pPr>
    </w:p>
    <w:p w14:paraId="687EB68D" w14:textId="77777777" w:rsidR="00822F53" w:rsidRPr="00802F99" w:rsidRDefault="00822F53" w:rsidP="00822F53">
      <w:pPr>
        <w:spacing w:after="0" w:line="240" w:lineRule="auto"/>
        <w:jc w:val="both"/>
        <w:rPr>
          <w:rFonts w:ascii="Arial" w:eastAsia="Arial MT" w:hAnsi="Arial" w:cs="Arial"/>
          <w:sz w:val="24"/>
          <w:szCs w:val="24"/>
          <w:lang w:val="pt-PT" w:eastAsia="en-US"/>
        </w:rPr>
      </w:pPr>
      <w:r w:rsidRPr="00802F99">
        <w:rPr>
          <w:rFonts w:ascii="Arial" w:eastAsia="Arial MT" w:hAnsi="Arial" w:cs="Arial"/>
          <w:sz w:val="24"/>
          <w:szCs w:val="24"/>
          <w:lang w:val="pt-PT" w:eastAsia="en-US"/>
        </w:rPr>
        <w:t xml:space="preserve">11.6. Concluído o primeiro </w:t>
      </w:r>
      <w:r w:rsidRPr="00802F99">
        <w:rPr>
          <w:rFonts w:ascii="Arial" w:eastAsia="Arial MT" w:hAnsi="Arial" w:cs="Arial"/>
          <w:b/>
          <w:bCs/>
          <w:sz w:val="24"/>
          <w:szCs w:val="24"/>
          <w:lang w:val="pt-PT" w:eastAsia="en-US"/>
        </w:rPr>
        <w:t>CICLO DE RODÍZIO</w:t>
      </w:r>
      <w:r w:rsidRPr="00802F99">
        <w:rPr>
          <w:rFonts w:ascii="Arial" w:eastAsia="Arial MT" w:hAnsi="Arial" w:cs="Arial"/>
          <w:sz w:val="24"/>
          <w:szCs w:val="24"/>
          <w:lang w:val="pt-PT"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602E3229" w14:textId="77777777" w:rsidR="00822F53" w:rsidRPr="00802F99" w:rsidRDefault="00822F53" w:rsidP="00822F53">
      <w:pPr>
        <w:spacing w:after="0" w:line="240" w:lineRule="auto"/>
        <w:jc w:val="both"/>
        <w:rPr>
          <w:rFonts w:ascii="Arial" w:eastAsia="Calibri" w:hAnsi="Arial" w:cs="Arial"/>
          <w:sz w:val="24"/>
          <w:szCs w:val="24"/>
          <w:lang w:eastAsia="en-US"/>
        </w:rPr>
      </w:pPr>
    </w:p>
    <w:p w14:paraId="67474128" w14:textId="77777777" w:rsidR="00822F53" w:rsidRPr="00802F99" w:rsidRDefault="00822F53" w:rsidP="00822F53">
      <w:pPr>
        <w:spacing w:after="0" w:line="240" w:lineRule="auto"/>
        <w:jc w:val="both"/>
        <w:rPr>
          <w:rFonts w:ascii="Arial" w:eastAsia="Arial MT" w:hAnsi="Arial" w:cs="Arial"/>
          <w:sz w:val="24"/>
          <w:szCs w:val="24"/>
          <w:lang w:val="pt-PT" w:eastAsia="en-US"/>
        </w:rPr>
      </w:pPr>
      <w:r w:rsidRPr="00802F99">
        <w:rPr>
          <w:rFonts w:ascii="Arial" w:eastAsia="Calibri" w:hAnsi="Arial" w:cs="Arial"/>
          <w:sz w:val="24"/>
          <w:szCs w:val="24"/>
          <w:lang w:eastAsia="en-US"/>
        </w:rPr>
        <w:t xml:space="preserve">11.7. A </w:t>
      </w:r>
      <w:r w:rsidRPr="00802F99">
        <w:rPr>
          <w:rFonts w:ascii="Arial" w:eastAsia="Arial MT" w:hAnsi="Arial" w:cs="Arial"/>
          <w:sz w:val="24"/>
          <w:szCs w:val="24"/>
          <w:lang w:val="pt-PT" w:eastAsia="en-US"/>
        </w:rPr>
        <w:t xml:space="preserve">distribuição das Autorizações de Fornecimento às empresas CREDENCIADAS será realizada com base em </w:t>
      </w:r>
      <w:r w:rsidRPr="00802F99">
        <w:rPr>
          <w:rFonts w:ascii="Arial" w:eastAsia="Arial MT" w:hAnsi="Arial" w:cs="Arial"/>
          <w:b/>
          <w:bCs/>
          <w:sz w:val="24"/>
          <w:szCs w:val="24"/>
          <w:lang w:val="pt-PT" w:eastAsia="en-US"/>
        </w:rPr>
        <w:t>RATEIO AUTOMATIZADO</w:t>
      </w:r>
      <w:r w:rsidRPr="00802F99">
        <w:rPr>
          <w:rFonts w:ascii="Arial" w:eastAsia="Arial MT" w:hAnsi="Arial" w:cs="Arial"/>
          <w:sz w:val="24"/>
          <w:szCs w:val="24"/>
          <w:lang w:val="pt-PT" w:eastAsia="en-US"/>
        </w:rPr>
        <w:t xml:space="preserve"> via sistema eletrônico, conforme a política pública de fomento à isonomia e à eficiência administrativa.</w:t>
      </w:r>
    </w:p>
    <w:p w14:paraId="339B9BCF" w14:textId="77777777" w:rsidR="00822F53" w:rsidRPr="00802F99" w:rsidRDefault="00822F53" w:rsidP="00822F53">
      <w:pPr>
        <w:spacing w:after="0" w:line="240" w:lineRule="auto"/>
        <w:jc w:val="both"/>
        <w:rPr>
          <w:rFonts w:ascii="Arial" w:eastAsia="Arial MT" w:hAnsi="Arial" w:cs="Arial"/>
          <w:sz w:val="24"/>
          <w:szCs w:val="24"/>
          <w:lang w:val="pt-PT" w:eastAsia="en-US"/>
        </w:rPr>
      </w:pPr>
    </w:p>
    <w:p w14:paraId="73B52CD6" w14:textId="77777777" w:rsidR="00822F53" w:rsidRPr="00802F99" w:rsidRDefault="00822F53" w:rsidP="00822F53">
      <w:pPr>
        <w:widowControl w:val="0"/>
        <w:spacing w:after="0" w:line="240" w:lineRule="auto"/>
        <w:jc w:val="both"/>
        <w:rPr>
          <w:rFonts w:ascii="Arial" w:hAnsi="Arial" w:cs="Arial"/>
          <w:sz w:val="24"/>
          <w:szCs w:val="24"/>
        </w:rPr>
      </w:pPr>
      <w:r w:rsidRPr="00802F99">
        <w:rPr>
          <w:rFonts w:ascii="Arial" w:hAnsi="Arial" w:cs="Arial"/>
          <w:sz w:val="24"/>
          <w:szCs w:val="24"/>
        </w:rPr>
        <w:t>11.8. A lógica de distribuição adotará como critério o rateio das demandas, priorizando, a cada nova solicitação, a empresa com menor volume de fornecimento acumulado, conforme registros sistêmicos, restabelecendo o equilíbrio da participação.</w:t>
      </w:r>
    </w:p>
    <w:p w14:paraId="2C03614E" w14:textId="77777777" w:rsidR="000938B2" w:rsidRPr="00802F99" w:rsidRDefault="000938B2" w:rsidP="00822F53">
      <w:pPr>
        <w:widowControl w:val="0"/>
        <w:spacing w:after="0" w:line="240" w:lineRule="auto"/>
        <w:jc w:val="both"/>
        <w:rPr>
          <w:rFonts w:ascii="Arial" w:hAnsi="Arial" w:cs="Arial"/>
          <w:sz w:val="24"/>
          <w:szCs w:val="24"/>
        </w:rPr>
      </w:pPr>
    </w:p>
    <w:p w14:paraId="192276A1" w14:textId="77777777" w:rsidR="00822F53" w:rsidRPr="00802F99" w:rsidRDefault="00822F53" w:rsidP="00822F53">
      <w:pPr>
        <w:widowControl w:val="0"/>
        <w:spacing w:after="0" w:line="240" w:lineRule="auto"/>
        <w:jc w:val="both"/>
        <w:rPr>
          <w:rFonts w:ascii="Arial" w:hAnsi="Arial" w:cs="Arial"/>
          <w:sz w:val="24"/>
          <w:szCs w:val="24"/>
        </w:rPr>
      </w:pPr>
      <w:r w:rsidRPr="00802F99">
        <w:rPr>
          <w:rFonts w:ascii="Arial" w:hAnsi="Arial" w:cs="Arial"/>
          <w:sz w:val="24"/>
          <w:szCs w:val="24"/>
        </w:rPr>
        <w:t>11.9. As solicitações serão registradas por meio da Autorização de Fornecimento</w:t>
      </w:r>
      <w:r w:rsidRPr="00802F99">
        <w:rPr>
          <w:rFonts w:ascii="Arial" w:hAnsi="Arial" w:cs="Arial"/>
          <w:b/>
          <w:bCs/>
          <w:sz w:val="24"/>
          <w:szCs w:val="24"/>
        </w:rPr>
        <w:t xml:space="preserve"> </w:t>
      </w:r>
      <w:r w:rsidRPr="00802F99">
        <w:rPr>
          <w:rFonts w:ascii="Arial" w:hAnsi="Arial" w:cs="Arial"/>
          <w:sz w:val="24"/>
          <w:szCs w:val="24"/>
        </w:rPr>
        <w:t xml:space="preserve">(AF) no aplicativo </w:t>
      </w:r>
      <w:hyperlink r:id="rId24" w:history="1">
        <w:r w:rsidRPr="00802F99">
          <w:rPr>
            <w:rStyle w:val="Hyperlink"/>
            <w:rFonts w:ascii="Arial" w:hAnsi="Arial" w:cs="Arial"/>
            <w:color w:val="0000CC"/>
            <w:sz w:val="24"/>
            <w:szCs w:val="24"/>
          </w:rPr>
          <w:t>https://colider.credenciamei.com.br</w:t>
        </w:r>
      </w:hyperlink>
      <w:r w:rsidRPr="00802F99">
        <w:rPr>
          <w:rFonts w:ascii="Arial" w:hAnsi="Arial" w:cs="Arial"/>
          <w:sz w:val="24"/>
          <w:szCs w:val="24"/>
        </w:rPr>
        <w:t xml:space="preserve">, cabendo à empresa CREDENCIADA o prazo de </w:t>
      </w:r>
      <w:r w:rsidRPr="00802F99">
        <w:rPr>
          <w:rFonts w:ascii="Arial" w:hAnsi="Arial" w:cs="Arial"/>
          <w:sz w:val="24"/>
          <w:szCs w:val="24"/>
        </w:rPr>
        <w:lastRenderedPageBreak/>
        <w:t>até</w:t>
      </w:r>
      <w:r w:rsidRPr="00802F99">
        <w:rPr>
          <w:rFonts w:ascii="Arial" w:hAnsi="Arial" w:cs="Arial"/>
          <w:b/>
          <w:bCs/>
          <w:sz w:val="24"/>
          <w:szCs w:val="24"/>
        </w:rPr>
        <w:t xml:space="preserve"> 04 (quatro) horas</w:t>
      </w:r>
      <w:r w:rsidRPr="00802F99">
        <w:rPr>
          <w:rFonts w:ascii="Arial" w:hAnsi="Arial" w:cs="Arial"/>
          <w:sz w:val="24"/>
          <w:szCs w:val="24"/>
        </w:rPr>
        <w:t xml:space="preserve"> para acessar a plataforma e confirmar eletronicamente sua disponibilidade </w:t>
      </w:r>
      <w:r w:rsidRPr="00802F99">
        <w:rPr>
          <w:rFonts w:ascii="Arial" w:eastAsia="Arial MT" w:hAnsi="Arial" w:cs="Arial"/>
          <w:sz w:val="24"/>
          <w:szCs w:val="24"/>
          <w:lang w:val="pt-PT" w:eastAsia="en-US"/>
        </w:rPr>
        <w:t>em realizar o serviço da secretaria requisitante.</w:t>
      </w:r>
    </w:p>
    <w:p w14:paraId="5A2DAE4B" w14:textId="77777777" w:rsidR="00822F53" w:rsidRPr="00802F99" w:rsidRDefault="00822F53" w:rsidP="00822F53">
      <w:pPr>
        <w:spacing w:after="0" w:line="240" w:lineRule="auto"/>
        <w:jc w:val="both"/>
        <w:rPr>
          <w:rFonts w:ascii="Arial" w:eastAsia="Calibri" w:hAnsi="Arial" w:cs="Arial"/>
          <w:sz w:val="24"/>
          <w:szCs w:val="24"/>
          <w:lang w:eastAsia="en-US"/>
        </w:rPr>
      </w:pPr>
    </w:p>
    <w:p w14:paraId="0D33781C" w14:textId="6399A0B7" w:rsidR="000938B2" w:rsidRPr="00802F99" w:rsidRDefault="00822F53" w:rsidP="000938B2">
      <w:pPr>
        <w:widowControl w:val="0"/>
        <w:autoSpaceDE w:val="0"/>
        <w:autoSpaceDN w:val="0"/>
        <w:spacing w:after="0" w:line="240" w:lineRule="auto"/>
        <w:ind w:firstLine="6"/>
        <w:jc w:val="both"/>
        <w:rPr>
          <w:rFonts w:ascii="Arial" w:eastAsia="Arial MT" w:hAnsi="Arial" w:cs="Arial"/>
          <w:sz w:val="24"/>
          <w:szCs w:val="24"/>
          <w:lang w:val="pt-PT" w:eastAsia="en-US"/>
        </w:rPr>
      </w:pPr>
      <w:r w:rsidRPr="00802F99">
        <w:rPr>
          <w:rFonts w:ascii="Arial" w:eastAsia="Arial MT" w:hAnsi="Arial" w:cs="Arial"/>
          <w:sz w:val="24"/>
          <w:szCs w:val="24"/>
          <w:lang w:val="pt-PT" w:eastAsia="en-US"/>
        </w:rPr>
        <w:t xml:space="preserve">11.10. </w:t>
      </w:r>
      <w:r w:rsidR="000938B2" w:rsidRPr="00802F99">
        <w:rPr>
          <w:rFonts w:ascii="Arial" w:eastAsia="Arial MT" w:hAnsi="Arial" w:cs="Arial"/>
          <w:sz w:val="24"/>
          <w:szCs w:val="24"/>
          <w:lang w:val="pt-PT" w:eastAsia="en-US"/>
        </w:rPr>
        <w:t>Após o ACEITE eletrônico, a empresa CREDENCIADA deverá executar integralmente o fornecimento conforme instruções específicas constantes na AF, observando prazos, condições e exigências técnicas definidas.</w:t>
      </w:r>
    </w:p>
    <w:p w14:paraId="258448BE" w14:textId="0A936FDD" w:rsidR="00822F53" w:rsidRPr="00802F99" w:rsidRDefault="00822F53" w:rsidP="000938B2">
      <w:pPr>
        <w:widowControl w:val="0"/>
        <w:autoSpaceDE w:val="0"/>
        <w:autoSpaceDN w:val="0"/>
        <w:spacing w:after="0" w:line="240" w:lineRule="auto"/>
        <w:jc w:val="both"/>
        <w:rPr>
          <w:rFonts w:ascii="Arial" w:eastAsia="Arial MT" w:hAnsi="Arial" w:cs="Arial"/>
          <w:sz w:val="24"/>
          <w:szCs w:val="24"/>
          <w:lang w:val="pt-PT" w:eastAsia="en-US"/>
        </w:rPr>
      </w:pPr>
    </w:p>
    <w:p w14:paraId="6D14537D" w14:textId="77777777" w:rsidR="00822F53" w:rsidRPr="00802F99" w:rsidRDefault="00822F53" w:rsidP="000938B2">
      <w:pPr>
        <w:widowControl w:val="0"/>
        <w:autoSpaceDE w:val="0"/>
        <w:autoSpaceDN w:val="0"/>
        <w:spacing w:after="0" w:line="240" w:lineRule="auto"/>
        <w:jc w:val="both"/>
        <w:rPr>
          <w:rFonts w:ascii="Arial" w:eastAsia="Arial MT" w:hAnsi="Arial" w:cs="Arial"/>
          <w:sz w:val="24"/>
          <w:szCs w:val="24"/>
          <w:lang w:val="pt-PT" w:eastAsia="en-US"/>
        </w:rPr>
      </w:pPr>
      <w:r w:rsidRPr="00802F99">
        <w:rPr>
          <w:rFonts w:ascii="Arial" w:eastAsia="Arial MT" w:hAnsi="Arial" w:cs="Arial"/>
          <w:sz w:val="24"/>
          <w:szCs w:val="24"/>
          <w:lang w:val="pt-PT" w:eastAsia="en-US"/>
        </w:rPr>
        <w:t>11.11. Em caso de recusa ou perda de prazo da Autorização de Fornecimento (AF), o sistema notificará automaticamente a próxima empresa ranqueada.</w:t>
      </w:r>
    </w:p>
    <w:p w14:paraId="3FD3C145" w14:textId="77777777" w:rsidR="00822F53" w:rsidRPr="00802F99" w:rsidRDefault="00822F53" w:rsidP="00822F53">
      <w:pPr>
        <w:widowControl w:val="0"/>
        <w:autoSpaceDE w:val="0"/>
        <w:autoSpaceDN w:val="0"/>
        <w:spacing w:after="0" w:line="240" w:lineRule="auto"/>
        <w:ind w:firstLine="6"/>
        <w:jc w:val="both"/>
        <w:rPr>
          <w:rFonts w:ascii="Arial" w:eastAsia="Arial MT" w:hAnsi="Arial" w:cs="Arial"/>
          <w:sz w:val="24"/>
          <w:szCs w:val="24"/>
          <w:lang w:val="pt-PT" w:eastAsia="en-US"/>
        </w:rPr>
      </w:pPr>
    </w:p>
    <w:p w14:paraId="39AA4C68" w14:textId="77777777" w:rsidR="00822F53" w:rsidRPr="00802F99" w:rsidRDefault="00822F53" w:rsidP="00822F53">
      <w:pPr>
        <w:spacing w:after="0" w:line="240" w:lineRule="auto"/>
        <w:jc w:val="both"/>
        <w:rPr>
          <w:rFonts w:ascii="Arial" w:hAnsi="Arial" w:cs="Arial"/>
          <w:sz w:val="24"/>
          <w:szCs w:val="24"/>
        </w:rPr>
      </w:pPr>
      <w:r w:rsidRPr="00802F99">
        <w:rPr>
          <w:rFonts w:ascii="Arial" w:hAnsi="Arial" w:cs="Arial"/>
          <w:sz w:val="24"/>
          <w:szCs w:val="24"/>
        </w:rPr>
        <w:t>11.12. Todos os movimentos (aceite, recusa expressa ou tácita, retificação, conclusão e ocorrências) ficarão registrados automaticamente na plataforma eletrônica, integrando os relatórios oficiais da Administração Pública Municipal para efeitos de controle, transparência e processamento de pagamento.</w:t>
      </w:r>
    </w:p>
    <w:p w14:paraId="5542118A" w14:textId="77777777" w:rsidR="00822F53" w:rsidRPr="00802F99" w:rsidRDefault="00822F53" w:rsidP="00822F53">
      <w:pPr>
        <w:spacing w:after="0" w:line="240" w:lineRule="auto"/>
        <w:jc w:val="both"/>
        <w:rPr>
          <w:rFonts w:ascii="Arial" w:hAnsi="Arial" w:cs="Arial"/>
          <w:sz w:val="24"/>
          <w:szCs w:val="24"/>
        </w:rPr>
      </w:pPr>
    </w:p>
    <w:p w14:paraId="62A7BA37" w14:textId="77777777" w:rsidR="00822F53" w:rsidRPr="00802F99" w:rsidRDefault="00822F53" w:rsidP="00822F53">
      <w:pPr>
        <w:widowControl w:val="0"/>
        <w:spacing w:after="0" w:line="240" w:lineRule="auto"/>
        <w:jc w:val="both"/>
        <w:rPr>
          <w:rFonts w:ascii="Arial" w:hAnsi="Arial" w:cs="Arial"/>
          <w:sz w:val="24"/>
          <w:szCs w:val="24"/>
        </w:rPr>
      </w:pPr>
      <w:r w:rsidRPr="00802F99">
        <w:rPr>
          <w:rFonts w:ascii="Arial" w:hAnsi="Arial" w:cs="Arial"/>
          <w:sz w:val="24"/>
          <w:szCs w:val="24"/>
        </w:rPr>
        <w:t xml:space="preserve">11.13. </w:t>
      </w:r>
      <w:bookmarkStart w:id="13" w:name="_Hlk223445845"/>
      <w:r w:rsidRPr="00802F99">
        <w:rPr>
          <w:rFonts w:ascii="Arial" w:hAnsi="Arial" w:cs="Arial"/>
          <w:sz w:val="24"/>
          <w:szCs w:val="24"/>
        </w:rPr>
        <w:t>No âmbito do presente credenciamento, a Administração Pública Municipal 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bookmarkEnd w:id="13"/>
    </w:p>
    <w:p w14:paraId="5F6259E2" w14:textId="77777777" w:rsidR="00BB2AFB" w:rsidRPr="00802F99" w:rsidRDefault="00BB2AFB" w:rsidP="005E6402">
      <w:pPr>
        <w:spacing w:after="0" w:line="240" w:lineRule="auto"/>
        <w:jc w:val="both"/>
        <w:rPr>
          <w:rFonts w:ascii="Arial" w:hAnsi="Arial" w:cs="Arial"/>
          <w:b/>
          <w:bCs/>
          <w:sz w:val="24"/>
          <w:szCs w:val="24"/>
        </w:rPr>
      </w:pPr>
    </w:p>
    <w:p w14:paraId="4C278101" w14:textId="3B2E5EED"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b/>
          <w:bCs/>
          <w:sz w:val="24"/>
          <w:szCs w:val="24"/>
        </w:rPr>
        <w:t>1</w:t>
      </w:r>
      <w:r w:rsidR="00E961C8" w:rsidRPr="00802F99">
        <w:rPr>
          <w:rFonts w:ascii="Arial" w:hAnsi="Arial" w:cs="Arial"/>
          <w:b/>
          <w:bCs/>
          <w:sz w:val="24"/>
          <w:szCs w:val="24"/>
        </w:rPr>
        <w:t>2</w:t>
      </w:r>
      <w:r w:rsidRPr="00802F99">
        <w:rPr>
          <w:rFonts w:ascii="Arial" w:hAnsi="Arial" w:cs="Arial"/>
          <w:b/>
          <w:bCs/>
          <w:sz w:val="24"/>
          <w:szCs w:val="24"/>
        </w:rPr>
        <w:t>. DAS OBRIGAÇÕES DA PREFEITURA E DA EMPRESA CREDENCIADA:</w:t>
      </w:r>
    </w:p>
    <w:p w14:paraId="5850608D" w14:textId="77777777" w:rsidR="0011496D" w:rsidRPr="00802F99" w:rsidRDefault="0011496D" w:rsidP="005E6402">
      <w:pPr>
        <w:spacing w:after="0" w:line="240" w:lineRule="auto"/>
        <w:jc w:val="both"/>
        <w:rPr>
          <w:rFonts w:ascii="Arial" w:hAnsi="Arial" w:cs="Arial"/>
          <w:bCs/>
          <w:sz w:val="24"/>
          <w:szCs w:val="24"/>
        </w:rPr>
      </w:pPr>
    </w:p>
    <w:p w14:paraId="228CE2D3" w14:textId="57659EFF"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1</w:t>
      </w:r>
      <w:r w:rsidR="00010B00" w:rsidRPr="00802F99">
        <w:rPr>
          <w:rFonts w:ascii="Arial" w:hAnsi="Arial" w:cs="Arial"/>
          <w:bCs/>
          <w:sz w:val="24"/>
          <w:szCs w:val="24"/>
        </w:rPr>
        <w:t>2</w:t>
      </w:r>
      <w:r w:rsidRPr="00802F99">
        <w:rPr>
          <w:rFonts w:ascii="Arial" w:hAnsi="Arial" w:cs="Arial"/>
          <w:bCs/>
          <w:sz w:val="24"/>
          <w:szCs w:val="24"/>
        </w:rPr>
        <w:t xml:space="preserve">.1. </w:t>
      </w:r>
      <w:r w:rsidRPr="00802F99">
        <w:rPr>
          <w:rFonts w:ascii="Arial" w:hAnsi="Arial" w:cs="Arial"/>
          <w:sz w:val="24"/>
          <w:szCs w:val="24"/>
        </w:rPr>
        <w:t>As obrigações da Prefeitura e da empresa Credenciada estão previstas no Termo de Referência (</w:t>
      </w:r>
      <w:r w:rsidRPr="00802F99">
        <w:rPr>
          <w:rFonts w:ascii="Arial" w:hAnsi="Arial" w:cs="Arial"/>
          <w:b/>
          <w:sz w:val="24"/>
          <w:szCs w:val="24"/>
        </w:rPr>
        <w:t>ANEXO I</w:t>
      </w:r>
      <w:r w:rsidRPr="00802F99">
        <w:rPr>
          <w:rFonts w:ascii="Arial" w:hAnsi="Arial" w:cs="Arial"/>
          <w:sz w:val="24"/>
          <w:szCs w:val="24"/>
        </w:rPr>
        <w:t>) deste edital.</w:t>
      </w:r>
    </w:p>
    <w:p w14:paraId="11E67BDE" w14:textId="77777777" w:rsidR="007C521E" w:rsidRPr="00802F99" w:rsidRDefault="007C521E" w:rsidP="005E6402">
      <w:pPr>
        <w:spacing w:after="0" w:line="240" w:lineRule="auto"/>
        <w:jc w:val="both"/>
        <w:rPr>
          <w:rFonts w:ascii="Arial" w:hAnsi="Arial" w:cs="Arial"/>
          <w:sz w:val="24"/>
          <w:szCs w:val="24"/>
        </w:rPr>
      </w:pPr>
    </w:p>
    <w:p w14:paraId="522AA480" w14:textId="1993EA9F"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b/>
          <w:bCs/>
          <w:sz w:val="24"/>
          <w:szCs w:val="24"/>
        </w:rPr>
        <w:t>1</w:t>
      </w:r>
      <w:r w:rsidR="00010B00" w:rsidRPr="00802F99">
        <w:rPr>
          <w:rFonts w:ascii="Arial" w:hAnsi="Arial" w:cs="Arial"/>
          <w:b/>
          <w:bCs/>
          <w:sz w:val="24"/>
          <w:szCs w:val="24"/>
        </w:rPr>
        <w:t>3</w:t>
      </w:r>
      <w:r w:rsidRPr="00802F99">
        <w:rPr>
          <w:rFonts w:ascii="Arial" w:hAnsi="Arial" w:cs="Arial"/>
          <w:b/>
          <w:bCs/>
          <w:sz w:val="24"/>
          <w:szCs w:val="24"/>
        </w:rPr>
        <w:t>. D</w:t>
      </w:r>
      <w:r w:rsidR="001408C1" w:rsidRPr="00802F99">
        <w:rPr>
          <w:rFonts w:ascii="Arial" w:hAnsi="Arial" w:cs="Arial"/>
          <w:b/>
          <w:bCs/>
          <w:sz w:val="24"/>
          <w:szCs w:val="24"/>
        </w:rPr>
        <w:t xml:space="preserve">A FORMA, </w:t>
      </w:r>
      <w:r w:rsidRPr="00802F99">
        <w:rPr>
          <w:rFonts w:ascii="Arial" w:hAnsi="Arial" w:cs="Arial"/>
          <w:b/>
          <w:bCs/>
          <w:sz w:val="24"/>
          <w:szCs w:val="24"/>
        </w:rPr>
        <w:t>LOCAL</w:t>
      </w:r>
      <w:r w:rsidR="001408C1" w:rsidRPr="00802F99">
        <w:rPr>
          <w:rFonts w:ascii="Arial" w:hAnsi="Arial" w:cs="Arial"/>
          <w:b/>
          <w:bCs/>
          <w:sz w:val="24"/>
          <w:szCs w:val="24"/>
        </w:rPr>
        <w:t xml:space="preserve"> </w:t>
      </w:r>
      <w:r w:rsidRPr="00802F99">
        <w:rPr>
          <w:rFonts w:ascii="Arial" w:hAnsi="Arial" w:cs="Arial"/>
          <w:b/>
          <w:bCs/>
          <w:sz w:val="24"/>
          <w:szCs w:val="24"/>
        </w:rPr>
        <w:t xml:space="preserve">E PRAZO DE </w:t>
      </w:r>
      <w:r w:rsidR="009F61AE" w:rsidRPr="00802F99">
        <w:rPr>
          <w:rFonts w:ascii="Arial" w:hAnsi="Arial" w:cs="Arial"/>
          <w:b/>
          <w:bCs/>
          <w:sz w:val="24"/>
          <w:szCs w:val="24"/>
        </w:rPr>
        <w:t>EXECUÇÃO DOS SERVIÇOS</w:t>
      </w:r>
      <w:r w:rsidRPr="00802F99">
        <w:rPr>
          <w:rFonts w:ascii="Arial" w:hAnsi="Arial" w:cs="Arial"/>
          <w:b/>
          <w:bCs/>
          <w:sz w:val="24"/>
          <w:szCs w:val="24"/>
        </w:rPr>
        <w:t>:</w:t>
      </w:r>
    </w:p>
    <w:p w14:paraId="48F5ACD3" w14:textId="77777777" w:rsidR="007C521E" w:rsidRPr="00802F99" w:rsidRDefault="007C521E" w:rsidP="005E6402">
      <w:pPr>
        <w:spacing w:after="0" w:line="240" w:lineRule="auto"/>
        <w:jc w:val="both"/>
        <w:rPr>
          <w:rFonts w:ascii="Arial" w:hAnsi="Arial" w:cs="Arial"/>
          <w:sz w:val="24"/>
          <w:szCs w:val="24"/>
        </w:rPr>
      </w:pPr>
    </w:p>
    <w:p w14:paraId="13F3EAD4" w14:textId="536B5BDE"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1</w:t>
      </w:r>
      <w:r w:rsidR="00010B00" w:rsidRPr="00802F99">
        <w:rPr>
          <w:rFonts w:ascii="Arial" w:hAnsi="Arial" w:cs="Arial"/>
          <w:bCs/>
          <w:sz w:val="24"/>
          <w:szCs w:val="24"/>
        </w:rPr>
        <w:t>3</w:t>
      </w:r>
      <w:r w:rsidRPr="00802F99">
        <w:rPr>
          <w:rFonts w:ascii="Arial" w:hAnsi="Arial" w:cs="Arial"/>
          <w:bCs/>
          <w:sz w:val="24"/>
          <w:szCs w:val="24"/>
        </w:rPr>
        <w:t xml:space="preserve">.1. </w:t>
      </w:r>
      <w:r w:rsidR="001408C1" w:rsidRPr="00802F99">
        <w:rPr>
          <w:rFonts w:ascii="Arial" w:hAnsi="Arial" w:cs="Arial"/>
          <w:bCs/>
          <w:sz w:val="24"/>
          <w:szCs w:val="24"/>
        </w:rPr>
        <w:t xml:space="preserve">A forma, local e </w:t>
      </w:r>
      <w:r w:rsidRPr="00802F99">
        <w:rPr>
          <w:rFonts w:ascii="Arial" w:hAnsi="Arial" w:cs="Arial"/>
          <w:sz w:val="24"/>
          <w:szCs w:val="24"/>
        </w:rPr>
        <w:t xml:space="preserve">prazo de </w:t>
      </w:r>
      <w:r w:rsidR="009F61AE" w:rsidRPr="00802F99">
        <w:rPr>
          <w:rFonts w:ascii="Arial" w:hAnsi="Arial" w:cs="Arial"/>
          <w:sz w:val="24"/>
          <w:szCs w:val="24"/>
        </w:rPr>
        <w:t>execução dos serviços</w:t>
      </w:r>
      <w:r w:rsidR="0011496D" w:rsidRPr="00802F99">
        <w:rPr>
          <w:rFonts w:ascii="Arial" w:hAnsi="Arial" w:cs="Arial"/>
          <w:sz w:val="24"/>
          <w:szCs w:val="24"/>
        </w:rPr>
        <w:t xml:space="preserve"> </w:t>
      </w:r>
      <w:r w:rsidRPr="00802F99">
        <w:rPr>
          <w:rFonts w:ascii="Arial" w:hAnsi="Arial" w:cs="Arial"/>
          <w:sz w:val="24"/>
          <w:szCs w:val="24"/>
        </w:rPr>
        <w:t>do objeto estão previstos no Termo de Referência (</w:t>
      </w:r>
      <w:r w:rsidRPr="00802F99">
        <w:rPr>
          <w:rFonts w:ascii="Arial" w:hAnsi="Arial" w:cs="Arial"/>
          <w:b/>
          <w:sz w:val="24"/>
          <w:szCs w:val="24"/>
        </w:rPr>
        <w:t>ANEXO I</w:t>
      </w:r>
      <w:r w:rsidRPr="00802F99">
        <w:rPr>
          <w:rFonts w:ascii="Arial" w:hAnsi="Arial" w:cs="Arial"/>
          <w:sz w:val="24"/>
          <w:szCs w:val="24"/>
        </w:rPr>
        <w:t>) deste edital.</w:t>
      </w:r>
    </w:p>
    <w:p w14:paraId="0F848822" w14:textId="77777777" w:rsidR="007C521E" w:rsidRPr="00802F99" w:rsidRDefault="007C521E" w:rsidP="005E6402">
      <w:pPr>
        <w:spacing w:after="0" w:line="240" w:lineRule="auto"/>
        <w:jc w:val="both"/>
        <w:rPr>
          <w:rFonts w:ascii="Arial" w:hAnsi="Arial" w:cs="Arial"/>
          <w:sz w:val="24"/>
          <w:szCs w:val="24"/>
        </w:rPr>
      </w:pPr>
    </w:p>
    <w:p w14:paraId="6A672DE8" w14:textId="72040795" w:rsidR="007C521E" w:rsidRPr="00802F99" w:rsidRDefault="003A7E80" w:rsidP="005E6402">
      <w:pPr>
        <w:spacing w:after="0" w:line="240" w:lineRule="auto"/>
        <w:jc w:val="both"/>
        <w:rPr>
          <w:rFonts w:ascii="Arial" w:hAnsi="Arial" w:cs="Arial"/>
          <w:b/>
          <w:bCs/>
          <w:sz w:val="24"/>
          <w:szCs w:val="24"/>
        </w:rPr>
      </w:pPr>
      <w:r w:rsidRPr="00802F99">
        <w:rPr>
          <w:rFonts w:ascii="Arial" w:hAnsi="Arial" w:cs="Arial"/>
          <w:b/>
          <w:bCs/>
          <w:sz w:val="24"/>
          <w:szCs w:val="24"/>
        </w:rPr>
        <w:t>1</w:t>
      </w:r>
      <w:r w:rsidR="00010B00" w:rsidRPr="00802F99">
        <w:rPr>
          <w:rFonts w:ascii="Arial" w:hAnsi="Arial" w:cs="Arial"/>
          <w:b/>
          <w:bCs/>
          <w:sz w:val="24"/>
          <w:szCs w:val="24"/>
        </w:rPr>
        <w:t>4</w:t>
      </w:r>
      <w:r w:rsidRPr="00802F99">
        <w:rPr>
          <w:rFonts w:ascii="Arial" w:hAnsi="Arial" w:cs="Arial"/>
          <w:b/>
          <w:bCs/>
          <w:sz w:val="24"/>
          <w:szCs w:val="24"/>
        </w:rPr>
        <w:t>. DA FORMA DE PAGAMENTO:</w:t>
      </w:r>
    </w:p>
    <w:p w14:paraId="135907E8" w14:textId="77777777" w:rsidR="007C521E" w:rsidRPr="00802F99" w:rsidRDefault="007C521E" w:rsidP="005E6402">
      <w:pPr>
        <w:spacing w:after="0" w:line="240" w:lineRule="auto"/>
        <w:jc w:val="both"/>
        <w:rPr>
          <w:rFonts w:ascii="Arial" w:hAnsi="Arial" w:cs="Arial"/>
          <w:b/>
          <w:bCs/>
          <w:sz w:val="24"/>
          <w:szCs w:val="24"/>
        </w:rPr>
      </w:pPr>
    </w:p>
    <w:p w14:paraId="599114F7" w14:textId="6BDE3BA8"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1</w:t>
      </w:r>
      <w:r w:rsidR="00010B00" w:rsidRPr="00802F99">
        <w:rPr>
          <w:rFonts w:ascii="Arial" w:hAnsi="Arial" w:cs="Arial"/>
          <w:bCs/>
          <w:sz w:val="24"/>
          <w:szCs w:val="24"/>
        </w:rPr>
        <w:t>4</w:t>
      </w:r>
      <w:r w:rsidRPr="00802F99">
        <w:rPr>
          <w:rFonts w:ascii="Arial" w:hAnsi="Arial" w:cs="Arial"/>
          <w:bCs/>
          <w:sz w:val="24"/>
          <w:szCs w:val="24"/>
        </w:rPr>
        <w:t xml:space="preserve">.1. </w:t>
      </w:r>
      <w:r w:rsidRPr="00802F99">
        <w:rPr>
          <w:rFonts w:ascii="Arial" w:hAnsi="Arial" w:cs="Arial"/>
          <w:sz w:val="24"/>
          <w:szCs w:val="24"/>
        </w:rPr>
        <w:t>As regras acerca da forma de pagamento estão previstas no Termo de Referência (</w:t>
      </w:r>
      <w:r w:rsidRPr="00802F99">
        <w:rPr>
          <w:rFonts w:ascii="Arial" w:hAnsi="Arial" w:cs="Arial"/>
          <w:b/>
          <w:sz w:val="24"/>
          <w:szCs w:val="24"/>
        </w:rPr>
        <w:t>ANEXO I</w:t>
      </w:r>
      <w:r w:rsidRPr="00802F99">
        <w:rPr>
          <w:rFonts w:ascii="Arial" w:hAnsi="Arial" w:cs="Arial"/>
          <w:sz w:val="24"/>
          <w:szCs w:val="24"/>
        </w:rPr>
        <w:t>) deste Edital.</w:t>
      </w:r>
    </w:p>
    <w:p w14:paraId="2DDE1EB9" w14:textId="77777777" w:rsidR="007C521E" w:rsidRPr="00802F99" w:rsidRDefault="007C521E" w:rsidP="005E6402">
      <w:pPr>
        <w:spacing w:after="0" w:line="240" w:lineRule="auto"/>
        <w:jc w:val="both"/>
        <w:rPr>
          <w:rFonts w:ascii="Arial" w:hAnsi="Arial" w:cs="Arial"/>
          <w:sz w:val="24"/>
          <w:szCs w:val="24"/>
        </w:rPr>
      </w:pPr>
    </w:p>
    <w:p w14:paraId="3D4D74A0" w14:textId="6882B494"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1</w:t>
      </w:r>
      <w:r w:rsidR="00010B00" w:rsidRPr="00802F99">
        <w:rPr>
          <w:rFonts w:ascii="Arial" w:hAnsi="Arial" w:cs="Arial"/>
          <w:b/>
          <w:sz w:val="24"/>
          <w:szCs w:val="24"/>
        </w:rPr>
        <w:t>5</w:t>
      </w:r>
      <w:r w:rsidRPr="00802F99">
        <w:rPr>
          <w:rFonts w:ascii="Arial" w:hAnsi="Arial" w:cs="Arial"/>
          <w:b/>
          <w:sz w:val="24"/>
          <w:szCs w:val="24"/>
        </w:rPr>
        <w:t>. DOTAÇÃO ORÇAMENTÁRIA</w:t>
      </w:r>
    </w:p>
    <w:p w14:paraId="5F7FFAA9" w14:textId="77777777" w:rsidR="007C521E" w:rsidRPr="00802F99" w:rsidRDefault="007C521E" w:rsidP="005E6402">
      <w:pPr>
        <w:spacing w:after="0" w:line="240" w:lineRule="auto"/>
        <w:jc w:val="both"/>
        <w:rPr>
          <w:rFonts w:ascii="Arial" w:hAnsi="Arial" w:cs="Arial"/>
          <w:b/>
          <w:sz w:val="24"/>
          <w:szCs w:val="24"/>
        </w:rPr>
      </w:pPr>
    </w:p>
    <w:p w14:paraId="4BC00BBF" w14:textId="03E6856C" w:rsidR="007C521E" w:rsidRPr="00F223C2" w:rsidRDefault="003A7E80" w:rsidP="005E6402">
      <w:pPr>
        <w:spacing w:after="0" w:line="240" w:lineRule="auto"/>
        <w:jc w:val="both"/>
        <w:rPr>
          <w:rFonts w:ascii="Arial" w:hAnsi="Arial" w:cs="Arial"/>
          <w:sz w:val="24"/>
          <w:szCs w:val="24"/>
        </w:rPr>
      </w:pPr>
      <w:r w:rsidRPr="00802F99">
        <w:rPr>
          <w:rFonts w:ascii="Arial" w:hAnsi="Arial" w:cs="Arial"/>
          <w:bCs/>
          <w:sz w:val="24"/>
          <w:szCs w:val="24"/>
        </w:rPr>
        <w:t>1</w:t>
      </w:r>
      <w:r w:rsidR="00010B00" w:rsidRPr="00802F99">
        <w:rPr>
          <w:rFonts w:ascii="Arial" w:hAnsi="Arial" w:cs="Arial"/>
          <w:bCs/>
          <w:sz w:val="24"/>
          <w:szCs w:val="24"/>
        </w:rPr>
        <w:t>5</w:t>
      </w:r>
      <w:r w:rsidRPr="00802F99">
        <w:rPr>
          <w:rFonts w:ascii="Arial" w:hAnsi="Arial" w:cs="Arial"/>
          <w:bCs/>
          <w:sz w:val="24"/>
          <w:szCs w:val="24"/>
        </w:rPr>
        <w:t>.1. As</w:t>
      </w:r>
      <w:r w:rsidRPr="00802F99">
        <w:rPr>
          <w:rFonts w:ascii="Arial" w:hAnsi="Arial" w:cs="Arial"/>
          <w:sz w:val="24"/>
          <w:szCs w:val="24"/>
        </w:rPr>
        <w:t xml:space="preserve"> </w:t>
      </w:r>
      <w:r w:rsidRPr="00F223C2">
        <w:rPr>
          <w:rFonts w:ascii="Arial" w:hAnsi="Arial" w:cs="Arial"/>
          <w:sz w:val="24"/>
          <w:szCs w:val="24"/>
        </w:rPr>
        <w:t xml:space="preserve">despesas decorrentes da contratação, objeto deste Credenciamento, correrão pelas seguintes dotações orçamentárias: </w:t>
      </w:r>
    </w:p>
    <w:p w14:paraId="218F7CE0" w14:textId="77777777" w:rsidR="007C521E" w:rsidRPr="00F223C2" w:rsidRDefault="007C521E" w:rsidP="005E6402">
      <w:pPr>
        <w:spacing w:after="0" w:line="240" w:lineRule="auto"/>
        <w:jc w:val="both"/>
        <w:rPr>
          <w:rFonts w:ascii="Arial" w:hAnsi="Arial" w:cs="Arial"/>
          <w:b/>
          <w:bCs/>
          <w:sz w:val="24"/>
          <w:szCs w:val="24"/>
        </w:rPr>
      </w:pPr>
    </w:p>
    <w:p w14:paraId="19D443B4" w14:textId="77777777" w:rsidR="00F223C2" w:rsidRPr="00F223C2" w:rsidRDefault="00F223C2" w:rsidP="00F223C2">
      <w:pPr>
        <w:spacing w:after="0" w:line="240" w:lineRule="auto"/>
        <w:jc w:val="both"/>
        <w:rPr>
          <w:rFonts w:ascii="Arial" w:eastAsia="Batang" w:hAnsi="Arial" w:cs="Arial"/>
          <w:bCs/>
          <w:sz w:val="24"/>
          <w:szCs w:val="24"/>
        </w:rPr>
      </w:pPr>
      <w:r w:rsidRPr="00F223C2">
        <w:rPr>
          <w:rFonts w:ascii="Arial" w:eastAsia="Batang" w:hAnsi="Arial" w:cs="Arial"/>
          <w:b/>
          <w:sz w:val="24"/>
          <w:szCs w:val="24"/>
        </w:rPr>
        <w:t xml:space="preserve">RECURSO: </w:t>
      </w:r>
      <w:r w:rsidRPr="00F223C2">
        <w:rPr>
          <w:rFonts w:ascii="Arial" w:eastAsia="Batang" w:hAnsi="Arial" w:cs="Arial"/>
          <w:bCs/>
          <w:sz w:val="24"/>
          <w:szCs w:val="24"/>
        </w:rPr>
        <w:t>PRÓPRIO DA PREFEITURA / PROGRAMAS</w:t>
      </w:r>
    </w:p>
    <w:p w14:paraId="7F361D57" w14:textId="77777777" w:rsidR="00F223C2" w:rsidRPr="00F223C2" w:rsidRDefault="00F223C2" w:rsidP="00F223C2">
      <w:pPr>
        <w:spacing w:after="0" w:line="240" w:lineRule="auto"/>
        <w:jc w:val="both"/>
        <w:rPr>
          <w:rFonts w:ascii="Arial" w:hAnsi="Arial" w:cs="Arial"/>
          <w:bCs/>
          <w:sz w:val="24"/>
          <w:szCs w:val="24"/>
        </w:rPr>
      </w:pPr>
    </w:p>
    <w:p w14:paraId="5A108159"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bookmarkStart w:id="14" w:name="_Hlk223696806"/>
      <w:r w:rsidRPr="00F223C2">
        <w:rPr>
          <w:rFonts w:ascii="Arial" w:hAnsi="Arial" w:cs="Arial"/>
          <w:b/>
          <w:bCs/>
          <w:sz w:val="24"/>
          <w:szCs w:val="24"/>
        </w:rPr>
        <w:t>Código:</w:t>
      </w:r>
      <w:r w:rsidRPr="00F223C2">
        <w:rPr>
          <w:rFonts w:ascii="Arial" w:hAnsi="Arial" w:cs="Arial"/>
          <w:sz w:val="24"/>
          <w:szCs w:val="24"/>
        </w:rPr>
        <w:t xml:space="preserve"> 131</w:t>
      </w:r>
    </w:p>
    <w:p w14:paraId="463F1F27"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03 Secretaria Municipal de Gabinete, Governo e Comunicação</w:t>
      </w:r>
    </w:p>
    <w:p w14:paraId="7E9B039D"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Gabinete do Prefeito</w:t>
      </w:r>
    </w:p>
    <w:p w14:paraId="1BE6A62F"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r w:rsidRPr="00F223C2">
        <w:rPr>
          <w:rFonts w:ascii="Arial" w:hAnsi="Arial" w:cs="Arial"/>
          <w:b/>
          <w:bCs/>
          <w:sz w:val="24"/>
          <w:szCs w:val="24"/>
        </w:rPr>
        <w:lastRenderedPageBreak/>
        <w:t xml:space="preserve">Projeto/Atividade: </w:t>
      </w:r>
      <w:r w:rsidRPr="00F223C2">
        <w:rPr>
          <w:rFonts w:ascii="Arial" w:hAnsi="Arial" w:cs="Arial"/>
          <w:sz w:val="24"/>
          <w:szCs w:val="24"/>
        </w:rPr>
        <w:t>2003 Manutenção das Atividades do Gabinete do Prefeito</w:t>
      </w:r>
    </w:p>
    <w:p w14:paraId="7A820E32"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6A678C0C"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p>
    <w:p w14:paraId="21749A2D"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692</w:t>
      </w:r>
    </w:p>
    <w:p w14:paraId="114B86D1"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09 - Secretaria Municipal de Assistência Social</w:t>
      </w:r>
    </w:p>
    <w:p w14:paraId="197FCAEF"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 xml:space="preserve">Unidade: </w:t>
      </w:r>
      <w:r w:rsidRPr="00F223C2">
        <w:rPr>
          <w:rFonts w:ascii="Arial" w:hAnsi="Arial" w:cs="Arial"/>
          <w:sz w:val="24"/>
          <w:szCs w:val="24"/>
        </w:rPr>
        <w:t xml:space="preserve">001 Gabinete da Secretaria </w:t>
      </w:r>
    </w:p>
    <w:p w14:paraId="5698DF7B"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2113 Manutenção da Secretaria de Assistência Social</w:t>
      </w:r>
    </w:p>
    <w:p w14:paraId="41C2556A"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57539448" w14:textId="77777777" w:rsidR="00F223C2" w:rsidRPr="00F223C2" w:rsidRDefault="00F223C2" w:rsidP="00F223C2">
      <w:pPr>
        <w:spacing w:after="0" w:line="240" w:lineRule="auto"/>
        <w:jc w:val="both"/>
        <w:rPr>
          <w:rFonts w:ascii="Arial" w:hAnsi="Arial" w:cs="Arial"/>
          <w:sz w:val="24"/>
          <w:szCs w:val="24"/>
        </w:rPr>
      </w:pPr>
    </w:p>
    <w:p w14:paraId="3C6C60A7"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698</w:t>
      </w:r>
    </w:p>
    <w:p w14:paraId="24C4BFFC"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09 - Secretaria Municipal de Assistência Social</w:t>
      </w:r>
    </w:p>
    <w:p w14:paraId="2B05EDCE" w14:textId="77777777" w:rsidR="00F223C2" w:rsidRPr="00F223C2" w:rsidRDefault="00F223C2" w:rsidP="00F223C2">
      <w:pPr>
        <w:spacing w:after="0" w:line="240" w:lineRule="auto"/>
        <w:jc w:val="both"/>
        <w:rPr>
          <w:rFonts w:ascii="Arial" w:hAnsi="Arial" w:cs="Arial"/>
          <w:b/>
          <w:bCs/>
          <w:sz w:val="24"/>
          <w:szCs w:val="24"/>
        </w:rPr>
      </w:pPr>
      <w:r w:rsidRPr="00F223C2">
        <w:rPr>
          <w:rFonts w:ascii="Arial" w:hAnsi="Arial" w:cs="Arial"/>
          <w:b/>
          <w:bCs/>
          <w:sz w:val="24"/>
          <w:szCs w:val="24"/>
        </w:rPr>
        <w:t xml:space="preserve">Unidade: </w:t>
      </w:r>
      <w:r w:rsidRPr="00F223C2">
        <w:rPr>
          <w:rFonts w:ascii="Arial" w:hAnsi="Arial" w:cs="Arial"/>
          <w:sz w:val="24"/>
          <w:szCs w:val="24"/>
        </w:rPr>
        <w:t>001 Gabinete da Secretaria</w:t>
      </w:r>
      <w:r w:rsidRPr="00F223C2">
        <w:rPr>
          <w:rFonts w:ascii="Arial" w:hAnsi="Arial" w:cs="Arial"/>
          <w:b/>
          <w:bCs/>
          <w:sz w:val="24"/>
          <w:szCs w:val="24"/>
        </w:rPr>
        <w:t xml:space="preserve"> </w:t>
      </w:r>
    </w:p>
    <w:p w14:paraId="1D80C7B6"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2054 Manutenção do Conselho Tutelar</w:t>
      </w:r>
    </w:p>
    <w:p w14:paraId="707A5CB8"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2143E340" w14:textId="77777777" w:rsidR="00F223C2" w:rsidRPr="00F223C2" w:rsidRDefault="00F223C2" w:rsidP="00F223C2">
      <w:pPr>
        <w:spacing w:after="0" w:line="240" w:lineRule="auto"/>
        <w:jc w:val="both"/>
        <w:rPr>
          <w:rFonts w:ascii="Arial" w:hAnsi="Arial" w:cs="Arial"/>
          <w:sz w:val="24"/>
          <w:szCs w:val="24"/>
        </w:rPr>
      </w:pPr>
    </w:p>
    <w:p w14:paraId="4471D103"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668</w:t>
      </w:r>
    </w:p>
    <w:p w14:paraId="5D6C33DC" w14:textId="77777777" w:rsidR="00F223C2" w:rsidRPr="00F223C2" w:rsidRDefault="00F223C2" w:rsidP="00F223C2">
      <w:pPr>
        <w:spacing w:after="0" w:line="240" w:lineRule="auto"/>
        <w:jc w:val="both"/>
        <w:rPr>
          <w:rFonts w:ascii="Arial" w:hAnsi="Arial" w:cs="Arial"/>
          <w:b/>
          <w:bCs/>
          <w:sz w:val="24"/>
          <w:szCs w:val="24"/>
        </w:rPr>
      </w:pPr>
      <w:r w:rsidRPr="00F223C2">
        <w:rPr>
          <w:rFonts w:ascii="Arial" w:hAnsi="Arial" w:cs="Arial"/>
          <w:b/>
          <w:bCs/>
          <w:sz w:val="24"/>
          <w:szCs w:val="24"/>
        </w:rPr>
        <w:t>Órgão:</w:t>
      </w:r>
      <w:r w:rsidRPr="00F223C2">
        <w:rPr>
          <w:rFonts w:ascii="Arial" w:hAnsi="Arial" w:cs="Arial"/>
          <w:sz w:val="24"/>
          <w:szCs w:val="24"/>
        </w:rPr>
        <w:t xml:space="preserve"> 09 - Secretaria Municipal de Assistência Social</w:t>
      </w:r>
      <w:r w:rsidRPr="00F223C2">
        <w:rPr>
          <w:rFonts w:ascii="Arial" w:hAnsi="Arial" w:cs="Arial"/>
          <w:b/>
          <w:bCs/>
          <w:sz w:val="24"/>
          <w:szCs w:val="24"/>
        </w:rPr>
        <w:t xml:space="preserve"> </w:t>
      </w:r>
    </w:p>
    <w:p w14:paraId="1B0E5B9C" w14:textId="77777777" w:rsidR="00F223C2" w:rsidRPr="00F223C2" w:rsidRDefault="00F223C2" w:rsidP="00F223C2">
      <w:pPr>
        <w:spacing w:after="0" w:line="240" w:lineRule="auto"/>
        <w:jc w:val="both"/>
        <w:rPr>
          <w:rFonts w:ascii="Arial" w:hAnsi="Arial" w:cs="Arial"/>
          <w:b/>
          <w:bCs/>
          <w:sz w:val="24"/>
          <w:szCs w:val="24"/>
        </w:rPr>
      </w:pPr>
      <w:r w:rsidRPr="00F223C2">
        <w:rPr>
          <w:rFonts w:ascii="Arial" w:hAnsi="Arial" w:cs="Arial"/>
          <w:b/>
          <w:bCs/>
          <w:sz w:val="24"/>
          <w:szCs w:val="24"/>
        </w:rPr>
        <w:t xml:space="preserve">Unidade: </w:t>
      </w:r>
      <w:r w:rsidRPr="00F223C2">
        <w:rPr>
          <w:rFonts w:ascii="Arial" w:hAnsi="Arial" w:cs="Arial"/>
          <w:sz w:val="24"/>
          <w:szCs w:val="24"/>
        </w:rPr>
        <w:t>001 Gabinete da Secretaria</w:t>
      </w:r>
      <w:r w:rsidRPr="00F223C2">
        <w:rPr>
          <w:rFonts w:ascii="Arial" w:hAnsi="Arial" w:cs="Arial"/>
          <w:b/>
          <w:bCs/>
          <w:sz w:val="24"/>
          <w:szCs w:val="24"/>
        </w:rPr>
        <w:t xml:space="preserve"> </w:t>
      </w:r>
    </w:p>
    <w:p w14:paraId="10DD3D9A"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2061 Manutenção da Cozinha Comunitária</w:t>
      </w:r>
    </w:p>
    <w:p w14:paraId="1290ECD4"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5CDA371D" w14:textId="77777777" w:rsidR="00F223C2" w:rsidRPr="00F223C2" w:rsidRDefault="00F223C2" w:rsidP="00F223C2">
      <w:pPr>
        <w:spacing w:after="0" w:line="240" w:lineRule="auto"/>
        <w:jc w:val="both"/>
        <w:rPr>
          <w:rFonts w:ascii="Arial" w:hAnsi="Arial" w:cs="Arial"/>
          <w:sz w:val="24"/>
          <w:szCs w:val="24"/>
        </w:rPr>
      </w:pPr>
    </w:p>
    <w:p w14:paraId="3A8132EB"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721</w:t>
      </w:r>
    </w:p>
    <w:p w14:paraId="098B43FB"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09 - Secretaria Municipal de Assistência Social</w:t>
      </w:r>
    </w:p>
    <w:p w14:paraId="3EBBA929" w14:textId="77777777" w:rsidR="00F223C2" w:rsidRPr="00F223C2" w:rsidRDefault="00F223C2" w:rsidP="00F223C2">
      <w:pPr>
        <w:spacing w:after="0" w:line="240" w:lineRule="auto"/>
        <w:jc w:val="both"/>
        <w:rPr>
          <w:rFonts w:ascii="Arial" w:hAnsi="Arial" w:cs="Arial"/>
          <w:b/>
          <w:bCs/>
          <w:sz w:val="24"/>
          <w:szCs w:val="24"/>
        </w:rPr>
      </w:pPr>
      <w:r w:rsidRPr="00F223C2">
        <w:rPr>
          <w:rFonts w:ascii="Arial" w:hAnsi="Arial" w:cs="Arial"/>
          <w:b/>
          <w:bCs/>
          <w:sz w:val="24"/>
          <w:szCs w:val="24"/>
        </w:rPr>
        <w:t xml:space="preserve">Unidade: </w:t>
      </w:r>
      <w:r w:rsidRPr="00F223C2">
        <w:rPr>
          <w:rFonts w:ascii="Arial" w:hAnsi="Arial" w:cs="Arial"/>
          <w:sz w:val="24"/>
          <w:szCs w:val="24"/>
        </w:rPr>
        <w:t>001 Gabinete da Secretaria</w:t>
      </w:r>
      <w:r w:rsidRPr="00F223C2">
        <w:rPr>
          <w:rFonts w:ascii="Arial" w:hAnsi="Arial" w:cs="Arial"/>
          <w:b/>
          <w:bCs/>
          <w:sz w:val="24"/>
          <w:szCs w:val="24"/>
        </w:rPr>
        <w:t xml:space="preserve"> </w:t>
      </w:r>
    </w:p>
    <w:p w14:paraId="40554D7B"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2053 Construir e Manter a Casa Lar Santa Rita de Cassia</w:t>
      </w:r>
    </w:p>
    <w:p w14:paraId="238A3B61"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0914CDF6" w14:textId="77777777" w:rsidR="00F223C2" w:rsidRPr="00F223C2" w:rsidRDefault="00F223C2" w:rsidP="00F223C2">
      <w:pPr>
        <w:spacing w:after="0" w:line="240" w:lineRule="auto"/>
        <w:jc w:val="both"/>
        <w:rPr>
          <w:rFonts w:ascii="Arial" w:hAnsi="Arial" w:cs="Arial"/>
          <w:sz w:val="24"/>
          <w:szCs w:val="24"/>
        </w:rPr>
      </w:pPr>
    </w:p>
    <w:p w14:paraId="7E2E020C"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1704</w:t>
      </w:r>
    </w:p>
    <w:p w14:paraId="46118297"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09 - Secretaria Municipal de Assistência Social</w:t>
      </w:r>
    </w:p>
    <w:p w14:paraId="28CBBAFD" w14:textId="77777777" w:rsidR="00F223C2" w:rsidRPr="00F223C2" w:rsidRDefault="00F223C2" w:rsidP="00F223C2">
      <w:pPr>
        <w:spacing w:after="0" w:line="240" w:lineRule="auto"/>
        <w:jc w:val="both"/>
        <w:rPr>
          <w:rFonts w:ascii="Arial" w:hAnsi="Arial" w:cs="Arial"/>
          <w:b/>
          <w:bCs/>
          <w:sz w:val="24"/>
          <w:szCs w:val="24"/>
        </w:rPr>
      </w:pPr>
      <w:r w:rsidRPr="00F223C2">
        <w:rPr>
          <w:rFonts w:ascii="Arial" w:hAnsi="Arial" w:cs="Arial"/>
          <w:b/>
          <w:bCs/>
          <w:sz w:val="24"/>
          <w:szCs w:val="24"/>
        </w:rPr>
        <w:t xml:space="preserve">Unidade: </w:t>
      </w:r>
      <w:r w:rsidRPr="00F223C2">
        <w:rPr>
          <w:rFonts w:ascii="Arial" w:hAnsi="Arial" w:cs="Arial"/>
          <w:sz w:val="24"/>
          <w:szCs w:val="24"/>
        </w:rPr>
        <w:t>001 Gabinete da Secretaria</w:t>
      </w:r>
    </w:p>
    <w:p w14:paraId="2AD15779"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2120 Bloco da Proteção Social Básica</w:t>
      </w:r>
    </w:p>
    <w:p w14:paraId="3C159573"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2313241C" w14:textId="77777777" w:rsidR="00F223C2" w:rsidRPr="00F223C2" w:rsidRDefault="00F223C2" w:rsidP="00F223C2">
      <w:pPr>
        <w:spacing w:after="0" w:line="240" w:lineRule="auto"/>
        <w:jc w:val="both"/>
        <w:rPr>
          <w:rFonts w:ascii="Arial" w:hAnsi="Arial" w:cs="Arial"/>
          <w:sz w:val="24"/>
          <w:szCs w:val="24"/>
        </w:rPr>
      </w:pPr>
    </w:p>
    <w:p w14:paraId="305D1D04"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1718</w:t>
      </w:r>
    </w:p>
    <w:p w14:paraId="7F2EE9EE"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09 - Secretaria Municipal de Assistência Social</w:t>
      </w:r>
    </w:p>
    <w:p w14:paraId="45D15A9A"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Gabinete da Secretaria</w:t>
      </w:r>
    </w:p>
    <w:p w14:paraId="0B8DABA0"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2119 Bloco Social Especial de Média e Alta Complexidade (MAC)</w:t>
      </w:r>
    </w:p>
    <w:p w14:paraId="54FDDF42" w14:textId="77777777" w:rsidR="00F223C2" w:rsidRPr="00F223C2" w:rsidRDefault="00F223C2" w:rsidP="00F223C2">
      <w:pPr>
        <w:spacing w:after="0" w:line="240" w:lineRule="auto"/>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2A6AC16B"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p>
    <w:p w14:paraId="5C8AE290"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 xml:space="preserve">Código: </w:t>
      </w:r>
      <w:r w:rsidRPr="00F223C2">
        <w:rPr>
          <w:rFonts w:ascii="Arial" w:hAnsi="Arial" w:cs="Arial"/>
          <w:sz w:val="24"/>
          <w:szCs w:val="24"/>
        </w:rPr>
        <w:t>1091</w:t>
      </w:r>
    </w:p>
    <w:p w14:paraId="57228D18"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r w:rsidRPr="00F223C2">
        <w:rPr>
          <w:rFonts w:ascii="Arial" w:hAnsi="Arial" w:cs="Arial"/>
          <w:b/>
          <w:bCs/>
          <w:sz w:val="24"/>
          <w:szCs w:val="24"/>
        </w:rPr>
        <w:t xml:space="preserve">Órgão: </w:t>
      </w:r>
      <w:r w:rsidRPr="00F223C2">
        <w:rPr>
          <w:rFonts w:ascii="Arial" w:hAnsi="Arial" w:cs="Arial"/>
          <w:sz w:val="24"/>
          <w:szCs w:val="24"/>
        </w:rPr>
        <w:t>15 Secretaria Municipal de Assuntos Fundiários e Meio Ambiente</w:t>
      </w:r>
    </w:p>
    <w:p w14:paraId="638BC94D"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Gabinete do Secretário de Assuntos Fundiários</w:t>
      </w:r>
    </w:p>
    <w:p w14:paraId="04B68B48" w14:textId="5388FA82" w:rsidR="00F223C2" w:rsidRP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r w:rsidRPr="00F223C2">
        <w:rPr>
          <w:rFonts w:ascii="Arial" w:hAnsi="Arial" w:cs="Arial"/>
          <w:b/>
          <w:bCs/>
          <w:sz w:val="24"/>
          <w:szCs w:val="24"/>
        </w:rPr>
        <w:t xml:space="preserve">Projeto/Atividade: </w:t>
      </w:r>
      <w:r w:rsidRPr="00F223C2">
        <w:rPr>
          <w:rFonts w:ascii="Arial" w:hAnsi="Arial" w:cs="Arial"/>
          <w:sz w:val="24"/>
          <w:szCs w:val="24"/>
        </w:rPr>
        <w:t xml:space="preserve">2107 Manutenção das Atividades da </w:t>
      </w:r>
      <w:proofErr w:type="spellStart"/>
      <w:r w:rsidRPr="00F223C2">
        <w:rPr>
          <w:rFonts w:ascii="Arial" w:hAnsi="Arial" w:cs="Arial"/>
          <w:sz w:val="24"/>
          <w:szCs w:val="24"/>
        </w:rPr>
        <w:t>Secret</w:t>
      </w:r>
      <w:proofErr w:type="spellEnd"/>
      <w:r>
        <w:rPr>
          <w:rFonts w:ascii="Arial" w:hAnsi="Arial" w:cs="Arial"/>
          <w:sz w:val="24"/>
          <w:szCs w:val="24"/>
        </w:rPr>
        <w:t xml:space="preserve">. </w:t>
      </w:r>
      <w:r w:rsidRPr="00F223C2">
        <w:rPr>
          <w:rFonts w:ascii="Arial" w:hAnsi="Arial" w:cs="Arial"/>
          <w:sz w:val="24"/>
          <w:szCs w:val="24"/>
        </w:rPr>
        <w:t>Mun</w:t>
      </w:r>
      <w:r>
        <w:rPr>
          <w:rFonts w:ascii="Arial" w:hAnsi="Arial" w:cs="Arial"/>
          <w:sz w:val="24"/>
          <w:szCs w:val="24"/>
        </w:rPr>
        <w:t xml:space="preserve">. </w:t>
      </w:r>
      <w:r w:rsidRPr="00F223C2">
        <w:rPr>
          <w:rFonts w:ascii="Arial" w:hAnsi="Arial" w:cs="Arial"/>
          <w:sz w:val="24"/>
          <w:szCs w:val="24"/>
        </w:rPr>
        <w:t>de Assuntos Fundiários</w:t>
      </w:r>
    </w:p>
    <w:p w14:paraId="6A0A09B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r w:rsidRPr="00F223C2">
        <w:rPr>
          <w:rFonts w:ascii="Arial" w:hAnsi="Arial" w:cs="Arial"/>
          <w:b/>
          <w:bCs/>
          <w:sz w:val="24"/>
          <w:szCs w:val="24"/>
        </w:rPr>
        <w:t xml:space="preserve">Elemento de Despesa: </w:t>
      </w:r>
      <w:r w:rsidRPr="00F223C2">
        <w:rPr>
          <w:rFonts w:ascii="Arial" w:hAnsi="Arial" w:cs="Arial"/>
          <w:sz w:val="24"/>
          <w:szCs w:val="24"/>
        </w:rPr>
        <w:t>3.3.90.39.00.00 – Outros Serviços de Terceiros – Pessoa Jurídica</w:t>
      </w:r>
    </w:p>
    <w:p w14:paraId="1E24ADE5" w14:textId="48FF2F02" w:rsid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p>
    <w:p w14:paraId="00BB3B25"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p>
    <w:p w14:paraId="002FE4F0"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lastRenderedPageBreak/>
        <w:t>Código:</w:t>
      </w:r>
      <w:r w:rsidRPr="00F223C2">
        <w:rPr>
          <w:rFonts w:ascii="Arial" w:hAnsi="Arial" w:cs="Arial"/>
          <w:sz w:val="24"/>
          <w:szCs w:val="24"/>
        </w:rPr>
        <w:t xml:space="preserve"> 246</w:t>
      </w:r>
    </w:p>
    <w:p w14:paraId="486E8E40"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05 Secretaria. Municipal de Fazenda e Administração</w:t>
      </w:r>
    </w:p>
    <w:p w14:paraId="5453F688"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 Gabinete do Secretario</w:t>
      </w:r>
    </w:p>
    <w:p w14:paraId="342599FF"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 xml:space="preserve">Projeto/Atividade: </w:t>
      </w:r>
      <w:r w:rsidRPr="00F223C2">
        <w:rPr>
          <w:rFonts w:ascii="Arial" w:hAnsi="Arial" w:cs="Arial"/>
          <w:sz w:val="24"/>
          <w:szCs w:val="24"/>
        </w:rPr>
        <w:t>2011 Manutenção das Atividades da SPLAFA</w:t>
      </w:r>
    </w:p>
    <w:p w14:paraId="21919644"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 xml:space="preserve">Elemento de Despesa: </w:t>
      </w:r>
      <w:r w:rsidRPr="00F223C2">
        <w:rPr>
          <w:rFonts w:ascii="Arial" w:hAnsi="Arial" w:cs="Arial"/>
          <w:sz w:val="24"/>
          <w:szCs w:val="24"/>
        </w:rPr>
        <w:t>3.3.90.39.00.00 – Outros Serviços de Terceiros – Pessoa Jurídica</w:t>
      </w:r>
    </w:p>
    <w:p w14:paraId="693E853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p>
    <w:p w14:paraId="1E8A93DC"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279</w:t>
      </w:r>
    </w:p>
    <w:p w14:paraId="45572DD2"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06 - Secretaria Municipal de Educação</w:t>
      </w:r>
    </w:p>
    <w:p w14:paraId="3C85B565"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 Gabinete da Secretaria</w:t>
      </w:r>
    </w:p>
    <w:p w14:paraId="708CB0F1"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 xml:space="preserve">Projeto/Atividade: </w:t>
      </w:r>
      <w:r w:rsidRPr="00F223C2">
        <w:rPr>
          <w:rFonts w:ascii="Arial" w:hAnsi="Arial" w:cs="Arial"/>
          <w:sz w:val="24"/>
          <w:szCs w:val="24"/>
        </w:rPr>
        <w:t>2013 - Manutenção das Atividades da Educação</w:t>
      </w:r>
    </w:p>
    <w:p w14:paraId="606CF1C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 xml:space="preserve">Elemento de Despesa: </w:t>
      </w:r>
      <w:bookmarkStart w:id="15" w:name="_Hlk223686834"/>
      <w:r w:rsidRPr="00F223C2">
        <w:rPr>
          <w:rFonts w:ascii="Arial" w:hAnsi="Arial" w:cs="Arial"/>
          <w:sz w:val="24"/>
          <w:szCs w:val="24"/>
        </w:rPr>
        <w:t>3.3.90.39.00.00 – Outros Serviços de Terceiros – Pessoa Jurídica</w:t>
      </w:r>
      <w:bookmarkEnd w:id="15"/>
    </w:p>
    <w:p w14:paraId="4E85472C"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p>
    <w:p w14:paraId="6A084CE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386</w:t>
      </w:r>
    </w:p>
    <w:p w14:paraId="5B7C4085"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07 - Secretaria Municipal de Saúde e Saneamento Básico </w:t>
      </w:r>
    </w:p>
    <w:p w14:paraId="48C40409"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 Fundo Municipal de Saúde-FMS </w:t>
      </w:r>
    </w:p>
    <w:p w14:paraId="22DB9F51"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2034 - Manutenção das Atividades do FMS </w:t>
      </w:r>
    </w:p>
    <w:p w14:paraId="5E7BBC4B"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 Outros Serviços de Terceiros – Pessoa Jurídica</w:t>
      </w:r>
    </w:p>
    <w:p w14:paraId="764A7C6C" w14:textId="77777777" w:rsidR="00F223C2" w:rsidRDefault="00F223C2" w:rsidP="00F223C2">
      <w:pPr>
        <w:widowControl w:val="0"/>
        <w:autoSpaceDE w:val="0"/>
        <w:autoSpaceDN w:val="0"/>
        <w:adjustRightInd w:val="0"/>
        <w:spacing w:after="0" w:line="240" w:lineRule="auto"/>
        <w:ind w:right="-20"/>
        <w:jc w:val="both"/>
        <w:rPr>
          <w:rFonts w:ascii="Arial" w:hAnsi="Arial" w:cs="Arial"/>
          <w:b/>
          <w:bCs/>
          <w:sz w:val="24"/>
          <w:szCs w:val="24"/>
        </w:rPr>
      </w:pPr>
    </w:p>
    <w:p w14:paraId="4BF3693B" w14:textId="29D89EA2"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191</w:t>
      </w:r>
    </w:p>
    <w:p w14:paraId="5418CA0F"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04 – Secretaria Municipal de Esportes, Lazer</w:t>
      </w:r>
    </w:p>
    <w:p w14:paraId="560C822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 Departamento de Esporte e Lazer</w:t>
      </w:r>
    </w:p>
    <w:p w14:paraId="38EB0BA8"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2007 – Manutenção das Atividades do Esporte</w:t>
      </w:r>
    </w:p>
    <w:p w14:paraId="2C2B09EB"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3.3.90.39.00.00 – Outros Serviços de Terceiros – Pessoa Jurídica</w:t>
      </w:r>
    </w:p>
    <w:p w14:paraId="0A2846B4"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p>
    <w:p w14:paraId="462D220F"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855</w:t>
      </w:r>
    </w:p>
    <w:p w14:paraId="4C807BE8"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10 Sec. Municipal de Infraestrutura e Obras</w:t>
      </w:r>
    </w:p>
    <w:p w14:paraId="781E40A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Gabinete da Secretaria</w:t>
      </w:r>
    </w:p>
    <w:p w14:paraId="3BA44567"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2055 Manutenção das Atividades da SINFRA</w:t>
      </w:r>
    </w:p>
    <w:p w14:paraId="2807535E"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Outros Serviços de Terceiros - Pessoa Jurídica</w:t>
      </w:r>
    </w:p>
    <w:p w14:paraId="3C15F38C"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p>
    <w:p w14:paraId="312D16C1"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Código:</w:t>
      </w:r>
      <w:r w:rsidRPr="00F223C2">
        <w:rPr>
          <w:rFonts w:ascii="Arial" w:hAnsi="Arial" w:cs="Arial"/>
          <w:sz w:val="24"/>
          <w:szCs w:val="24"/>
        </w:rPr>
        <w:t xml:space="preserve"> 1060</w:t>
      </w:r>
    </w:p>
    <w:p w14:paraId="29CEBC3D"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Órgão:</w:t>
      </w:r>
      <w:r w:rsidRPr="00F223C2">
        <w:rPr>
          <w:rFonts w:ascii="Arial" w:hAnsi="Arial" w:cs="Arial"/>
          <w:sz w:val="24"/>
          <w:szCs w:val="24"/>
        </w:rPr>
        <w:t xml:space="preserve"> 13 - Secretaria Municipal de Indústria, Comércio, Emprego, Renda e Turismo</w:t>
      </w:r>
    </w:p>
    <w:p w14:paraId="7B1826A1"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Unidade:</w:t>
      </w:r>
      <w:r w:rsidRPr="00F223C2">
        <w:rPr>
          <w:rFonts w:ascii="Arial" w:hAnsi="Arial" w:cs="Arial"/>
          <w:sz w:val="24"/>
          <w:szCs w:val="24"/>
        </w:rPr>
        <w:t xml:space="preserve"> 001 - Gabinete do Secretario</w:t>
      </w:r>
    </w:p>
    <w:p w14:paraId="688EF0B6"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Projeto/Atividade:</w:t>
      </w:r>
      <w:r w:rsidRPr="00F223C2">
        <w:rPr>
          <w:rFonts w:ascii="Arial" w:hAnsi="Arial" w:cs="Arial"/>
          <w:sz w:val="24"/>
          <w:szCs w:val="24"/>
        </w:rPr>
        <w:t xml:space="preserve">  Manutenção das Despesas do Terminal Rodoviário, Serv. de Terceiros, Material de Consumo, Equipamento P, Pessoal, Encargos entre outras despesas complementares.</w:t>
      </w:r>
    </w:p>
    <w:p w14:paraId="4EB56AA1" w14:textId="77777777" w:rsidR="00F223C2" w:rsidRPr="00F223C2" w:rsidRDefault="00F223C2" w:rsidP="00F223C2">
      <w:pPr>
        <w:widowControl w:val="0"/>
        <w:autoSpaceDE w:val="0"/>
        <w:autoSpaceDN w:val="0"/>
        <w:adjustRightInd w:val="0"/>
        <w:spacing w:after="0" w:line="240" w:lineRule="auto"/>
        <w:ind w:right="-20"/>
        <w:jc w:val="both"/>
        <w:rPr>
          <w:rFonts w:ascii="Arial" w:hAnsi="Arial" w:cs="Arial"/>
          <w:sz w:val="24"/>
          <w:szCs w:val="24"/>
        </w:rPr>
      </w:pPr>
      <w:r w:rsidRPr="00F223C2">
        <w:rPr>
          <w:rFonts w:ascii="Arial" w:hAnsi="Arial" w:cs="Arial"/>
          <w:b/>
          <w:bCs/>
          <w:sz w:val="24"/>
          <w:szCs w:val="24"/>
        </w:rPr>
        <w:t>Elemento de Despesa:</w:t>
      </w:r>
      <w:r w:rsidRPr="00F223C2">
        <w:rPr>
          <w:rFonts w:ascii="Arial" w:hAnsi="Arial" w:cs="Arial"/>
          <w:sz w:val="24"/>
          <w:szCs w:val="24"/>
        </w:rPr>
        <w:t xml:space="preserve"> 3.3.90.39.00.00 Outros Serviços de Terceiros - Pessoa Jurídica</w:t>
      </w:r>
    </w:p>
    <w:bookmarkEnd w:id="14"/>
    <w:p w14:paraId="6D0F4CE9" w14:textId="77777777" w:rsidR="0011496D" w:rsidRPr="00F223C2" w:rsidRDefault="0011496D"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4A5B3E0F" w14:textId="0ED7B00C" w:rsidR="007C521E" w:rsidRPr="00802F99"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F223C2">
        <w:rPr>
          <w:rFonts w:ascii="Arial" w:eastAsia="HG Mincho Light J" w:hAnsi="Arial" w:cs="Arial"/>
          <w:b/>
          <w:bCs/>
          <w:kern w:val="1"/>
          <w:sz w:val="24"/>
          <w:szCs w:val="24"/>
          <w:lang w:eastAsia="zh-CN" w:bidi="pt-BR"/>
        </w:rPr>
        <w:t>1</w:t>
      </w:r>
      <w:r w:rsidR="00010B00" w:rsidRPr="00F223C2">
        <w:rPr>
          <w:rFonts w:ascii="Arial" w:eastAsia="HG Mincho Light J" w:hAnsi="Arial" w:cs="Arial"/>
          <w:b/>
          <w:bCs/>
          <w:kern w:val="1"/>
          <w:sz w:val="24"/>
          <w:szCs w:val="24"/>
          <w:lang w:eastAsia="zh-CN" w:bidi="pt-BR"/>
        </w:rPr>
        <w:t>6</w:t>
      </w:r>
      <w:r w:rsidRPr="00F223C2">
        <w:rPr>
          <w:rFonts w:ascii="Arial" w:eastAsia="HG Mincho Light J" w:hAnsi="Arial" w:cs="Arial"/>
          <w:b/>
          <w:bCs/>
          <w:kern w:val="1"/>
          <w:sz w:val="24"/>
          <w:szCs w:val="24"/>
          <w:lang w:eastAsia="zh-CN" w:bidi="pt-BR"/>
        </w:rPr>
        <w:t>. DO TERMO DE CREDENCIAMENTO</w:t>
      </w:r>
      <w:r w:rsidRPr="00802F99">
        <w:rPr>
          <w:rFonts w:ascii="Arial" w:eastAsia="HG Mincho Light J" w:hAnsi="Arial" w:cs="Arial"/>
          <w:b/>
          <w:bCs/>
          <w:kern w:val="1"/>
          <w:sz w:val="24"/>
          <w:szCs w:val="24"/>
          <w:lang w:eastAsia="zh-CN" w:bidi="pt-BR"/>
        </w:rPr>
        <w:t>:</w:t>
      </w:r>
    </w:p>
    <w:p w14:paraId="757ABFD1" w14:textId="77777777" w:rsidR="000938B2" w:rsidRPr="00802F99" w:rsidRDefault="000938B2"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968A9EE" w14:textId="1DA2EFD6"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1</w:t>
      </w:r>
      <w:r w:rsidR="00010B00" w:rsidRPr="00802F99">
        <w:rPr>
          <w:rFonts w:ascii="Arial" w:hAnsi="Arial" w:cs="Arial"/>
          <w:bCs/>
          <w:sz w:val="24"/>
          <w:szCs w:val="24"/>
        </w:rPr>
        <w:t>6</w:t>
      </w:r>
      <w:r w:rsidRPr="00802F99">
        <w:rPr>
          <w:rFonts w:ascii="Arial" w:hAnsi="Arial" w:cs="Arial"/>
          <w:bCs/>
          <w:sz w:val="24"/>
          <w:szCs w:val="24"/>
        </w:rPr>
        <w:t>.1. As</w:t>
      </w:r>
      <w:r w:rsidRPr="00802F99">
        <w:rPr>
          <w:rFonts w:ascii="Arial" w:hAnsi="Arial" w:cs="Arial"/>
          <w:sz w:val="24"/>
          <w:szCs w:val="24"/>
        </w:rPr>
        <w:t xml:space="preserve"> obrigações decorrentes deste Credenciamento consubstanciar-se-ão em Termo de Credenciamento cuja minuta consta do </w:t>
      </w:r>
      <w:r w:rsidR="008E4AB2" w:rsidRPr="00802F99">
        <w:rPr>
          <w:rFonts w:ascii="Arial" w:hAnsi="Arial" w:cs="Arial"/>
          <w:b/>
          <w:bCs/>
          <w:sz w:val="24"/>
          <w:szCs w:val="24"/>
        </w:rPr>
        <w:t>ANEXO V</w:t>
      </w:r>
      <w:r w:rsidR="008E4AB2" w:rsidRPr="00802F99">
        <w:rPr>
          <w:rFonts w:ascii="Arial" w:hAnsi="Arial" w:cs="Arial"/>
          <w:sz w:val="24"/>
          <w:szCs w:val="24"/>
        </w:rPr>
        <w:t xml:space="preserve"> </w:t>
      </w:r>
      <w:r w:rsidRPr="00802F99">
        <w:rPr>
          <w:rFonts w:ascii="Arial" w:hAnsi="Arial" w:cs="Arial"/>
          <w:sz w:val="24"/>
          <w:szCs w:val="24"/>
        </w:rPr>
        <w:t>deste edital;</w:t>
      </w:r>
    </w:p>
    <w:p w14:paraId="2CE28C17" w14:textId="77777777" w:rsidR="00F223C2" w:rsidRDefault="00F223C2" w:rsidP="005E6402">
      <w:pPr>
        <w:spacing w:after="0" w:line="240" w:lineRule="auto"/>
        <w:jc w:val="both"/>
        <w:rPr>
          <w:rFonts w:ascii="Arial" w:hAnsi="Arial" w:cs="Arial"/>
          <w:sz w:val="24"/>
          <w:szCs w:val="24"/>
        </w:rPr>
      </w:pPr>
    </w:p>
    <w:p w14:paraId="697CDD22" w14:textId="22944332" w:rsidR="001408C1" w:rsidRPr="00802F99" w:rsidRDefault="001408C1" w:rsidP="005E6402">
      <w:pPr>
        <w:spacing w:after="0" w:line="240" w:lineRule="auto"/>
        <w:jc w:val="both"/>
        <w:rPr>
          <w:rFonts w:ascii="Arial" w:hAnsi="Arial" w:cs="Arial"/>
          <w:sz w:val="24"/>
          <w:szCs w:val="24"/>
        </w:rPr>
      </w:pPr>
      <w:r w:rsidRPr="00802F99">
        <w:rPr>
          <w:rFonts w:ascii="Arial" w:hAnsi="Arial" w:cs="Arial"/>
          <w:sz w:val="24"/>
          <w:szCs w:val="24"/>
        </w:rPr>
        <w:t>1</w:t>
      </w:r>
      <w:r w:rsidR="00010B00" w:rsidRPr="00802F99">
        <w:rPr>
          <w:rFonts w:ascii="Arial" w:hAnsi="Arial" w:cs="Arial"/>
          <w:sz w:val="24"/>
          <w:szCs w:val="24"/>
        </w:rPr>
        <w:t>6</w:t>
      </w:r>
      <w:r w:rsidRPr="00802F99">
        <w:rPr>
          <w:rFonts w:ascii="Arial" w:hAnsi="Arial" w:cs="Arial"/>
          <w:sz w:val="24"/>
          <w:szCs w:val="24"/>
        </w:rPr>
        <w:t xml:space="preserve">.2. Este edital de credenciamento terá vigência pelo período de </w:t>
      </w:r>
      <w:r w:rsidRPr="00802F99">
        <w:rPr>
          <w:rFonts w:ascii="Arial" w:hAnsi="Arial" w:cs="Arial"/>
          <w:b/>
          <w:bCs/>
          <w:sz w:val="24"/>
          <w:szCs w:val="24"/>
        </w:rPr>
        <w:t>12 (doze) meses</w:t>
      </w:r>
      <w:r w:rsidRPr="00802F99">
        <w:rPr>
          <w:rFonts w:ascii="Arial" w:hAnsi="Arial" w:cs="Arial"/>
          <w:sz w:val="24"/>
          <w:szCs w:val="24"/>
        </w:rPr>
        <w:t xml:space="preserve">, contados da data de publicação do aviso de abertura, podendo, ser prorrogado, a critério da Prefeitura, </w:t>
      </w:r>
      <w:r w:rsidRPr="00802F99">
        <w:rPr>
          <w:rFonts w:ascii="Arial" w:hAnsi="Arial" w:cs="Arial"/>
          <w:sz w:val="24"/>
          <w:szCs w:val="24"/>
        </w:rPr>
        <w:lastRenderedPageBreak/>
        <w:t>até o limite da permissibilidade conferida, nos termos dos artigos 105 a 114 da Lei Federal nº 14.133, de 2021 ou outra que a vier a substituir.</w:t>
      </w:r>
    </w:p>
    <w:p w14:paraId="77FCA4D6" w14:textId="77777777" w:rsidR="007C521E" w:rsidRPr="00802F99" w:rsidRDefault="007C521E" w:rsidP="005E6402">
      <w:pPr>
        <w:spacing w:after="0" w:line="240" w:lineRule="auto"/>
        <w:jc w:val="both"/>
        <w:rPr>
          <w:rFonts w:ascii="Arial" w:hAnsi="Arial" w:cs="Arial"/>
          <w:sz w:val="24"/>
          <w:szCs w:val="24"/>
        </w:rPr>
      </w:pPr>
    </w:p>
    <w:p w14:paraId="324C9683" w14:textId="6F4F42B2"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6</w:t>
      </w:r>
      <w:r w:rsidRPr="00802F99">
        <w:rPr>
          <w:rFonts w:ascii="Arial" w:hAnsi="Arial" w:cs="Arial"/>
          <w:sz w:val="24"/>
          <w:szCs w:val="24"/>
        </w:rPr>
        <w:t xml:space="preserve">.3. </w:t>
      </w:r>
      <w:bookmarkStart w:id="16" w:name="_Hlk209008007"/>
      <w:r w:rsidR="003D0D92" w:rsidRPr="00802F99">
        <w:rPr>
          <w:rFonts w:ascii="Arial" w:hAnsi="Arial" w:cs="Arial"/>
          <w:sz w:val="24"/>
          <w:szCs w:val="24"/>
        </w:rPr>
        <w:t>As Autorizações de Fornecimento (AF) serão formalizadas de acordo com as condições estabelecidas no Edital, Termo de Referência e minuta de Termo de Credenciamento</w:t>
      </w:r>
      <w:bookmarkEnd w:id="16"/>
      <w:r w:rsidR="003D0D92" w:rsidRPr="00802F99">
        <w:rPr>
          <w:rFonts w:ascii="Arial" w:hAnsi="Arial" w:cs="Arial"/>
          <w:sz w:val="24"/>
          <w:szCs w:val="24"/>
        </w:rPr>
        <w:t>.</w:t>
      </w:r>
    </w:p>
    <w:p w14:paraId="3F36E14D" w14:textId="77777777" w:rsidR="007C521E" w:rsidRPr="00802F99" w:rsidRDefault="007C521E" w:rsidP="005E6402">
      <w:pPr>
        <w:spacing w:after="0" w:line="240" w:lineRule="auto"/>
        <w:jc w:val="both"/>
        <w:rPr>
          <w:rFonts w:ascii="Arial" w:hAnsi="Arial" w:cs="Arial"/>
          <w:sz w:val="24"/>
          <w:szCs w:val="24"/>
        </w:rPr>
      </w:pPr>
    </w:p>
    <w:p w14:paraId="376E2C47" w14:textId="495F081A"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6</w:t>
      </w:r>
      <w:r w:rsidRPr="00802F99">
        <w:rPr>
          <w:rFonts w:ascii="Arial" w:hAnsi="Arial" w:cs="Arial"/>
          <w:sz w:val="24"/>
          <w:szCs w:val="24"/>
        </w:rPr>
        <w:t xml:space="preserve">.4. </w:t>
      </w:r>
      <w:r w:rsidR="001408C1" w:rsidRPr="00802F99">
        <w:rPr>
          <w:rFonts w:ascii="Arial" w:hAnsi="Arial" w:cs="Arial"/>
          <w:sz w:val="24"/>
          <w:szCs w:val="24"/>
        </w:rPr>
        <w:t>A assinatura do Termo de Credenciamento deverá ser realizada de forma manuscrita ou na forma eletrônica, por intermédio de Certificado digital ou assinatura digital do titular da empresa ou procurador devidamente constituído.</w:t>
      </w:r>
    </w:p>
    <w:p w14:paraId="18A56973" w14:textId="77777777" w:rsidR="007C521E" w:rsidRPr="00802F99" w:rsidRDefault="007C521E" w:rsidP="005E6402">
      <w:pPr>
        <w:spacing w:after="0" w:line="240" w:lineRule="auto"/>
        <w:jc w:val="both"/>
        <w:rPr>
          <w:rFonts w:ascii="Arial" w:hAnsi="Arial" w:cs="Arial"/>
          <w:b/>
          <w:sz w:val="24"/>
          <w:szCs w:val="24"/>
        </w:rPr>
      </w:pPr>
    </w:p>
    <w:p w14:paraId="1CCB2976" w14:textId="29122CEF" w:rsidR="007C521E" w:rsidRPr="00802F99" w:rsidRDefault="003A7E80" w:rsidP="005E6402">
      <w:pPr>
        <w:spacing w:after="0" w:line="240" w:lineRule="auto"/>
        <w:jc w:val="both"/>
        <w:rPr>
          <w:rFonts w:ascii="Arial" w:hAnsi="Arial" w:cs="Arial"/>
          <w:b/>
          <w:sz w:val="24"/>
          <w:szCs w:val="24"/>
        </w:rPr>
      </w:pPr>
      <w:r w:rsidRPr="00802F99">
        <w:rPr>
          <w:rFonts w:ascii="Arial" w:hAnsi="Arial" w:cs="Arial"/>
          <w:b/>
          <w:sz w:val="24"/>
          <w:szCs w:val="24"/>
        </w:rPr>
        <w:t>1</w:t>
      </w:r>
      <w:r w:rsidR="005E6402" w:rsidRPr="00802F99">
        <w:rPr>
          <w:rFonts w:ascii="Arial" w:hAnsi="Arial" w:cs="Arial"/>
          <w:b/>
          <w:sz w:val="24"/>
          <w:szCs w:val="24"/>
        </w:rPr>
        <w:t>7</w:t>
      </w:r>
      <w:r w:rsidRPr="00802F99">
        <w:rPr>
          <w:rFonts w:ascii="Arial" w:hAnsi="Arial" w:cs="Arial"/>
          <w:b/>
          <w:sz w:val="24"/>
          <w:szCs w:val="24"/>
        </w:rPr>
        <w:t>. DO REAJUSTE E REVISÃO DE PREÇOS:</w:t>
      </w:r>
    </w:p>
    <w:p w14:paraId="5D3D7044" w14:textId="77777777" w:rsidR="003F72F1" w:rsidRPr="00802F99" w:rsidRDefault="003F72F1" w:rsidP="005E6402">
      <w:pPr>
        <w:spacing w:after="0" w:line="240" w:lineRule="auto"/>
        <w:jc w:val="both"/>
        <w:rPr>
          <w:rFonts w:ascii="Arial" w:hAnsi="Arial" w:cs="Arial"/>
          <w:b/>
          <w:sz w:val="24"/>
          <w:szCs w:val="24"/>
        </w:rPr>
      </w:pPr>
    </w:p>
    <w:p w14:paraId="28917FF8" w14:textId="3183286F"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.1. Os preços inicialmente fixados neste edital são fixos e irreajustáveis no prazo de um ano contado da data do orçamento estimado.</w:t>
      </w:r>
    </w:p>
    <w:p w14:paraId="70E71240" w14:textId="77777777" w:rsidR="007C521E" w:rsidRPr="00802F99" w:rsidRDefault="007C521E" w:rsidP="005E6402">
      <w:pPr>
        <w:spacing w:after="0" w:line="240" w:lineRule="auto"/>
        <w:jc w:val="both"/>
        <w:rPr>
          <w:rFonts w:ascii="Arial" w:hAnsi="Arial" w:cs="Arial"/>
          <w:sz w:val="24"/>
          <w:szCs w:val="24"/>
        </w:rPr>
      </w:pPr>
    </w:p>
    <w:p w14:paraId="6BB41430" w14:textId="5E88F566"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 xml:space="preserve">.2. Após o interregno de um ano os preços iniciais serão reajustados, mediante a aplicação, pelo </w:t>
      </w:r>
      <w:r w:rsidR="00342368" w:rsidRPr="00802F99">
        <w:rPr>
          <w:rFonts w:ascii="Arial" w:hAnsi="Arial" w:cs="Arial"/>
          <w:sz w:val="24"/>
          <w:szCs w:val="24"/>
        </w:rPr>
        <w:t>credenciante</w:t>
      </w:r>
      <w:r w:rsidRPr="00802F99">
        <w:rPr>
          <w:rFonts w:ascii="Arial" w:hAnsi="Arial" w:cs="Arial"/>
          <w:sz w:val="24"/>
          <w:szCs w:val="24"/>
        </w:rPr>
        <w:t>, do índice IPCA (IBGE), ou outro índice que venha a sucedê-lo, exclusivamente para as obrigações iniciadas e concluídas após a ocorrência da anualidade.</w:t>
      </w:r>
    </w:p>
    <w:p w14:paraId="767767DA" w14:textId="77777777" w:rsidR="007C521E" w:rsidRPr="00802F99" w:rsidRDefault="007C521E" w:rsidP="005E6402">
      <w:pPr>
        <w:spacing w:after="0" w:line="240" w:lineRule="auto"/>
        <w:jc w:val="both"/>
        <w:rPr>
          <w:rFonts w:ascii="Arial" w:hAnsi="Arial" w:cs="Arial"/>
          <w:sz w:val="24"/>
          <w:szCs w:val="24"/>
        </w:rPr>
      </w:pPr>
    </w:p>
    <w:p w14:paraId="5DD7FE1F" w14:textId="447AC73E"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 xml:space="preserve">.3. Nos reajustes subsequentes ao primeiro, o interregno mínimo de um ano será contado a partir dos efeitos financeiros do último reajuste. </w:t>
      </w:r>
    </w:p>
    <w:p w14:paraId="423CC2B4" w14:textId="77777777" w:rsidR="007C521E" w:rsidRPr="00802F99" w:rsidRDefault="007C521E" w:rsidP="005E6402">
      <w:pPr>
        <w:spacing w:after="0" w:line="240" w:lineRule="auto"/>
        <w:jc w:val="both"/>
        <w:rPr>
          <w:rFonts w:ascii="Arial" w:hAnsi="Arial" w:cs="Arial"/>
          <w:sz w:val="24"/>
          <w:szCs w:val="24"/>
        </w:rPr>
      </w:pPr>
    </w:p>
    <w:p w14:paraId="30064C42" w14:textId="1B0BF446"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.4. Os preços apresentados no edital manter-se-ão inalterados pelo período de vigência do credenciamento, admitida a revisão no caso de desequilíbrio da equação econômico-financeira inicial deste instrumento a partir de determinação estatal, cabendo-lhe no máximo o repasse do percentual determinado.</w:t>
      </w:r>
    </w:p>
    <w:p w14:paraId="5D8C399F" w14:textId="77777777" w:rsidR="00216C92" w:rsidRPr="00802F99" w:rsidRDefault="00216C92" w:rsidP="005E6402">
      <w:pPr>
        <w:spacing w:after="0" w:line="240" w:lineRule="auto"/>
        <w:jc w:val="both"/>
        <w:rPr>
          <w:rFonts w:ascii="Arial" w:hAnsi="Arial" w:cs="Arial"/>
          <w:sz w:val="24"/>
          <w:szCs w:val="24"/>
        </w:rPr>
      </w:pPr>
    </w:p>
    <w:p w14:paraId="5E3D5E9E" w14:textId="1F7BFE4C"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 xml:space="preserve">.5. Os preços apresentados no edital poderão ser REAJUSTADOS, para mais ou para menos, com base na variação do período do IPCA (IBGE), ou outro índice que venha a sucedê-lo, desde que decorridos </w:t>
      </w:r>
      <w:r w:rsidRPr="00802F99">
        <w:rPr>
          <w:rFonts w:ascii="Arial" w:hAnsi="Arial" w:cs="Arial"/>
          <w:b/>
          <w:bCs/>
          <w:sz w:val="24"/>
          <w:szCs w:val="24"/>
        </w:rPr>
        <w:t>12</w:t>
      </w:r>
      <w:r w:rsidR="003F72F1" w:rsidRPr="00802F99">
        <w:rPr>
          <w:rFonts w:ascii="Arial" w:hAnsi="Arial" w:cs="Arial"/>
          <w:b/>
          <w:bCs/>
          <w:sz w:val="24"/>
          <w:szCs w:val="24"/>
        </w:rPr>
        <w:t xml:space="preserve"> (doze)</w:t>
      </w:r>
      <w:r w:rsidRPr="00802F99">
        <w:rPr>
          <w:rFonts w:ascii="Arial" w:hAnsi="Arial" w:cs="Arial"/>
          <w:b/>
          <w:bCs/>
          <w:sz w:val="24"/>
          <w:szCs w:val="24"/>
        </w:rPr>
        <w:t xml:space="preserve"> </w:t>
      </w:r>
      <w:r w:rsidR="003F72F1" w:rsidRPr="00802F99">
        <w:rPr>
          <w:rFonts w:ascii="Arial" w:hAnsi="Arial" w:cs="Arial"/>
          <w:b/>
          <w:bCs/>
          <w:sz w:val="24"/>
          <w:szCs w:val="24"/>
        </w:rPr>
        <w:t>meses</w:t>
      </w:r>
      <w:r w:rsidRPr="00802F99">
        <w:rPr>
          <w:rFonts w:ascii="Arial" w:hAnsi="Arial" w:cs="Arial"/>
          <w:sz w:val="24"/>
          <w:szCs w:val="24"/>
        </w:rPr>
        <w:t xml:space="preserve">, contados da assinatura do termo de credenciamento, bem como observados os procedimentos disciplinados neste edital e anexos. </w:t>
      </w:r>
    </w:p>
    <w:p w14:paraId="7363C31D" w14:textId="77777777" w:rsidR="007C521E" w:rsidRPr="00802F99" w:rsidRDefault="007C521E" w:rsidP="005E6402">
      <w:pPr>
        <w:spacing w:after="0" w:line="240" w:lineRule="auto"/>
        <w:jc w:val="both"/>
        <w:rPr>
          <w:rFonts w:ascii="Arial" w:hAnsi="Arial" w:cs="Arial"/>
          <w:sz w:val="24"/>
          <w:szCs w:val="24"/>
        </w:rPr>
      </w:pPr>
    </w:p>
    <w:p w14:paraId="55412911" w14:textId="4A2F0F1E"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.6. Havendo comprovado desequilíbrio econômico-financeiro, caberá revisão de preço, nos termos fixados no</w:t>
      </w:r>
      <w:r w:rsidR="001A5663" w:rsidRPr="00802F99">
        <w:rPr>
          <w:rFonts w:ascii="Arial" w:hAnsi="Arial" w:cs="Arial"/>
          <w:sz w:val="24"/>
          <w:szCs w:val="24"/>
        </w:rPr>
        <w:t xml:space="preserve"> </w:t>
      </w:r>
      <w:r w:rsidRPr="00802F99">
        <w:rPr>
          <w:rFonts w:ascii="Arial" w:hAnsi="Arial" w:cs="Arial"/>
          <w:sz w:val="24"/>
          <w:szCs w:val="24"/>
        </w:rPr>
        <w:t xml:space="preserve">art. 124 da Lei nº 14.133/2021 e alterações posteriores. </w:t>
      </w:r>
    </w:p>
    <w:p w14:paraId="3FD162FE" w14:textId="77777777" w:rsidR="007C521E" w:rsidRPr="00802F99" w:rsidRDefault="007C521E" w:rsidP="005E6402">
      <w:pPr>
        <w:spacing w:after="0" w:line="240" w:lineRule="auto"/>
        <w:jc w:val="both"/>
        <w:rPr>
          <w:rFonts w:ascii="Arial" w:hAnsi="Arial" w:cs="Arial"/>
          <w:sz w:val="24"/>
          <w:szCs w:val="24"/>
        </w:rPr>
      </w:pPr>
    </w:p>
    <w:p w14:paraId="5ECF80BD" w14:textId="34421423"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7</w:t>
      </w:r>
      <w:r w:rsidRPr="00802F99">
        <w:rPr>
          <w:rFonts w:ascii="Arial" w:hAnsi="Arial" w:cs="Arial"/>
          <w:sz w:val="24"/>
          <w:szCs w:val="24"/>
        </w:rPr>
        <w:t xml:space="preserve">.7. Os preços apresentados no edital poderão ser </w:t>
      </w:r>
      <w:r w:rsidR="00466736" w:rsidRPr="00802F99">
        <w:rPr>
          <w:rFonts w:ascii="Arial" w:hAnsi="Arial" w:cs="Arial"/>
          <w:sz w:val="24"/>
          <w:szCs w:val="24"/>
        </w:rPr>
        <w:t>revistos</w:t>
      </w:r>
      <w:r w:rsidRPr="00802F99">
        <w:rPr>
          <w:rFonts w:ascii="Arial" w:hAnsi="Arial" w:cs="Arial"/>
          <w:sz w:val="24"/>
          <w:szCs w:val="24"/>
        </w:rPr>
        <w:t xml:space="preserve"> em decorrência de eventual redução daqueles praticados no mercado, ou de fato que eleve o custo dos </w:t>
      </w:r>
      <w:r w:rsidR="001A5663" w:rsidRPr="00802F99">
        <w:rPr>
          <w:rFonts w:ascii="Arial" w:hAnsi="Arial" w:cs="Arial"/>
          <w:sz w:val="24"/>
          <w:szCs w:val="24"/>
        </w:rPr>
        <w:t>produtos/</w:t>
      </w:r>
      <w:r w:rsidRPr="00802F99">
        <w:rPr>
          <w:rFonts w:ascii="Arial" w:hAnsi="Arial" w:cs="Arial"/>
          <w:sz w:val="24"/>
          <w:szCs w:val="24"/>
        </w:rPr>
        <w:t>serviços credenciados.</w:t>
      </w:r>
    </w:p>
    <w:p w14:paraId="0B07DB4A" w14:textId="77777777" w:rsidR="00A52955" w:rsidRPr="00802F99" w:rsidRDefault="00A52955" w:rsidP="005E6402">
      <w:pPr>
        <w:spacing w:after="0" w:line="240" w:lineRule="auto"/>
        <w:jc w:val="both"/>
        <w:rPr>
          <w:rFonts w:ascii="Arial" w:hAnsi="Arial" w:cs="Arial"/>
          <w:sz w:val="24"/>
          <w:szCs w:val="24"/>
        </w:rPr>
      </w:pPr>
    </w:p>
    <w:p w14:paraId="3B8F1390" w14:textId="5DB3BC34"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1</w:t>
      </w:r>
      <w:r w:rsidR="005E6402" w:rsidRPr="00802F99">
        <w:rPr>
          <w:rFonts w:ascii="Arial" w:hAnsi="Arial" w:cs="Arial"/>
          <w:bCs/>
          <w:sz w:val="24"/>
          <w:szCs w:val="24"/>
        </w:rPr>
        <w:t>7</w:t>
      </w:r>
      <w:r w:rsidRPr="00802F99">
        <w:rPr>
          <w:rFonts w:ascii="Arial" w:hAnsi="Arial" w:cs="Arial"/>
          <w:bCs/>
          <w:sz w:val="24"/>
          <w:szCs w:val="24"/>
        </w:rPr>
        <w:t>.8.</w:t>
      </w:r>
      <w:r w:rsidRPr="00802F99">
        <w:rPr>
          <w:rFonts w:ascii="Arial" w:hAnsi="Arial" w:cs="Arial"/>
          <w:sz w:val="24"/>
          <w:szCs w:val="24"/>
        </w:rPr>
        <w:t xml:space="preserve"> É </w:t>
      </w:r>
      <w:r w:rsidRPr="00802F99">
        <w:rPr>
          <w:rFonts w:ascii="Arial" w:hAnsi="Arial" w:cs="Arial"/>
          <w:bCs/>
          <w:sz w:val="24"/>
          <w:szCs w:val="24"/>
        </w:rPr>
        <w:t xml:space="preserve">vedado </w:t>
      </w:r>
      <w:r w:rsidRPr="00802F99">
        <w:rPr>
          <w:rFonts w:ascii="Arial" w:hAnsi="Arial" w:cs="Arial"/>
          <w:sz w:val="24"/>
          <w:szCs w:val="24"/>
        </w:rPr>
        <w:t xml:space="preserve">à credenciada </w:t>
      </w:r>
      <w:r w:rsidRPr="00802F99">
        <w:rPr>
          <w:rFonts w:ascii="Arial" w:hAnsi="Arial" w:cs="Arial"/>
          <w:bCs/>
          <w:sz w:val="24"/>
          <w:szCs w:val="24"/>
        </w:rPr>
        <w:t xml:space="preserve">interromper </w:t>
      </w:r>
      <w:r w:rsidRPr="00802F99">
        <w:rPr>
          <w:rFonts w:ascii="Arial" w:hAnsi="Arial" w:cs="Arial"/>
          <w:sz w:val="24"/>
          <w:szCs w:val="24"/>
        </w:rPr>
        <w:t xml:space="preserve">o </w:t>
      </w:r>
      <w:r w:rsidRPr="00802F99">
        <w:rPr>
          <w:rFonts w:ascii="Arial" w:hAnsi="Arial" w:cs="Arial"/>
          <w:bCs/>
          <w:sz w:val="24"/>
          <w:szCs w:val="24"/>
        </w:rPr>
        <w:t xml:space="preserve">fornecimento enquanto aguarda </w:t>
      </w:r>
      <w:r w:rsidRPr="00802F99">
        <w:rPr>
          <w:rFonts w:ascii="Arial" w:hAnsi="Arial" w:cs="Arial"/>
          <w:sz w:val="24"/>
          <w:szCs w:val="24"/>
        </w:rPr>
        <w:t xml:space="preserve">o </w:t>
      </w:r>
      <w:r w:rsidRPr="00802F99">
        <w:rPr>
          <w:rFonts w:ascii="Arial" w:hAnsi="Arial" w:cs="Arial"/>
          <w:bCs/>
          <w:sz w:val="24"/>
          <w:szCs w:val="24"/>
        </w:rPr>
        <w:t xml:space="preserve">trâmite do processo de revisão de preços, estando, neste caso, sujeita às sanções previstas no Termo de credenciamento. </w:t>
      </w:r>
    </w:p>
    <w:p w14:paraId="7AEE5F0A" w14:textId="77777777" w:rsidR="007C521E" w:rsidRPr="00802F99"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25C0F9C5" w14:textId="0C9CE892" w:rsidR="007C521E" w:rsidRPr="00802F99" w:rsidRDefault="003A7E80"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r w:rsidRPr="00802F99">
        <w:rPr>
          <w:rFonts w:ascii="Arial" w:eastAsia="HG Mincho Light J" w:hAnsi="Arial" w:cs="Arial"/>
          <w:b/>
          <w:color w:val="000000"/>
          <w:kern w:val="1"/>
          <w:sz w:val="24"/>
          <w:szCs w:val="24"/>
          <w:lang w:eastAsia="zh-CN" w:bidi="pt-BR"/>
        </w:rPr>
        <w:t>1</w:t>
      </w:r>
      <w:r w:rsidR="005E6402" w:rsidRPr="00802F99">
        <w:rPr>
          <w:rFonts w:ascii="Arial" w:eastAsia="HG Mincho Light J" w:hAnsi="Arial" w:cs="Arial"/>
          <w:b/>
          <w:color w:val="000000"/>
          <w:kern w:val="1"/>
          <w:sz w:val="24"/>
          <w:szCs w:val="24"/>
          <w:lang w:eastAsia="zh-CN" w:bidi="pt-BR"/>
        </w:rPr>
        <w:t>8</w:t>
      </w:r>
      <w:r w:rsidRPr="00802F99">
        <w:rPr>
          <w:rFonts w:ascii="Arial" w:eastAsia="HG Mincho Light J" w:hAnsi="Arial" w:cs="Arial"/>
          <w:b/>
          <w:color w:val="000000"/>
          <w:kern w:val="1"/>
          <w:sz w:val="24"/>
          <w:szCs w:val="24"/>
          <w:lang w:eastAsia="zh-CN" w:bidi="pt-BR"/>
        </w:rPr>
        <w:t>. DOS CASOS DE DESCREDENCIAMENTO:</w:t>
      </w:r>
    </w:p>
    <w:p w14:paraId="773ACD36" w14:textId="77777777" w:rsidR="007C521E" w:rsidRPr="00802F99"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4CF1FA33" w14:textId="705337EA" w:rsidR="001A5663" w:rsidRPr="00802F99"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802F99">
        <w:rPr>
          <w:rFonts w:ascii="Arial" w:eastAsia="HG Mincho Light J" w:hAnsi="Arial" w:cs="Arial"/>
          <w:color w:val="000000"/>
          <w:kern w:val="1"/>
          <w:sz w:val="24"/>
          <w:szCs w:val="24"/>
          <w:lang w:eastAsia="zh-CN" w:bidi="pt-BR"/>
        </w:rPr>
        <w:t>1</w:t>
      </w:r>
      <w:r w:rsidR="005E6402" w:rsidRPr="00802F99">
        <w:rPr>
          <w:rFonts w:ascii="Arial" w:eastAsia="HG Mincho Light J" w:hAnsi="Arial" w:cs="Arial"/>
          <w:color w:val="000000"/>
          <w:kern w:val="1"/>
          <w:sz w:val="24"/>
          <w:szCs w:val="24"/>
          <w:lang w:eastAsia="zh-CN" w:bidi="pt-BR"/>
        </w:rPr>
        <w:t>8</w:t>
      </w:r>
      <w:r w:rsidRPr="00802F99">
        <w:rPr>
          <w:rFonts w:ascii="Arial" w:eastAsia="HG Mincho Light J" w:hAnsi="Arial" w:cs="Arial"/>
          <w:color w:val="000000"/>
          <w:kern w:val="1"/>
          <w:sz w:val="24"/>
          <w:szCs w:val="24"/>
          <w:lang w:eastAsia="zh-CN" w:bidi="pt-BR"/>
        </w:rPr>
        <w:t xml:space="preserve">.1. A Prefeitura Municipal de Colíder poderá a qualquer tempo promover o </w:t>
      </w:r>
      <w:r w:rsidRPr="00802F99">
        <w:rPr>
          <w:rFonts w:ascii="Arial" w:eastAsia="HG Mincho Light J" w:hAnsi="Arial" w:cs="Arial"/>
          <w:color w:val="000000"/>
          <w:kern w:val="1"/>
          <w:sz w:val="24"/>
          <w:szCs w:val="24"/>
          <w:lang w:eastAsia="zh-CN" w:bidi="pt-BR"/>
        </w:rPr>
        <w:lastRenderedPageBreak/>
        <w:t xml:space="preserve">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45B7DFBF" w14:textId="77777777" w:rsidR="005E6402" w:rsidRPr="00802F99" w:rsidRDefault="005E6402" w:rsidP="005E6402">
      <w:pPr>
        <w:widowControl w:val="0"/>
        <w:tabs>
          <w:tab w:val="left" w:pos="708"/>
        </w:tabs>
        <w:spacing w:after="0" w:line="240" w:lineRule="auto"/>
        <w:ind w:right="40"/>
        <w:jc w:val="both"/>
        <w:rPr>
          <w:rFonts w:ascii="Arial" w:hAnsi="Arial" w:cs="Arial"/>
          <w:b/>
          <w:bCs/>
          <w:sz w:val="24"/>
          <w:szCs w:val="24"/>
        </w:rPr>
      </w:pPr>
    </w:p>
    <w:p w14:paraId="0906652E" w14:textId="7F99292D" w:rsidR="007C521E" w:rsidRPr="00802F99" w:rsidRDefault="003A7E80" w:rsidP="005E6402">
      <w:pPr>
        <w:widowControl w:val="0"/>
        <w:tabs>
          <w:tab w:val="left" w:pos="708"/>
        </w:tabs>
        <w:spacing w:after="0" w:line="240" w:lineRule="auto"/>
        <w:ind w:right="40"/>
        <w:jc w:val="both"/>
        <w:rPr>
          <w:rFonts w:ascii="Arial" w:hAnsi="Arial" w:cs="Arial"/>
          <w:b/>
          <w:bCs/>
          <w:sz w:val="24"/>
          <w:szCs w:val="24"/>
        </w:rPr>
      </w:pPr>
      <w:r w:rsidRPr="00802F99">
        <w:rPr>
          <w:rFonts w:ascii="Arial" w:hAnsi="Arial" w:cs="Arial"/>
          <w:b/>
          <w:bCs/>
          <w:sz w:val="24"/>
          <w:szCs w:val="24"/>
        </w:rPr>
        <w:t>1</w:t>
      </w:r>
      <w:r w:rsidR="005E6402" w:rsidRPr="00802F99">
        <w:rPr>
          <w:rFonts w:ascii="Arial" w:hAnsi="Arial" w:cs="Arial"/>
          <w:b/>
          <w:bCs/>
          <w:sz w:val="24"/>
          <w:szCs w:val="24"/>
        </w:rPr>
        <w:t>8</w:t>
      </w:r>
      <w:r w:rsidRPr="00802F99">
        <w:rPr>
          <w:rFonts w:ascii="Arial" w:hAnsi="Arial" w:cs="Arial"/>
          <w:b/>
          <w:bCs/>
          <w:sz w:val="24"/>
          <w:szCs w:val="24"/>
        </w:rPr>
        <w:t xml:space="preserve">.2. Pelo Município, sem prévio aviso, quando: </w:t>
      </w:r>
    </w:p>
    <w:p w14:paraId="55644DE8"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040D9FF7" w14:textId="3B277174"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.2.1. A empresa deixar de cumprir qualquer das cláusulas e condições do termo de credenciamento ou deste edital; </w:t>
      </w:r>
    </w:p>
    <w:p w14:paraId="19BE82AD"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3CA7E650" w14:textId="4F85CBAD"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.2.2. A empresa praticar atos fraudulentos no intuito de auferir para si ou para outrem vantagem ilícita; </w:t>
      </w:r>
    </w:p>
    <w:p w14:paraId="103B5F23"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50BD6D8C" w14:textId="67302FBA"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.2.3. Ficar evidenciada incapacidade da empresa credenciada de cumprir as obrigações assumidas, devidamente caracterizadas em relatório circunstanciado de inspeção; </w:t>
      </w:r>
    </w:p>
    <w:p w14:paraId="0E2077AB"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0E9B8C81" w14:textId="2EA615A5"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.2.4. Por razões de interesse público de alta relevância, mediante despacho motivado e justificado do Prefeito Municipal; </w:t>
      </w:r>
    </w:p>
    <w:p w14:paraId="0069D8E1"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77B1E310" w14:textId="701E2148"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.2.5. Em razão de caso fortuito ou força maior; </w:t>
      </w:r>
    </w:p>
    <w:p w14:paraId="7E60C6E9"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61BBC8A9" w14:textId="5BCC13B1"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.2.6. No caso da decretação de falência ou concordata da empresa credenciada, sua dissolução ou falecimento de todos os seus sócios; </w:t>
      </w:r>
    </w:p>
    <w:p w14:paraId="7C0DEA83"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3CEA8BBE" w14:textId="3AC822EA" w:rsidR="007C521E" w:rsidRPr="00802F99" w:rsidRDefault="003A7E80" w:rsidP="005E6402">
      <w:pPr>
        <w:widowControl w:val="0"/>
        <w:tabs>
          <w:tab w:val="left" w:pos="708"/>
        </w:tabs>
        <w:spacing w:after="0" w:line="240" w:lineRule="auto"/>
        <w:ind w:right="40"/>
        <w:jc w:val="both"/>
        <w:rPr>
          <w:rFonts w:ascii="Arial" w:hAnsi="Arial" w:cs="Arial"/>
          <w:sz w:val="24"/>
          <w:szCs w:val="24"/>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.2.7. E naquilo que couber, nas outras hipóteses da Lei Federal nº 14.133/2021. </w:t>
      </w:r>
    </w:p>
    <w:p w14:paraId="0CFFBE16"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4A2BFF19" w14:textId="5E4BED7A" w:rsidR="007C521E" w:rsidRPr="00802F99" w:rsidRDefault="003A7E80" w:rsidP="005E6402">
      <w:pPr>
        <w:widowControl w:val="0"/>
        <w:tabs>
          <w:tab w:val="left" w:pos="708"/>
        </w:tabs>
        <w:spacing w:after="0" w:line="240" w:lineRule="auto"/>
        <w:ind w:right="40"/>
        <w:jc w:val="both"/>
        <w:rPr>
          <w:rFonts w:ascii="Arial" w:hAnsi="Arial" w:cs="Arial"/>
          <w:b/>
          <w:bCs/>
          <w:sz w:val="24"/>
          <w:szCs w:val="24"/>
        </w:rPr>
      </w:pPr>
      <w:r w:rsidRPr="00802F99">
        <w:rPr>
          <w:rFonts w:ascii="Arial" w:hAnsi="Arial" w:cs="Arial"/>
          <w:b/>
          <w:bCs/>
          <w:sz w:val="24"/>
          <w:szCs w:val="24"/>
        </w:rPr>
        <w:t>1</w:t>
      </w:r>
      <w:r w:rsidR="005E6402" w:rsidRPr="00802F99">
        <w:rPr>
          <w:rFonts w:ascii="Arial" w:hAnsi="Arial" w:cs="Arial"/>
          <w:b/>
          <w:bCs/>
          <w:sz w:val="24"/>
          <w:szCs w:val="24"/>
        </w:rPr>
        <w:t>8</w:t>
      </w:r>
      <w:r w:rsidRPr="00802F99">
        <w:rPr>
          <w:rFonts w:ascii="Arial" w:hAnsi="Arial" w:cs="Arial"/>
          <w:b/>
          <w:bCs/>
          <w:sz w:val="24"/>
          <w:szCs w:val="24"/>
        </w:rPr>
        <w:t xml:space="preserve">.3. Pela Empresa credenciada: </w:t>
      </w:r>
    </w:p>
    <w:p w14:paraId="14E64943" w14:textId="77777777" w:rsidR="007C521E" w:rsidRPr="00802F99" w:rsidRDefault="007C521E" w:rsidP="005E6402">
      <w:pPr>
        <w:widowControl w:val="0"/>
        <w:tabs>
          <w:tab w:val="left" w:pos="708"/>
        </w:tabs>
        <w:spacing w:after="0" w:line="240" w:lineRule="auto"/>
        <w:ind w:right="40"/>
        <w:jc w:val="both"/>
        <w:rPr>
          <w:rFonts w:ascii="Arial" w:hAnsi="Arial" w:cs="Arial"/>
          <w:sz w:val="24"/>
          <w:szCs w:val="24"/>
        </w:rPr>
      </w:pPr>
    </w:p>
    <w:p w14:paraId="61954762" w14:textId="01A7E72E" w:rsidR="007C521E" w:rsidRPr="00802F99"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802F99">
        <w:rPr>
          <w:rFonts w:ascii="Arial" w:hAnsi="Arial" w:cs="Arial"/>
          <w:sz w:val="24"/>
          <w:szCs w:val="24"/>
        </w:rPr>
        <w:t>1</w:t>
      </w:r>
      <w:r w:rsidR="005E6402" w:rsidRPr="00802F99">
        <w:rPr>
          <w:rFonts w:ascii="Arial" w:hAnsi="Arial" w:cs="Arial"/>
          <w:sz w:val="24"/>
          <w:szCs w:val="24"/>
        </w:rPr>
        <w:t>8</w:t>
      </w:r>
      <w:r w:rsidRPr="00802F99">
        <w:rPr>
          <w:rFonts w:ascii="Arial" w:hAnsi="Arial" w:cs="Arial"/>
          <w:sz w:val="24"/>
          <w:szCs w:val="24"/>
        </w:rPr>
        <w:t xml:space="preserve">.3.1. Mediante solicitação escrita e devidamente justificada a PREFEITURA, com antecedência mínimo de </w:t>
      </w:r>
      <w:r w:rsidRPr="00802F99">
        <w:rPr>
          <w:rFonts w:ascii="Arial" w:hAnsi="Arial" w:cs="Arial"/>
          <w:b/>
          <w:bCs/>
          <w:sz w:val="24"/>
          <w:szCs w:val="24"/>
        </w:rPr>
        <w:t>30 (trinta) dias</w:t>
      </w:r>
      <w:r w:rsidRPr="00802F99">
        <w:rPr>
          <w:rFonts w:ascii="Arial" w:hAnsi="Arial" w:cs="Arial"/>
          <w:sz w:val="24"/>
          <w:szCs w:val="24"/>
        </w:rPr>
        <w:t>.</w:t>
      </w:r>
    </w:p>
    <w:p w14:paraId="36E075B6" w14:textId="77777777" w:rsidR="007C521E" w:rsidRPr="00802F99"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5C108B4D" w14:textId="73A90B0D" w:rsidR="007C521E" w:rsidRPr="00802F99"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802F99">
        <w:rPr>
          <w:rFonts w:ascii="Arial" w:eastAsia="HG Mincho Light J" w:hAnsi="Arial" w:cs="Arial"/>
          <w:color w:val="000000"/>
          <w:kern w:val="1"/>
          <w:sz w:val="24"/>
          <w:szCs w:val="24"/>
          <w:lang w:eastAsia="zh-CN" w:bidi="pt-BR"/>
        </w:rPr>
        <w:t>1</w:t>
      </w:r>
      <w:r w:rsidR="005E6402" w:rsidRPr="00802F99">
        <w:rPr>
          <w:rFonts w:ascii="Arial" w:eastAsia="HG Mincho Light J" w:hAnsi="Arial" w:cs="Arial"/>
          <w:color w:val="000000"/>
          <w:kern w:val="1"/>
          <w:sz w:val="24"/>
          <w:szCs w:val="24"/>
          <w:lang w:eastAsia="zh-CN" w:bidi="pt-BR"/>
        </w:rPr>
        <w:t>8</w:t>
      </w:r>
      <w:r w:rsidRPr="00802F99">
        <w:rPr>
          <w:rFonts w:ascii="Arial" w:eastAsia="HG Mincho Light J" w:hAnsi="Arial" w:cs="Arial"/>
          <w:color w:val="000000"/>
          <w:kern w:val="1"/>
          <w:sz w:val="24"/>
          <w:szCs w:val="24"/>
          <w:lang w:eastAsia="zh-CN" w:bidi="pt-BR"/>
        </w:rPr>
        <w:t xml:space="preserve">.4. Fica assegurado ao credenciado o direito ao contraditório, sendo avaliadas suas razões pela Agente e Contratação, que se manifesta em </w:t>
      </w:r>
      <w:r w:rsidRPr="00802F99">
        <w:rPr>
          <w:rFonts w:ascii="Arial" w:eastAsia="HG Mincho Light J" w:hAnsi="Arial" w:cs="Arial"/>
          <w:b/>
          <w:bCs/>
          <w:color w:val="000000"/>
          <w:kern w:val="1"/>
          <w:sz w:val="24"/>
          <w:szCs w:val="24"/>
          <w:lang w:eastAsia="zh-CN" w:bidi="pt-BR"/>
        </w:rPr>
        <w:t>05 (cinco) dias úteis</w:t>
      </w:r>
      <w:r w:rsidRPr="00802F99">
        <w:rPr>
          <w:rFonts w:ascii="Arial" w:eastAsia="HG Mincho Light J" w:hAnsi="Arial" w:cs="Arial"/>
          <w:color w:val="000000"/>
          <w:kern w:val="1"/>
          <w:sz w:val="24"/>
          <w:szCs w:val="24"/>
          <w:lang w:eastAsia="zh-CN" w:bidi="pt-BR"/>
        </w:rPr>
        <w:t xml:space="preserve"> e submete ao Prefeito Municipal, para tomada de decisão.</w:t>
      </w:r>
    </w:p>
    <w:p w14:paraId="01BCEE0E" w14:textId="77777777" w:rsidR="007C521E" w:rsidRPr="00802F99"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480543D6" w14:textId="7009B7C4" w:rsidR="007C521E" w:rsidRPr="00802F99" w:rsidRDefault="005E6402"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802F99">
        <w:rPr>
          <w:rFonts w:ascii="Arial" w:eastAsia="HG Mincho Light J" w:hAnsi="Arial" w:cs="Arial"/>
          <w:b/>
          <w:bCs/>
          <w:kern w:val="1"/>
          <w:sz w:val="24"/>
          <w:szCs w:val="24"/>
          <w:lang w:eastAsia="zh-CN" w:bidi="pt-BR"/>
        </w:rPr>
        <w:t>19</w:t>
      </w:r>
      <w:r w:rsidR="003A7E80" w:rsidRPr="00802F99">
        <w:rPr>
          <w:rFonts w:ascii="Arial" w:eastAsia="HG Mincho Light J" w:hAnsi="Arial" w:cs="Arial"/>
          <w:b/>
          <w:bCs/>
          <w:kern w:val="1"/>
          <w:sz w:val="24"/>
          <w:szCs w:val="24"/>
          <w:lang w:eastAsia="zh-CN" w:bidi="pt-BR"/>
        </w:rPr>
        <w:t xml:space="preserve">. DA GESTÃO </w:t>
      </w:r>
      <w:r w:rsidR="001A5663" w:rsidRPr="00802F99">
        <w:rPr>
          <w:rFonts w:ascii="Arial" w:eastAsia="HG Mincho Light J" w:hAnsi="Arial" w:cs="Arial"/>
          <w:b/>
          <w:bCs/>
          <w:kern w:val="1"/>
          <w:sz w:val="24"/>
          <w:szCs w:val="24"/>
          <w:lang w:eastAsia="zh-CN" w:bidi="pt-BR"/>
        </w:rPr>
        <w:t xml:space="preserve">OPERACIONAL </w:t>
      </w:r>
      <w:r w:rsidR="003A7E80" w:rsidRPr="00802F99">
        <w:rPr>
          <w:rFonts w:ascii="Arial" w:eastAsia="HG Mincho Light J" w:hAnsi="Arial" w:cs="Arial"/>
          <w:b/>
          <w:bCs/>
          <w:kern w:val="1"/>
          <w:sz w:val="24"/>
          <w:szCs w:val="24"/>
          <w:lang w:eastAsia="zh-CN" w:bidi="pt-BR"/>
        </w:rPr>
        <w:t>E FISCALIZAÇÃO DO CREDENCIAMENTO:</w:t>
      </w:r>
    </w:p>
    <w:p w14:paraId="0D083DCB" w14:textId="77777777" w:rsidR="007C521E" w:rsidRPr="00802F99" w:rsidRDefault="007C521E" w:rsidP="005E6402">
      <w:pPr>
        <w:spacing w:after="0" w:line="240" w:lineRule="auto"/>
        <w:jc w:val="both"/>
        <w:rPr>
          <w:rFonts w:ascii="Arial" w:hAnsi="Arial" w:cs="Arial"/>
          <w:sz w:val="24"/>
          <w:szCs w:val="24"/>
        </w:rPr>
      </w:pPr>
    </w:p>
    <w:p w14:paraId="10373F15" w14:textId="1159BA04" w:rsidR="007C521E" w:rsidRPr="00802F99" w:rsidRDefault="005E6402" w:rsidP="005E6402">
      <w:pPr>
        <w:spacing w:after="0" w:line="240" w:lineRule="auto"/>
        <w:jc w:val="both"/>
        <w:rPr>
          <w:rFonts w:ascii="Arial" w:hAnsi="Arial" w:cs="Arial"/>
          <w:sz w:val="24"/>
          <w:szCs w:val="24"/>
        </w:rPr>
      </w:pPr>
      <w:r w:rsidRPr="00802F99">
        <w:rPr>
          <w:rFonts w:ascii="Arial" w:hAnsi="Arial" w:cs="Arial"/>
          <w:sz w:val="24"/>
          <w:szCs w:val="24"/>
        </w:rPr>
        <w:t>19</w:t>
      </w:r>
      <w:r w:rsidR="003A7E80" w:rsidRPr="00802F99">
        <w:rPr>
          <w:rFonts w:ascii="Arial" w:hAnsi="Arial" w:cs="Arial"/>
          <w:sz w:val="24"/>
          <w:szCs w:val="24"/>
        </w:rPr>
        <w:t xml:space="preserve">.1. A gestão operacional do presente credenciamento será realizada por meio da plataforma digital </w:t>
      </w:r>
      <w:r w:rsidR="003A7E80" w:rsidRPr="00802F99">
        <w:rPr>
          <w:rFonts w:ascii="Arial" w:hAnsi="Arial" w:cs="Arial"/>
          <w:b/>
          <w:bCs/>
          <w:sz w:val="24"/>
          <w:szCs w:val="24"/>
        </w:rPr>
        <w:t>CREDENCIAMEI</w:t>
      </w:r>
      <w:r w:rsidR="003A7E80" w:rsidRPr="00802F99">
        <w:rPr>
          <w:rFonts w:ascii="Arial" w:hAnsi="Arial" w:cs="Arial"/>
          <w:sz w:val="24"/>
          <w:szCs w:val="24"/>
        </w:rPr>
        <w:t xml:space="preserve"> (</w:t>
      </w:r>
      <w:hyperlink r:id="rId25" w:history="1">
        <w:r w:rsidR="0033181C" w:rsidRPr="00802F99">
          <w:rPr>
            <w:rStyle w:val="Hyperlink"/>
            <w:rFonts w:ascii="Arial" w:hAnsi="Arial" w:cs="Arial"/>
            <w:sz w:val="24"/>
            <w:szCs w:val="24"/>
          </w:rPr>
          <w:t>https://colider.credenciamei.com.br</w:t>
        </w:r>
      </w:hyperlink>
      <w:r w:rsidR="003A7E80" w:rsidRPr="00802F99">
        <w:rPr>
          <w:rFonts w:ascii="Arial" w:hAnsi="Arial" w:cs="Arial"/>
          <w:sz w:val="24"/>
          <w:szCs w:val="24"/>
        </w:rPr>
        <w:t xml:space="preserve">), sistema oficial adotado pelo Município de Colíder/MT para a administração centralizada e automatizada das Autorizações de Fornecimentos </w:t>
      </w:r>
      <w:r w:rsidR="00E206DB" w:rsidRPr="00802F99">
        <w:rPr>
          <w:rFonts w:ascii="Arial" w:hAnsi="Arial" w:cs="Arial"/>
          <w:sz w:val="24"/>
          <w:szCs w:val="24"/>
        </w:rPr>
        <w:t xml:space="preserve">(AF) </w:t>
      </w:r>
      <w:r w:rsidR="003A7E80" w:rsidRPr="00802F99">
        <w:rPr>
          <w:rFonts w:ascii="Arial" w:hAnsi="Arial" w:cs="Arial"/>
          <w:sz w:val="24"/>
          <w:szCs w:val="24"/>
        </w:rPr>
        <w:t>decorrentes d</w:t>
      </w:r>
      <w:r w:rsidR="00CE6AA9" w:rsidRPr="00802F99">
        <w:rPr>
          <w:rFonts w:ascii="Arial" w:hAnsi="Arial" w:cs="Arial"/>
          <w:sz w:val="24"/>
          <w:szCs w:val="24"/>
        </w:rPr>
        <w:t>os processos de</w:t>
      </w:r>
      <w:r w:rsidR="003A7E80" w:rsidRPr="00802F99">
        <w:rPr>
          <w:rFonts w:ascii="Arial" w:hAnsi="Arial" w:cs="Arial"/>
          <w:sz w:val="24"/>
          <w:szCs w:val="24"/>
        </w:rPr>
        <w:t xml:space="preserve"> credenciamento</w:t>
      </w:r>
      <w:r w:rsidR="00CE6AA9" w:rsidRPr="00802F99">
        <w:rPr>
          <w:rFonts w:ascii="Arial" w:hAnsi="Arial" w:cs="Arial"/>
          <w:sz w:val="24"/>
          <w:szCs w:val="24"/>
        </w:rPr>
        <w:t>s</w:t>
      </w:r>
      <w:r w:rsidR="003A7E80" w:rsidRPr="00802F99">
        <w:rPr>
          <w:rFonts w:ascii="Arial" w:hAnsi="Arial" w:cs="Arial"/>
          <w:sz w:val="24"/>
          <w:szCs w:val="24"/>
        </w:rPr>
        <w:t>.</w:t>
      </w:r>
    </w:p>
    <w:p w14:paraId="327BD428" w14:textId="77777777" w:rsidR="007C521E" w:rsidRPr="00802F99" w:rsidRDefault="007C521E" w:rsidP="005E6402">
      <w:pPr>
        <w:spacing w:after="0" w:line="240" w:lineRule="auto"/>
        <w:jc w:val="both"/>
        <w:rPr>
          <w:rFonts w:ascii="Arial" w:hAnsi="Arial" w:cs="Arial"/>
          <w:sz w:val="24"/>
          <w:szCs w:val="24"/>
          <w:shd w:val="clear" w:color="auto" w:fill="FFFFFF"/>
        </w:rPr>
      </w:pPr>
    </w:p>
    <w:p w14:paraId="5188AD6B" w14:textId="66C5A0BD" w:rsidR="00B2790C" w:rsidRPr="00802F99" w:rsidRDefault="005E6402" w:rsidP="00C56F27">
      <w:pPr>
        <w:spacing w:after="0" w:line="240" w:lineRule="auto"/>
        <w:jc w:val="both"/>
        <w:rPr>
          <w:rFonts w:ascii="Arial" w:hAnsi="Arial" w:cs="Arial"/>
          <w:sz w:val="24"/>
          <w:szCs w:val="24"/>
        </w:rPr>
      </w:pPr>
      <w:r w:rsidRPr="00802F99">
        <w:rPr>
          <w:rFonts w:ascii="Arial" w:hAnsi="Arial" w:cs="Arial"/>
          <w:sz w:val="24"/>
          <w:szCs w:val="24"/>
          <w:shd w:val="clear" w:color="auto" w:fill="FFFFFF"/>
        </w:rPr>
        <w:t>19</w:t>
      </w:r>
      <w:r w:rsidR="003A7E80" w:rsidRPr="00802F99">
        <w:rPr>
          <w:rFonts w:ascii="Arial" w:hAnsi="Arial" w:cs="Arial"/>
          <w:sz w:val="24"/>
          <w:szCs w:val="24"/>
          <w:shd w:val="clear" w:color="auto" w:fill="FFFFFF"/>
        </w:rPr>
        <w:t xml:space="preserve">.2. </w:t>
      </w:r>
      <w:r w:rsidR="003A7E80" w:rsidRPr="00802F99">
        <w:rPr>
          <w:rFonts w:ascii="Arial" w:hAnsi="Arial" w:cs="Arial"/>
          <w:sz w:val="24"/>
          <w:szCs w:val="24"/>
        </w:rPr>
        <w:t xml:space="preserve">As regras acerca da forma de </w:t>
      </w:r>
      <w:r w:rsidR="00CC105F" w:rsidRPr="00802F99">
        <w:rPr>
          <w:rFonts w:ascii="Arial" w:hAnsi="Arial" w:cs="Arial"/>
          <w:sz w:val="24"/>
          <w:szCs w:val="24"/>
        </w:rPr>
        <w:t>f</w:t>
      </w:r>
      <w:r w:rsidR="003A7E80" w:rsidRPr="00802F99">
        <w:rPr>
          <w:rFonts w:ascii="Arial" w:hAnsi="Arial" w:cs="Arial"/>
          <w:sz w:val="24"/>
          <w:szCs w:val="24"/>
        </w:rPr>
        <w:t>iscalização do credenciamento estão previstas no Termo de Referência (</w:t>
      </w:r>
      <w:r w:rsidR="003A7E80" w:rsidRPr="00802F99">
        <w:rPr>
          <w:rFonts w:ascii="Arial" w:hAnsi="Arial" w:cs="Arial"/>
          <w:b/>
          <w:sz w:val="24"/>
          <w:szCs w:val="24"/>
        </w:rPr>
        <w:t>ANEXO I</w:t>
      </w:r>
      <w:r w:rsidR="003A7E80" w:rsidRPr="00802F99">
        <w:rPr>
          <w:rFonts w:ascii="Arial" w:hAnsi="Arial" w:cs="Arial"/>
          <w:sz w:val="24"/>
          <w:szCs w:val="24"/>
        </w:rPr>
        <w:t>) deste Edital.</w:t>
      </w:r>
    </w:p>
    <w:p w14:paraId="5888C0CF" w14:textId="77777777" w:rsidR="00216C92" w:rsidRPr="00802F99" w:rsidRDefault="00216C92" w:rsidP="00C56F27">
      <w:pPr>
        <w:spacing w:after="0" w:line="240" w:lineRule="auto"/>
        <w:jc w:val="both"/>
        <w:rPr>
          <w:rFonts w:ascii="Arial" w:hAnsi="Arial" w:cs="Arial"/>
          <w:sz w:val="24"/>
          <w:szCs w:val="24"/>
          <w:shd w:val="clear" w:color="auto" w:fill="FFFFFF"/>
        </w:rPr>
      </w:pPr>
    </w:p>
    <w:p w14:paraId="6E7E9137" w14:textId="7723D0C5" w:rsidR="007C521E" w:rsidRPr="00802F99"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802F99">
        <w:rPr>
          <w:rFonts w:ascii="Arial" w:eastAsia="HG Mincho Light J" w:hAnsi="Arial" w:cs="Arial"/>
          <w:b/>
          <w:bCs/>
          <w:kern w:val="1"/>
          <w:sz w:val="24"/>
          <w:szCs w:val="24"/>
          <w:lang w:eastAsia="zh-CN" w:bidi="pt-BR"/>
        </w:rPr>
        <w:lastRenderedPageBreak/>
        <w:t>2</w:t>
      </w:r>
      <w:r w:rsidR="005E6402" w:rsidRPr="00802F99">
        <w:rPr>
          <w:rFonts w:ascii="Arial" w:eastAsia="HG Mincho Light J" w:hAnsi="Arial" w:cs="Arial"/>
          <w:b/>
          <w:bCs/>
          <w:kern w:val="1"/>
          <w:sz w:val="24"/>
          <w:szCs w:val="24"/>
          <w:lang w:eastAsia="zh-CN" w:bidi="pt-BR"/>
        </w:rPr>
        <w:t>0</w:t>
      </w:r>
      <w:r w:rsidRPr="00802F99">
        <w:rPr>
          <w:rFonts w:ascii="Arial" w:eastAsia="HG Mincho Light J" w:hAnsi="Arial" w:cs="Arial"/>
          <w:b/>
          <w:bCs/>
          <w:kern w:val="1"/>
          <w:sz w:val="24"/>
          <w:szCs w:val="24"/>
          <w:lang w:eastAsia="zh-CN" w:bidi="pt-BR"/>
        </w:rPr>
        <w:t>. DAS INFRAÇÕES E SANÇÕES ADMINISTRATIVAS</w:t>
      </w:r>
    </w:p>
    <w:p w14:paraId="0895CB44" w14:textId="77777777" w:rsidR="007C521E" w:rsidRPr="00802F99"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75A3B2E9" w14:textId="75621460"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 xml:space="preserve">.1. Comete infração administrativa, nos termos da lei, a Proponente que, com dolo ou culpa: </w:t>
      </w:r>
    </w:p>
    <w:p w14:paraId="34BB6F42" w14:textId="77777777" w:rsidR="0011496D" w:rsidRPr="00B151E6" w:rsidRDefault="0011496D" w:rsidP="005E6402">
      <w:pPr>
        <w:spacing w:after="0" w:line="240" w:lineRule="auto"/>
        <w:jc w:val="both"/>
        <w:rPr>
          <w:rFonts w:ascii="Arial" w:hAnsi="Arial" w:cs="Arial"/>
          <w:sz w:val="20"/>
          <w:szCs w:val="20"/>
        </w:rPr>
      </w:pPr>
    </w:p>
    <w:p w14:paraId="1DDD7F08" w14:textId="7F066E1E"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.1.1. Dar causa à inexecução parcial do Contrato (Termo de Credenciamento); (art. 155, I, da Lei Federal nº 14.133, 2021);</w:t>
      </w:r>
    </w:p>
    <w:p w14:paraId="511E6063" w14:textId="77777777" w:rsidR="009359BB" w:rsidRPr="00B151E6" w:rsidRDefault="009359BB" w:rsidP="005E6402">
      <w:pPr>
        <w:spacing w:after="0" w:line="240" w:lineRule="auto"/>
        <w:jc w:val="both"/>
        <w:rPr>
          <w:rFonts w:ascii="Arial" w:hAnsi="Arial" w:cs="Arial"/>
          <w:sz w:val="20"/>
          <w:szCs w:val="20"/>
        </w:rPr>
      </w:pPr>
    </w:p>
    <w:p w14:paraId="3E44B4BE" w14:textId="00B8EB0F"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.1.2. Dar causa à inexecução parcial do Contrato (Termo de Credenciamento); que cause grave dano à Administração, ao funcionamento dos serviços públicos ou ao interesse coletivo; (art. 155, II, da Lei Federal nº 14.133, 2021);</w:t>
      </w:r>
    </w:p>
    <w:p w14:paraId="6CD6B0F1" w14:textId="77777777" w:rsidR="007C521E" w:rsidRPr="00B151E6" w:rsidRDefault="007C521E" w:rsidP="005E6402">
      <w:pPr>
        <w:spacing w:after="0" w:line="240" w:lineRule="auto"/>
        <w:jc w:val="both"/>
        <w:rPr>
          <w:rFonts w:ascii="Arial" w:hAnsi="Arial" w:cs="Arial"/>
          <w:sz w:val="20"/>
          <w:szCs w:val="20"/>
        </w:rPr>
      </w:pPr>
    </w:p>
    <w:p w14:paraId="034EF82E" w14:textId="328BE13B"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.1.3. Recusar-se, sem justificativa, a assinar o Termo de Credenciamento, ou a aceitar ou retirar o instrumento equivalente no prazo estabelecido pela Administração.</w:t>
      </w:r>
    </w:p>
    <w:p w14:paraId="07939C1C" w14:textId="77777777" w:rsidR="007C521E" w:rsidRPr="00B151E6" w:rsidRDefault="007C521E" w:rsidP="005E6402">
      <w:pPr>
        <w:spacing w:after="0" w:line="240" w:lineRule="auto"/>
        <w:jc w:val="both"/>
        <w:rPr>
          <w:rFonts w:ascii="Arial" w:hAnsi="Arial" w:cs="Arial"/>
          <w:sz w:val="20"/>
          <w:szCs w:val="20"/>
        </w:rPr>
      </w:pPr>
    </w:p>
    <w:p w14:paraId="44D895C5" w14:textId="7C26FC82"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.1.4. Apresentar declaração ou documentação falsa exigida neste edital ou prestar declaração falsa durante a sessão pública ou a execução da Autorização de Fornecimento; (art. 155, VIII, da Lei Federal nº 14.133, 2021);</w:t>
      </w:r>
    </w:p>
    <w:p w14:paraId="43F68EDB" w14:textId="77777777" w:rsidR="007C521E" w:rsidRPr="00B151E6" w:rsidRDefault="007C521E" w:rsidP="005E6402">
      <w:pPr>
        <w:spacing w:after="0" w:line="240" w:lineRule="auto"/>
        <w:jc w:val="both"/>
        <w:rPr>
          <w:rFonts w:ascii="Arial" w:hAnsi="Arial" w:cs="Arial"/>
          <w:sz w:val="20"/>
          <w:szCs w:val="20"/>
        </w:rPr>
      </w:pPr>
    </w:p>
    <w:p w14:paraId="64D3527B" w14:textId="0B8F5E45"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.1.5. Fraudar a licitação ou praticar ato fraudulento na execução do contrato (Termo de Credenciamento); (art. 155, IX, da Lei Federal nº 14.133, 2021);</w:t>
      </w:r>
    </w:p>
    <w:p w14:paraId="1A101A3E" w14:textId="77777777" w:rsidR="007C521E" w:rsidRPr="00802F99" w:rsidRDefault="007C521E" w:rsidP="005E6402">
      <w:pPr>
        <w:spacing w:after="0" w:line="240" w:lineRule="auto"/>
        <w:jc w:val="both"/>
        <w:rPr>
          <w:rFonts w:ascii="Arial" w:hAnsi="Arial" w:cs="Arial"/>
          <w:sz w:val="24"/>
          <w:szCs w:val="24"/>
        </w:rPr>
      </w:pPr>
    </w:p>
    <w:p w14:paraId="76CB8307" w14:textId="6D63059D"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.1.6. Comportar-se de modo inidôneo ou cometer fraude de qualquer natureza; (art. 155, X, da Lei Federal nº 14.133, 2021), em especial quando:</w:t>
      </w:r>
    </w:p>
    <w:p w14:paraId="786EA0D2" w14:textId="77777777" w:rsidR="007C521E" w:rsidRPr="00802F99" w:rsidRDefault="007C521E" w:rsidP="005E6402">
      <w:pPr>
        <w:spacing w:after="0" w:line="240" w:lineRule="auto"/>
        <w:jc w:val="both"/>
        <w:rPr>
          <w:rFonts w:ascii="Arial" w:hAnsi="Arial" w:cs="Arial"/>
          <w:sz w:val="24"/>
          <w:szCs w:val="24"/>
        </w:rPr>
      </w:pPr>
    </w:p>
    <w:p w14:paraId="471C8D1A" w14:textId="1773E059"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 xml:space="preserve">.1.6.1. Agir em conluio ou em desconformidade com a lei; </w:t>
      </w:r>
    </w:p>
    <w:p w14:paraId="018C9194" w14:textId="77777777" w:rsidR="00A93772" w:rsidRPr="00802F99" w:rsidRDefault="00A93772" w:rsidP="005E6402">
      <w:pPr>
        <w:spacing w:after="0" w:line="240" w:lineRule="auto"/>
        <w:jc w:val="both"/>
        <w:rPr>
          <w:rFonts w:ascii="Arial" w:hAnsi="Arial" w:cs="Arial"/>
          <w:sz w:val="24"/>
          <w:szCs w:val="24"/>
        </w:rPr>
      </w:pPr>
    </w:p>
    <w:p w14:paraId="21AF7122" w14:textId="641EDAF4"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.1.6.2. Induzir deliberadamente a erro no julgamento.</w:t>
      </w:r>
    </w:p>
    <w:p w14:paraId="33420811" w14:textId="77777777" w:rsidR="00E206DB" w:rsidRPr="00802F99" w:rsidRDefault="00E206DB" w:rsidP="005E6402">
      <w:pPr>
        <w:spacing w:after="0" w:line="240" w:lineRule="auto"/>
        <w:jc w:val="both"/>
        <w:rPr>
          <w:rFonts w:ascii="Arial" w:hAnsi="Arial" w:cs="Arial"/>
          <w:sz w:val="24"/>
          <w:szCs w:val="24"/>
        </w:rPr>
      </w:pPr>
    </w:p>
    <w:p w14:paraId="6293EFAE" w14:textId="0CB9140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.1.7. Praticar atos ilícitos com vistas a frustrar os objetivos da licitação; (art. 155, XI, da Lei Federal nº 14.133, 2021);</w:t>
      </w:r>
    </w:p>
    <w:p w14:paraId="605EC73E" w14:textId="77777777" w:rsidR="007C521E" w:rsidRPr="00802F99" w:rsidRDefault="007C521E" w:rsidP="005E6402">
      <w:pPr>
        <w:spacing w:after="0" w:line="240" w:lineRule="auto"/>
        <w:jc w:val="both"/>
        <w:rPr>
          <w:rFonts w:ascii="Arial" w:hAnsi="Arial" w:cs="Arial"/>
          <w:sz w:val="24"/>
          <w:szCs w:val="24"/>
        </w:rPr>
      </w:pPr>
    </w:p>
    <w:p w14:paraId="2F0E77FB" w14:textId="72DC8D8D"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.1.8. Praticar ato lesivo previsto no art. 5º da Lei nº 12.846, de 2013; (art. 155, XII, da Lei Federal nº 14.133, 2021);</w:t>
      </w:r>
    </w:p>
    <w:p w14:paraId="591DA595" w14:textId="77777777" w:rsidR="007C521E" w:rsidRPr="00802F99" w:rsidRDefault="007C521E" w:rsidP="005E6402">
      <w:pPr>
        <w:spacing w:after="0" w:line="240" w:lineRule="auto"/>
        <w:jc w:val="both"/>
        <w:rPr>
          <w:rFonts w:ascii="Arial" w:hAnsi="Arial" w:cs="Arial"/>
          <w:sz w:val="24"/>
          <w:szCs w:val="24"/>
        </w:rPr>
      </w:pPr>
    </w:p>
    <w:p w14:paraId="61663751" w14:textId="3C7F0700"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 xml:space="preserve">.2. Com fulcro na Lei nº 14.133, de 2021, a Administração poderá, garantida a prévia defesa, aplicar aos postulantes ao credenciamento e/ou adjudicatários as seguintes sanções, sem prejuízo das responsabilidades civil e criminal: </w:t>
      </w:r>
    </w:p>
    <w:p w14:paraId="696C4CAF" w14:textId="77777777" w:rsidR="0011496D" w:rsidRPr="00B151E6" w:rsidRDefault="0011496D" w:rsidP="005E6402">
      <w:pPr>
        <w:spacing w:after="0" w:line="240" w:lineRule="auto"/>
        <w:jc w:val="both"/>
        <w:rPr>
          <w:rFonts w:ascii="Arial" w:hAnsi="Arial" w:cs="Arial"/>
          <w:sz w:val="20"/>
          <w:szCs w:val="20"/>
        </w:rPr>
      </w:pPr>
    </w:p>
    <w:p w14:paraId="264C640F" w14:textId="15A80248"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 xml:space="preserve">.2.1. Advertência; </w:t>
      </w:r>
    </w:p>
    <w:p w14:paraId="5BA76857" w14:textId="77777777" w:rsidR="007C521E" w:rsidRPr="00B151E6" w:rsidRDefault="007C521E" w:rsidP="005E6402">
      <w:pPr>
        <w:spacing w:after="0" w:line="240" w:lineRule="auto"/>
        <w:jc w:val="both"/>
        <w:rPr>
          <w:rFonts w:ascii="Arial" w:hAnsi="Arial" w:cs="Arial"/>
          <w:sz w:val="20"/>
          <w:szCs w:val="20"/>
        </w:rPr>
      </w:pPr>
    </w:p>
    <w:p w14:paraId="405ACA17" w14:textId="7803D558"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.2.2. Multa;</w:t>
      </w:r>
    </w:p>
    <w:p w14:paraId="7607B130" w14:textId="77777777" w:rsidR="007C521E" w:rsidRPr="00B151E6" w:rsidRDefault="007C521E" w:rsidP="005E6402">
      <w:pPr>
        <w:spacing w:after="0" w:line="240" w:lineRule="auto"/>
        <w:jc w:val="both"/>
        <w:rPr>
          <w:rFonts w:ascii="Arial" w:hAnsi="Arial" w:cs="Arial"/>
          <w:sz w:val="20"/>
          <w:szCs w:val="20"/>
        </w:rPr>
      </w:pPr>
    </w:p>
    <w:p w14:paraId="202580AA" w14:textId="50421F02"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.2.3. Impedimento de licitar e contratar; e</w:t>
      </w:r>
    </w:p>
    <w:p w14:paraId="59C5C7E8" w14:textId="77777777" w:rsidR="007C521E" w:rsidRPr="00B151E6" w:rsidRDefault="007C521E" w:rsidP="005E6402">
      <w:pPr>
        <w:spacing w:after="0" w:line="240" w:lineRule="auto"/>
        <w:jc w:val="both"/>
        <w:rPr>
          <w:rFonts w:ascii="Arial" w:hAnsi="Arial" w:cs="Arial"/>
          <w:sz w:val="20"/>
          <w:szCs w:val="20"/>
        </w:rPr>
      </w:pPr>
    </w:p>
    <w:p w14:paraId="1392FA6F" w14:textId="589CCE5F"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.2.4. Declaração de inidoneidade para licitar ou contratar, enquanto perdurarem os motivos determinantes da punição ou até que seja promovida sua reabilitação perante a própria autoridade que aplicou a penalidade.</w:t>
      </w:r>
    </w:p>
    <w:p w14:paraId="34F405F5" w14:textId="489B8EF4"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lastRenderedPageBreak/>
        <w:t>2</w:t>
      </w:r>
      <w:r w:rsidR="005E6402" w:rsidRPr="00802F99">
        <w:rPr>
          <w:rFonts w:ascii="Arial" w:hAnsi="Arial" w:cs="Arial"/>
          <w:sz w:val="24"/>
          <w:szCs w:val="24"/>
        </w:rPr>
        <w:t>0</w:t>
      </w:r>
      <w:r w:rsidRPr="00802F99">
        <w:rPr>
          <w:rFonts w:ascii="Arial" w:hAnsi="Arial" w:cs="Arial"/>
          <w:sz w:val="24"/>
          <w:szCs w:val="24"/>
        </w:rPr>
        <w:t>.3. Na aplicação das sanções serão considerados:</w:t>
      </w:r>
    </w:p>
    <w:p w14:paraId="1095600C" w14:textId="77777777" w:rsidR="007C521E" w:rsidRPr="00802F99" w:rsidRDefault="007C521E" w:rsidP="005E6402">
      <w:pPr>
        <w:spacing w:after="0" w:line="240" w:lineRule="auto"/>
        <w:jc w:val="both"/>
        <w:rPr>
          <w:rFonts w:ascii="Arial" w:hAnsi="Arial" w:cs="Arial"/>
          <w:sz w:val="24"/>
          <w:szCs w:val="24"/>
        </w:rPr>
      </w:pPr>
    </w:p>
    <w:p w14:paraId="05E8EA18" w14:textId="26586B23"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.3.1. A natureza e a gravidade da infração cometida.</w:t>
      </w:r>
    </w:p>
    <w:p w14:paraId="38071059" w14:textId="77777777" w:rsidR="0011496D" w:rsidRPr="00802F99" w:rsidRDefault="0011496D" w:rsidP="005E6402">
      <w:pPr>
        <w:spacing w:after="0" w:line="240" w:lineRule="auto"/>
        <w:jc w:val="both"/>
        <w:rPr>
          <w:rFonts w:ascii="Arial" w:hAnsi="Arial" w:cs="Arial"/>
          <w:sz w:val="24"/>
          <w:szCs w:val="24"/>
        </w:rPr>
      </w:pPr>
    </w:p>
    <w:p w14:paraId="53695FF4" w14:textId="7AC6CF2E"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.3.2. As peculiaridades do caso concreto.</w:t>
      </w:r>
    </w:p>
    <w:p w14:paraId="4D07B951" w14:textId="77777777" w:rsidR="009359BB" w:rsidRPr="00802F99" w:rsidRDefault="009359BB" w:rsidP="005E6402">
      <w:pPr>
        <w:spacing w:after="0" w:line="240" w:lineRule="auto"/>
        <w:jc w:val="both"/>
        <w:rPr>
          <w:rFonts w:ascii="Arial" w:hAnsi="Arial" w:cs="Arial"/>
          <w:sz w:val="24"/>
          <w:szCs w:val="24"/>
        </w:rPr>
      </w:pPr>
    </w:p>
    <w:p w14:paraId="7ABBE437" w14:textId="156489D0"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.3.3. As circunstâncias agravantes ou atenuantes.</w:t>
      </w:r>
    </w:p>
    <w:p w14:paraId="152F12A3" w14:textId="77777777" w:rsidR="007C521E" w:rsidRPr="00802F99" w:rsidRDefault="007C521E" w:rsidP="005E6402">
      <w:pPr>
        <w:spacing w:after="0" w:line="240" w:lineRule="auto"/>
        <w:jc w:val="both"/>
        <w:rPr>
          <w:rFonts w:ascii="Arial" w:hAnsi="Arial" w:cs="Arial"/>
          <w:sz w:val="24"/>
          <w:szCs w:val="24"/>
        </w:rPr>
      </w:pPr>
    </w:p>
    <w:p w14:paraId="49EAA60B" w14:textId="3DE9AA63"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.3.4. Os danos que dela provierem para a Administração Pública.</w:t>
      </w:r>
    </w:p>
    <w:p w14:paraId="4D37A224" w14:textId="77777777" w:rsidR="00CE6AA9" w:rsidRPr="00802F99" w:rsidRDefault="00CE6AA9" w:rsidP="005E6402">
      <w:pPr>
        <w:spacing w:after="0" w:line="240" w:lineRule="auto"/>
        <w:jc w:val="both"/>
        <w:rPr>
          <w:rFonts w:ascii="Arial" w:hAnsi="Arial" w:cs="Arial"/>
          <w:sz w:val="24"/>
          <w:szCs w:val="24"/>
        </w:rPr>
      </w:pPr>
    </w:p>
    <w:p w14:paraId="391A99A0" w14:textId="046F060C"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0</w:t>
      </w:r>
      <w:r w:rsidRPr="00802F99">
        <w:rPr>
          <w:rFonts w:ascii="Arial" w:hAnsi="Arial" w:cs="Arial"/>
          <w:sz w:val="24"/>
          <w:szCs w:val="24"/>
        </w:rPr>
        <w:t>.4.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r w:rsidR="001A5663" w:rsidRPr="00802F99">
        <w:rPr>
          <w:rFonts w:ascii="Arial" w:hAnsi="Arial" w:cs="Arial"/>
          <w:sz w:val="24"/>
          <w:szCs w:val="24"/>
        </w:rPr>
        <w:t xml:space="preserve"> Administrativos</w:t>
      </w:r>
      <w:r w:rsidRPr="00802F99">
        <w:rPr>
          <w:rFonts w:ascii="Arial" w:hAnsi="Arial" w:cs="Arial"/>
          <w:sz w:val="24"/>
          <w:szCs w:val="24"/>
        </w:rPr>
        <w:t>.</w:t>
      </w:r>
    </w:p>
    <w:p w14:paraId="4C846C7C" w14:textId="77777777" w:rsidR="007C521E" w:rsidRPr="00802F99"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0F42B754" w14:textId="0357B73F" w:rsidR="007C521E" w:rsidRPr="00802F99"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802F99">
        <w:rPr>
          <w:rFonts w:ascii="Arial" w:eastAsia="HG Mincho Light J" w:hAnsi="Arial" w:cs="Arial"/>
          <w:b/>
          <w:bCs/>
          <w:kern w:val="1"/>
          <w:sz w:val="24"/>
          <w:szCs w:val="24"/>
          <w:lang w:eastAsia="zh-CN" w:bidi="pt-BR"/>
        </w:rPr>
        <w:t>2</w:t>
      </w:r>
      <w:r w:rsidR="005E6402" w:rsidRPr="00802F99">
        <w:rPr>
          <w:rFonts w:ascii="Arial" w:eastAsia="HG Mincho Light J" w:hAnsi="Arial" w:cs="Arial"/>
          <w:b/>
          <w:bCs/>
          <w:kern w:val="1"/>
          <w:sz w:val="24"/>
          <w:szCs w:val="24"/>
          <w:lang w:eastAsia="zh-CN" w:bidi="pt-BR"/>
        </w:rPr>
        <w:t>1</w:t>
      </w:r>
      <w:r w:rsidRPr="00802F99">
        <w:rPr>
          <w:rFonts w:ascii="Arial" w:eastAsia="HG Mincho Light J" w:hAnsi="Arial" w:cs="Arial"/>
          <w:b/>
          <w:bCs/>
          <w:kern w:val="1"/>
          <w:sz w:val="24"/>
          <w:szCs w:val="24"/>
          <w:lang w:eastAsia="zh-CN" w:bidi="pt-BR"/>
        </w:rPr>
        <w:t>. DOS RECURSOS ADMINISTRATIVOS</w:t>
      </w:r>
    </w:p>
    <w:p w14:paraId="0D7FC2AC" w14:textId="77777777" w:rsidR="007C521E" w:rsidRPr="00802F99" w:rsidRDefault="007C521E"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795BF9F4" w14:textId="24B158E4"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1</w:t>
      </w:r>
      <w:r w:rsidRPr="00802F99">
        <w:rPr>
          <w:rFonts w:ascii="Arial" w:hAnsi="Arial" w:cs="Arial"/>
          <w:sz w:val="24"/>
          <w:szCs w:val="24"/>
        </w:rPr>
        <w:t xml:space="preserve">.1. A interposição de recurso referente ao julgamento das propostas, à habilitação ou inabilitação </w:t>
      </w:r>
      <w:r w:rsidR="001A5663" w:rsidRPr="00802F99">
        <w:rPr>
          <w:rFonts w:ascii="Arial" w:hAnsi="Arial" w:cs="Arial"/>
          <w:sz w:val="24"/>
          <w:szCs w:val="24"/>
        </w:rPr>
        <w:t>de interessados no credenciamento</w:t>
      </w:r>
      <w:r w:rsidRPr="00802F99">
        <w:rPr>
          <w:rFonts w:ascii="Arial" w:hAnsi="Arial" w:cs="Arial"/>
          <w:sz w:val="24"/>
          <w:szCs w:val="24"/>
        </w:rPr>
        <w:t>, à anulação ou revogação do credenciamento, observará o disposto no art. 165 da Lei nº 14.133, de 2021.</w:t>
      </w:r>
    </w:p>
    <w:p w14:paraId="5890EBB1" w14:textId="77777777" w:rsidR="007C521E" w:rsidRPr="00802F99" w:rsidRDefault="007C521E" w:rsidP="005E6402">
      <w:pPr>
        <w:widowControl w:val="0"/>
        <w:tabs>
          <w:tab w:val="left" w:pos="708"/>
        </w:tabs>
        <w:spacing w:after="0" w:line="240" w:lineRule="auto"/>
        <w:jc w:val="both"/>
        <w:rPr>
          <w:rFonts w:ascii="Arial" w:hAnsi="Arial" w:cs="Arial"/>
          <w:sz w:val="24"/>
          <w:szCs w:val="24"/>
        </w:rPr>
      </w:pPr>
    </w:p>
    <w:p w14:paraId="4AAECE6D" w14:textId="5ACF8061"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1</w:t>
      </w:r>
      <w:r w:rsidRPr="00802F99">
        <w:rPr>
          <w:rFonts w:ascii="Arial" w:hAnsi="Arial" w:cs="Arial"/>
          <w:sz w:val="24"/>
          <w:szCs w:val="24"/>
        </w:rPr>
        <w:t xml:space="preserve">.2. Cabe recurso, no prazo de </w:t>
      </w:r>
      <w:r w:rsidRPr="00802F99">
        <w:rPr>
          <w:rFonts w:ascii="Arial" w:hAnsi="Arial" w:cs="Arial"/>
          <w:b/>
          <w:bCs/>
          <w:sz w:val="24"/>
          <w:szCs w:val="24"/>
        </w:rPr>
        <w:t>03 (três) dias úteis</w:t>
      </w:r>
      <w:r w:rsidRPr="00802F99">
        <w:rPr>
          <w:rFonts w:ascii="Arial" w:hAnsi="Arial" w:cs="Arial"/>
          <w:sz w:val="24"/>
          <w:szCs w:val="24"/>
        </w:rPr>
        <w:t>, contado da data de intimação ou de lavratura da ata, em face de (art. 165, I da Lei nº 14.133/2021):</w:t>
      </w:r>
    </w:p>
    <w:p w14:paraId="2F31FF5E"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 xml:space="preserve"> </w:t>
      </w:r>
    </w:p>
    <w:p w14:paraId="2C1E95D6"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w:t>
      </w:r>
      <w:r w:rsidRPr="00802F99">
        <w:rPr>
          <w:rFonts w:ascii="Arial" w:hAnsi="Arial" w:cs="Arial"/>
          <w:sz w:val="24"/>
          <w:szCs w:val="24"/>
        </w:rPr>
        <w:t xml:space="preserve"> - Julgamento das propostas; </w:t>
      </w:r>
    </w:p>
    <w:p w14:paraId="2C6700AB" w14:textId="4CB3ADD6"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II</w:t>
      </w:r>
      <w:r w:rsidRPr="00802F99">
        <w:rPr>
          <w:rFonts w:ascii="Arial" w:hAnsi="Arial" w:cs="Arial"/>
          <w:sz w:val="24"/>
          <w:szCs w:val="24"/>
        </w:rPr>
        <w:t xml:space="preserve"> - Ato de habilitação ou inabilitação </w:t>
      </w:r>
      <w:r w:rsidR="00F93E34" w:rsidRPr="00802F99">
        <w:rPr>
          <w:rFonts w:ascii="Arial" w:hAnsi="Arial" w:cs="Arial"/>
          <w:sz w:val="24"/>
          <w:szCs w:val="24"/>
        </w:rPr>
        <w:t>das interessadas no credenciamento</w:t>
      </w:r>
      <w:r w:rsidRPr="00802F99">
        <w:rPr>
          <w:rFonts w:ascii="Arial" w:hAnsi="Arial" w:cs="Arial"/>
          <w:sz w:val="24"/>
          <w:szCs w:val="24"/>
        </w:rPr>
        <w:t xml:space="preserve">; </w:t>
      </w:r>
    </w:p>
    <w:p w14:paraId="0691765E"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III</w:t>
      </w:r>
      <w:r w:rsidRPr="00802F99">
        <w:rPr>
          <w:rFonts w:ascii="Arial" w:hAnsi="Arial" w:cs="Arial"/>
          <w:sz w:val="24"/>
          <w:szCs w:val="24"/>
        </w:rPr>
        <w:t xml:space="preserve"> - Anulação ou revogação do credenciamento; </w:t>
      </w:r>
    </w:p>
    <w:p w14:paraId="1576AA40" w14:textId="77777777" w:rsidR="007C521E" w:rsidRPr="00802F99" w:rsidRDefault="003A7E80" w:rsidP="005E6402">
      <w:pPr>
        <w:spacing w:after="0" w:line="240" w:lineRule="auto"/>
        <w:jc w:val="both"/>
        <w:rPr>
          <w:rFonts w:ascii="Arial" w:hAnsi="Arial" w:cs="Arial"/>
          <w:sz w:val="24"/>
          <w:szCs w:val="24"/>
        </w:rPr>
      </w:pPr>
      <w:r w:rsidRPr="00802F99">
        <w:rPr>
          <w:rFonts w:ascii="Arial" w:hAnsi="Arial" w:cs="Arial"/>
          <w:b/>
          <w:bCs/>
          <w:sz w:val="24"/>
          <w:szCs w:val="24"/>
        </w:rPr>
        <w:t>IV</w:t>
      </w:r>
      <w:r w:rsidRPr="00802F99">
        <w:rPr>
          <w:rFonts w:ascii="Arial" w:hAnsi="Arial" w:cs="Arial"/>
          <w:sz w:val="24"/>
          <w:szCs w:val="24"/>
        </w:rPr>
        <w:t xml:space="preserve"> - Extinção do Termo de Credenciamento, quando determinada por ato unilateral e escrito da Administração.</w:t>
      </w:r>
    </w:p>
    <w:p w14:paraId="046E1246" w14:textId="77777777" w:rsidR="007C521E" w:rsidRPr="00802F99" w:rsidRDefault="007C521E" w:rsidP="005E6402">
      <w:pPr>
        <w:spacing w:after="0" w:line="240" w:lineRule="auto"/>
        <w:jc w:val="both"/>
        <w:rPr>
          <w:rFonts w:ascii="Arial" w:hAnsi="Arial" w:cs="Arial"/>
          <w:b/>
          <w:sz w:val="24"/>
          <w:szCs w:val="24"/>
        </w:rPr>
      </w:pPr>
    </w:p>
    <w:p w14:paraId="0DBFC3AD" w14:textId="03E97EE3"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.3. </w:t>
      </w:r>
      <w:r w:rsidRPr="00802F99">
        <w:rPr>
          <w:rFonts w:ascii="Arial" w:hAnsi="Arial" w:cs="Arial"/>
          <w:sz w:val="24"/>
          <w:szCs w:val="24"/>
        </w:rPr>
        <w:t xml:space="preserve">Declarado decorrida a fase de credenciamento e julgamento dos documentos de habilitação, será concedido o prazo de </w:t>
      </w:r>
      <w:r w:rsidRPr="00802F99">
        <w:rPr>
          <w:rFonts w:ascii="Arial" w:hAnsi="Arial" w:cs="Arial"/>
          <w:b/>
          <w:iCs/>
          <w:sz w:val="24"/>
          <w:szCs w:val="24"/>
        </w:rPr>
        <w:t>30 (trinta) minutos</w:t>
      </w:r>
      <w:r w:rsidRPr="00802F99">
        <w:rPr>
          <w:rFonts w:ascii="Arial" w:hAnsi="Arial" w:cs="Arial"/>
          <w:sz w:val="24"/>
          <w:szCs w:val="24"/>
        </w:rPr>
        <w:t xml:space="preserve">, para que qualquer </w:t>
      </w:r>
      <w:r w:rsidR="00F93E34" w:rsidRPr="00802F99">
        <w:rPr>
          <w:rFonts w:ascii="Arial" w:hAnsi="Arial" w:cs="Arial"/>
          <w:sz w:val="24"/>
          <w:szCs w:val="24"/>
        </w:rPr>
        <w:t xml:space="preserve">proponente </w:t>
      </w:r>
      <w:r w:rsidRPr="00802F99">
        <w:rPr>
          <w:rFonts w:ascii="Arial" w:hAnsi="Arial" w:cs="Arial"/>
          <w:sz w:val="24"/>
          <w:szCs w:val="24"/>
        </w:rPr>
        <w:t>manifeste a intenção de recorrer, de forma motivada, isto é, indicando contra qual decisão pretende recorrer e por qual motivo.</w:t>
      </w:r>
    </w:p>
    <w:p w14:paraId="10C278D3" w14:textId="77777777" w:rsidR="007C521E" w:rsidRPr="00802F99" w:rsidRDefault="007C521E" w:rsidP="005E6402">
      <w:pPr>
        <w:spacing w:after="0" w:line="240" w:lineRule="auto"/>
        <w:jc w:val="both"/>
        <w:rPr>
          <w:rFonts w:ascii="Arial" w:hAnsi="Arial" w:cs="Arial"/>
          <w:sz w:val="24"/>
          <w:szCs w:val="24"/>
        </w:rPr>
      </w:pPr>
    </w:p>
    <w:p w14:paraId="0FA1FA3E" w14:textId="635F392F"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.4.</w:t>
      </w:r>
      <w:r w:rsidRPr="00802F99">
        <w:rPr>
          <w:rFonts w:ascii="Arial" w:hAnsi="Arial" w:cs="Arial"/>
          <w:sz w:val="24"/>
          <w:szCs w:val="24"/>
        </w:rPr>
        <w:t xml:space="preserve"> Havendo quem se manifeste, caberá a Agente de Contratação verificar a tempestividade e a existência de motivação da intenção de recorrer, para decidir se admite ou não o recurso, fundamentadamente.</w:t>
      </w:r>
    </w:p>
    <w:p w14:paraId="5409C9DB" w14:textId="77777777" w:rsidR="007C521E" w:rsidRPr="00802F99" w:rsidRDefault="007C521E" w:rsidP="005E6402">
      <w:pPr>
        <w:spacing w:after="0" w:line="240" w:lineRule="auto"/>
        <w:jc w:val="both"/>
        <w:rPr>
          <w:rFonts w:ascii="Arial" w:hAnsi="Arial" w:cs="Arial"/>
          <w:sz w:val="24"/>
          <w:szCs w:val="24"/>
        </w:rPr>
      </w:pPr>
    </w:p>
    <w:p w14:paraId="1691AC48" w14:textId="404B29F9" w:rsidR="007C521E" w:rsidRPr="00802F99" w:rsidRDefault="003A7E80" w:rsidP="005E6402">
      <w:pPr>
        <w:spacing w:after="0" w:line="240" w:lineRule="auto"/>
        <w:jc w:val="both"/>
        <w:rPr>
          <w:rFonts w:ascii="Arial" w:hAnsi="Arial" w:cs="Arial"/>
          <w:bCs/>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.4.1. Nesse momento a Agente de Contratação não adentrará no mérito recursal, mas apenas verificará as condições de admissibilidade do recurso.</w:t>
      </w:r>
    </w:p>
    <w:p w14:paraId="6D8AF1D6" w14:textId="77777777" w:rsidR="007C521E" w:rsidRPr="00802F99" w:rsidRDefault="007C521E" w:rsidP="005E6402">
      <w:pPr>
        <w:spacing w:after="0" w:line="240" w:lineRule="auto"/>
        <w:jc w:val="both"/>
        <w:rPr>
          <w:rFonts w:ascii="Arial" w:hAnsi="Arial" w:cs="Arial"/>
          <w:bCs/>
          <w:sz w:val="24"/>
          <w:szCs w:val="24"/>
        </w:rPr>
      </w:pPr>
    </w:p>
    <w:p w14:paraId="066C9AFA" w14:textId="7B8B42A9"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.5. Uma</w:t>
      </w:r>
      <w:r w:rsidRPr="00802F99">
        <w:rPr>
          <w:rFonts w:ascii="Arial" w:hAnsi="Arial" w:cs="Arial"/>
          <w:sz w:val="24"/>
          <w:szCs w:val="24"/>
        </w:rPr>
        <w:t xml:space="preserve"> vez admitido o recurso, o recorrente terá, a partir de então, o prazo de </w:t>
      </w:r>
      <w:r w:rsidRPr="00802F99">
        <w:rPr>
          <w:rFonts w:ascii="Arial" w:hAnsi="Arial" w:cs="Arial"/>
          <w:b/>
          <w:sz w:val="24"/>
          <w:szCs w:val="24"/>
        </w:rPr>
        <w:t xml:space="preserve">03 (três) dias </w:t>
      </w:r>
      <w:r w:rsidRPr="00802F99">
        <w:rPr>
          <w:rFonts w:ascii="Arial" w:hAnsi="Arial" w:cs="Arial"/>
          <w:b/>
          <w:bCs/>
          <w:sz w:val="24"/>
          <w:szCs w:val="24"/>
        </w:rPr>
        <w:t>úteis</w:t>
      </w:r>
      <w:r w:rsidRPr="00802F99">
        <w:rPr>
          <w:rFonts w:ascii="Arial" w:hAnsi="Arial" w:cs="Arial"/>
          <w:sz w:val="24"/>
          <w:szCs w:val="24"/>
        </w:rPr>
        <w:t xml:space="preserve"> para apresentar as razões, ficando os demais licitantes, desde logo, intimados para, querendo, apresentarem contrarrazões, em outro </w:t>
      </w:r>
      <w:r w:rsidRPr="00802F99">
        <w:rPr>
          <w:rFonts w:ascii="Arial" w:hAnsi="Arial" w:cs="Arial"/>
          <w:b/>
          <w:sz w:val="24"/>
          <w:szCs w:val="24"/>
        </w:rPr>
        <w:t xml:space="preserve">03 (três) dias </w:t>
      </w:r>
      <w:r w:rsidRPr="00802F99">
        <w:rPr>
          <w:rFonts w:ascii="Arial" w:hAnsi="Arial" w:cs="Arial"/>
          <w:b/>
          <w:bCs/>
          <w:sz w:val="24"/>
          <w:szCs w:val="24"/>
        </w:rPr>
        <w:t>úteis</w:t>
      </w:r>
      <w:r w:rsidRPr="00802F99">
        <w:rPr>
          <w:rFonts w:ascii="Arial" w:hAnsi="Arial" w:cs="Arial"/>
          <w:sz w:val="24"/>
          <w:szCs w:val="24"/>
        </w:rPr>
        <w:t xml:space="preserve">, que começarão a contar </w:t>
      </w:r>
      <w:r w:rsidRPr="00802F99">
        <w:rPr>
          <w:rFonts w:ascii="Arial" w:hAnsi="Arial" w:cs="Arial"/>
          <w:sz w:val="24"/>
          <w:szCs w:val="24"/>
        </w:rPr>
        <w:lastRenderedPageBreak/>
        <w:t>do término do prazo do recorrente, sendo-lhes assegurada vista imediata dos elementos indispensáveis à defesa de seus interesses.</w:t>
      </w:r>
    </w:p>
    <w:p w14:paraId="0F822298" w14:textId="77777777" w:rsidR="007C521E" w:rsidRPr="00802F99" w:rsidRDefault="007C521E" w:rsidP="005E6402">
      <w:pPr>
        <w:spacing w:after="0" w:line="240" w:lineRule="auto"/>
        <w:jc w:val="both"/>
        <w:rPr>
          <w:rFonts w:ascii="Arial" w:hAnsi="Arial" w:cs="Arial"/>
          <w:sz w:val="24"/>
          <w:szCs w:val="24"/>
        </w:rPr>
      </w:pPr>
    </w:p>
    <w:p w14:paraId="59AF9F5C" w14:textId="2912DFCE"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.6. </w:t>
      </w:r>
      <w:r w:rsidRPr="00802F99">
        <w:rPr>
          <w:rFonts w:ascii="Arial" w:hAnsi="Arial" w:cs="Arial"/>
          <w:sz w:val="24"/>
          <w:szCs w:val="24"/>
        </w:rPr>
        <w:t>As razões dos recursos deverão relacionar-se com as razões indicadas pela</w:t>
      </w:r>
      <w:r w:rsidR="00F93E34" w:rsidRPr="00802F99">
        <w:rPr>
          <w:rFonts w:ascii="Arial" w:hAnsi="Arial" w:cs="Arial"/>
          <w:sz w:val="24"/>
          <w:szCs w:val="24"/>
        </w:rPr>
        <w:t xml:space="preserve"> recorrente</w:t>
      </w:r>
      <w:r w:rsidRPr="00802F99">
        <w:rPr>
          <w:rFonts w:ascii="Arial" w:hAnsi="Arial" w:cs="Arial"/>
          <w:sz w:val="24"/>
          <w:szCs w:val="24"/>
        </w:rPr>
        <w:t xml:space="preserve">, sob pena de não ser conhecido o recurso. </w:t>
      </w:r>
    </w:p>
    <w:p w14:paraId="77E20E62" w14:textId="77777777" w:rsidR="0011496D" w:rsidRPr="00802F99" w:rsidRDefault="0011496D" w:rsidP="005E6402">
      <w:pPr>
        <w:spacing w:after="0" w:line="240" w:lineRule="auto"/>
        <w:jc w:val="both"/>
        <w:rPr>
          <w:rFonts w:ascii="Arial" w:hAnsi="Arial" w:cs="Arial"/>
          <w:bCs/>
          <w:sz w:val="24"/>
          <w:szCs w:val="24"/>
        </w:rPr>
      </w:pPr>
    </w:p>
    <w:p w14:paraId="41817A1E" w14:textId="020AEAE5"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.7. </w:t>
      </w:r>
      <w:r w:rsidRPr="00802F99">
        <w:rPr>
          <w:rFonts w:ascii="Arial" w:hAnsi="Arial" w:cs="Arial"/>
          <w:sz w:val="24"/>
          <w:szCs w:val="24"/>
        </w:rPr>
        <w:t>Interposto o recurso a Agente de Contratação poderá reconsiderar a sua decisão ou encaminhá-lo devidamente informado à autoridade superior.</w:t>
      </w:r>
    </w:p>
    <w:p w14:paraId="1F36A7BE" w14:textId="77777777" w:rsidR="007C521E" w:rsidRPr="00802F99" w:rsidRDefault="007C521E" w:rsidP="005E6402">
      <w:pPr>
        <w:spacing w:after="0" w:line="240" w:lineRule="auto"/>
        <w:jc w:val="both"/>
        <w:rPr>
          <w:rFonts w:ascii="Arial" w:hAnsi="Arial" w:cs="Arial"/>
          <w:sz w:val="24"/>
          <w:szCs w:val="24"/>
        </w:rPr>
      </w:pPr>
    </w:p>
    <w:p w14:paraId="0CD098A5" w14:textId="2A1D2C2F"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1</w:t>
      </w:r>
      <w:r w:rsidRPr="00802F99">
        <w:rPr>
          <w:rFonts w:ascii="Arial" w:hAnsi="Arial" w:cs="Arial"/>
          <w:sz w:val="24"/>
          <w:szCs w:val="24"/>
        </w:rPr>
        <w:t xml:space="preserve">.7.1. O recurso será dirigido à autoridade que tiver editado o ato ou proferido a decisão recorrida, a qual poderá reconsiderar sua decisão no prazo de </w:t>
      </w:r>
      <w:r w:rsidRPr="00802F99">
        <w:rPr>
          <w:rFonts w:ascii="Arial" w:hAnsi="Arial" w:cs="Arial"/>
          <w:b/>
          <w:bCs/>
          <w:sz w:val="24"/>
          <w:szCs w:val="24"/>
        </w:rPr>
        <w:t>3 (três) dias úteis</w:t>
      </w:r>
      <w:r w:rsidRPr="00802F99">
        <w:rPr>
          <w:rFonts w:ascii="Arial" w:hAnsi="Arial" w:cs="Arial"/>
          <w:sz w:val="24"/>
          <w:szCs w:val="24"/>
        </w:rPr>
        <w:t xml:space="preserve">, ou, nesse mesmo prazo, encaminhar recurso para a autoridade superior, a qual deverá proferir sua decisão no prazo de </w:t>
      </w:r>
      <w:r w:rsidRPr="00802F99">
        <w:rPr>
          <w:rFonts w:ascii="Arial" w:hAnsi="Arial" w:cs="Arial"/>
          <w:b/>
          <w:bCs/>
          <w:sz w:val="24"/>
          <w:szCs w:val="24"/>
        </w:rPr>
        <w:t>10 (dez) dias úteis</w:t>
      </w:r>
      <w:r w:rsidRPr="00802F99">
        <w:rPr>
          <w:rFonts w:ascii="Arial" w:hAnsi="Arial" w:cs="Arial"/>
          <w:sz w:val="24"/>
          <w:szCs w:val="24"/>
        </w:rPr>
        <w:t>, contado do recebimento dos autos.</w:t>
      </w:r>
    </w:p>
    <w:p w14:paraId="7F2A19EF" w14:textId="77777777" w:rsidR="00FC1FA0" w:rsidRPr="00802F99" w:rsidRDefault="00FC1FA0" w:rsidP="005E6402">
      <w:pPr>
        <w:spacing w:after="0" w:line="240" w:lineRule="auto"/>
        <w:jc w:val="both"/>
        <w:rPr>
          <w:rFonts w:ascii="Arial" w:hAnsi="Arial" w:cs="Arial"/>
          <w:sz w:val="24"/>
          <w:szCs w:val="24"/>
        </w:rPr>
      </w:pPr>
    </w:p>
    <w:p w14:paraId="397CB12E" w14:textId="2BAABBF5"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.8. </w:t>
      </w:r>
      <w:r w:rsidRPr="00802F99">
        <w:rPr>
          <w:rFonts w:ascii="Arial" w:hAnsi="Arial" w:cs="Arial"/>
          <w:sz w:val="24"/>
          <w:szCs w:val="24"/>
        </w:rPr>
        <w:t>O recurso terá efeito suspensivo e o seu acolhimento importará a invalidação dos atos insuscetíveis de aproveitamento.</w:t>
      </w:r>
    </w:p>
    <w:p w14:paraId="7FA6173C" w14:textId="77777777" w:rsidR="007C521E" w:rsidRPr="00802F99" w:rsidRDefault="007C521E" w:rsidP="005E6402">
      <w:pPr>
        <w:spacing w:after="0" w:line="240" w:lineRule="auto"/>
        <w:jc w:val="both"/>
        <w:rPr>
          <w:rFonts w:ascii="Arial" w:hAnsi="Arial" w:cs="Arial"/>
          <w:sz w:val="24"/>
          <w:szCs w:val="24"/>
        </w:rPr>
      </w:pPr>
    </w:p>
    <w:p w14:paraId="21D65DB9" w14:textId="2FFE0669"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.9. </w:t>
      </w:r>
      <w:r w:rsidRPr="00802F99">
        <w:rPr>
          <w:rFonts w:ascii="Arial" w:hAnsi="Arial" w:cs="Arial"/>
          <w:sz w:val="24"/>
          <w:szCs w:val="24"/>
        </w:rPr>
        <w:t>Decididos os recursos e constatada a regularidade dos atos praticados a autoridade competente adjudicará o objeto à Proponente credenciada e homologará o procedimento.</w:t>
      </w:r>
    </w:p>
    <w:p w14:paraId="37D63EAD" w14:textId="77777777" w:rsidR="007C521E" w:rsidRPr="00802F99" w:rsidRDefault="007C521E" w:rsidP="005E6402">
      <w:pPr>
        <w:spacing w:after="0" w:line="240" w:lineRule="auto"/>
        <w:jc w:val="both"/>
        <w:rPr>
          <w:rFonts w:ascii="Arial" w:hAnsi="Arial" w:cs="Arial"/>
          <w:sz w:val="24"/>
          <w:szCs w:val="24"/>
        </w:rPr>
      </w:pPr>
    </w:p>
    <w:p w14:paraId="312F3CBA" w14:textId="658ACC9B"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.10. </w:t>
      </w:r>
      <w:r w:rsidRPr="00802F99">
        <w:rPr>
          <w:rFonts w:ascii="Arial" w:hAnsi="Arial" w:cs="Arial"/>
          <w:sz w:val="24"/>
          <w:szCs w:val="24"/>
        </w:rPr>
        <w:t xml:space="preserve">A falta de manifestação </w:t>
      </w:r>
      <w:r w:rsidRPr="00802F99">
        <w:rPr>
          <w:rFonts w:ascii="Arial" w:hAnsi="Arial" w:cs="Arial"/>
          <w:b/>
          <w:bCs/>
          <w:sz w:val="24"/>
          <w:szCs w:val="24"/>
        </w:rPr>
        <w:t>DE FORMA IMEDIATA E MOTIVADA</w:t>
      </w:r>
      <w:r w:rsidRPr="00802F99">
        <w:rPr>
          <w:rFonts w:ascii="Arial" w:hAnsi="Arial" w:cs="Arial"/>
          <w:sz w:val="24"/>
          <w:szCs w:val="24"/>
        </w:rPr>
        <w:t xml:space="preserve"> d</w:t>
      </w:r>
      <w:r w:rsidR="00F93E34" w:rsidRPr="00802F99">
        <w:rPr>
          <w:rFonts w:ascii="Arial" w:hAnsi="Arial" w:cs="Arial"/>
          <w:sz w:val="24"/>
          <w:szCs w:val="24"/>
        </w:rPr>
        <w:t xml:space="preserve">a proponente </w:t>
      </w:r>
      <w:r w:rsidRPr="00802F99">
        <w:rPr>
          <w:rFonts w:ascii="Arial" w:hAnsi="Arial" w:cs="Arial"/>
          <w:sz w:val="24"/>
          <w:szCs w:val="24"/>
        </w:rPr>
        <w:t>quanto à intenção de recorrer importará a decadência desse direito de recurso, ficando a Agente de Contratação autorizada a prosseguir o certame.</w:t>
      </w:r>
    </w:p>
    <w:p w14:paraId="72712BA9" w14:textId="77777777" w:rsidR="0048032E" w:rsidRPr="00802F99" w:rsidRDefault="0048032E" w:rsidP="005E6402">
      <w:pPr>
        <w:spacing w:after="0" w:line="240" w:lineRule="auto"/>
        <w:jc w:val="both"/>
        <w:rPr>
          <w:rFonts w:ascii="Arial" w:hAnsi="Arial" w:cs="Arial"/>
          <w:sz w:val="24"/>
          <w:szCs w:val="24"/>
        </w:rPr>
      </w:pPr>
    </w:p>
    <w:p w14:paraId="464F985A" w14:textId="3A84FEEA" w:rsidR="007C521E" w:rsidRPr="00802F99" w:rsidRDefault="003A7E80" w:rsidP="005E6402">
      <w:pPr>
        <w:spacing w:after="0" w:line="240" w:lineRule="auto"/>
        <w:jc w:val="both"/>
        <w:rPr>
          <w:rFonts w:ascii="Arial" w:hAnsi="Arial" w:cs="Arial"/>
          <w:sz w:val="24"/>
          <w:szCs w:val="24"/>
        </w:rPr>
      </w:pPr>
      <w:r w:rsidRPr="00802F99">
        <w:rPr>
          <w:rFonts w:ascii="Arial" w:hAnsi="Arial" w:cs="Arial"/>
          <w:bCs/>
          <w:sz w:val="24"/>
          <w:szCs w:val="24"/>
        </w:rPr>
        <w:t>2</w:t>
      </w:r>
      <w:r w:rsidR="005E6402" w:rsidRPr="00802F99">
        <w:rPr>
          <w:rFonts w:ascii="Arial" w:hAnsi="Arial" w:cs="Arial"/>
          <w:bCs/>
          <w:sz w:val="24"/>
          <w:szCs w:val="24"/>
        </w:rPr>
        <w:t>1</w:t>
      </w:r>
      <w:r w:rsidRPr="00802F99">
        <w:rPr>
          <w:rFonts w:ascii="Arial" w:hAnsi="Arial" w:cs="Arial"/>
          <w:bCs/>
          <w:sz w:val="24"/>
          <w:szCs w:val="24"/>
        </w:rPr>
        <w:t xml:space="preserve">.11. </w:t>
      </w:r>
      <w:r w:rsidRPr="00802F99">
        <w:rPr>
          <w:rFonts w:ascii="Arial" w:hAnsi="Arial" w:cs="Arial"/>
          <w:sz w:val="24"/>
          <w:szCs w:val="24"/>
        </w:rPr>
        <w:t>Não serão conhecidos os recursos interpostos após os respectivos prazos legais.</w:t>
      </w:r>
    </w:p>
    <w:p w14:paraId="23F8F4F8" w14:textId="77777777" w:rsidR="0048032E" w:rsidRPr="00802F99" w:rsidRDefault="0048032E" w:rsidP="005E6402">
      <w:pPr>
        <w:widowControl w:val="0"/>
        <w:tabs>
          <w:tab w:val="left" w:pos="708"/>
        </w:tabs>
        <w:spacing w:after="0" w:line="240" w:lineRule="auto"/>
        <w:ind w:right="40"/>
        <w:jc w:val="both"/>
        <w:rPr>
          <w:rFonts w:ascii="Arial" w:eastAsia="HG Mincho Light J" w:hAnsi="Arial" w:cs="Arial"/>
          <w:b/>
          <w:kern w:val="1"/>
          <w:sz w:val="24"/>
          <w:szCs w:val="24"/>
          <w:lang w:eastAsia="zh-CN" w:bidi="pt-BR"/>
        </w:rPr>
      </w:pPr>
    </w:p>
    <w:p w14:paraId="39F988CA" w14:textId="7AA4EBDA" w:rsidR="007C521E" w:rsidRPr="00802F99"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802F99">
        <w:rPr>
          <w:rFonts w:ascii="Arial" w:eastAsia="HG Mincho Light J" w:hAnsi="Arial" w:cs="Arial"/>
          <w:b/>
          <w:kern w:val="1"/>
          <w:sz w:val="24"/>
          <w:szCs w:val="24"/>
          <w:lang w:eastAsia="zh-CN" w:bidi="pt-BR"/>
        </w:rPr>
        <w:t>2</w:t>
      </w:r>
      <w:r w:rsidR="005E6402" w:rsidRPr="00802F99">
        <w:rPr>
          <w:rFonts w:ascii="Arial" w:eastAsia="HG Mincho Light J" w:hAnsi="Arial" w:cs="Arial"/>
          <w:b/>
          <w:kern w:val="1"/>
          <w:sz w:val="24"/>
          <w:szCs w:val="24"/>
          <w:lang w:eastAsia="zh-CN" w:bidi="pt-BR"/>
        </w:rPr>
        <w:t>2</w:t>
      </w:r>
      <w:r w:rsidRPr="00802F99">
        <w:rPr>
          <w:rFonts w:ascii="Arial" w:eastAsia="HG Mincho Light J" w:hAnsi="Arial" w:cs="Arial"/>
          <w:b/>
          <w:kern w:val="1"/>
          <w:sz w:val="24"/>
          <w:szCs w:val="24"/>
          <w:lang w:eastAsia="zh-CN" w:bidi="pt-BR"/>
        </w:rPr>
        <w:t>. DA REVOGAÇÃO / ANULACAO:</w:t>
      </w:r>
    </w:p>
    <w:p w14:paraId="73A02C78" w14:textId="77777777" w:rsidR="00A93772" w:rsidRPr="00802F99" w:rsidRDefault="00A93772"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p>
    <w:p w14:paraId="16F26447" w14:textId="7833FE4E" w:rsidR="007C521E" w:rsidRPr="00802F99"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802F99">
        <w:rPr>
          <w:rFonts w:ascii="Arial" w:eastAsia="HG Mincho Light J" w:hAnsi="Arial" w:cs="Arial"/>
          <w:kern w:val="1"/>
          <w:sz w:val="24"/>
          <w:szCs w:val="24"/>
          <w:lang w:eastAsia="zh-CN" w:bidi="pt-BR"/>
        </w:rPr>
        <w:t>2</w:t>
      </w:r>
      <w:r w:rsidR="005E6402" w:rsidRPr="00802F99">
        <w:rPr>
          <w:rFonts w:ascii="Arial" w:eastAsia="HG Mincho Light J" w:hAnsi="Arial" w:cs="Arial"/>
          <w:kern w:val="1"/>
          <w:sz w:val="24"/>
          <w:szCs w:val="24"/>
          <w:lang w:eastAsia="zh-CN" w:bidi="pt-BR"/>
        </w:rPr>
        <w:t>2</w:t>
      </w:r>
      <w:r w:rsidRPr="00802F99">
        <w:rPr>
          <w:rFonts w:ascii="Arial" w:eastAsia="HG Mincho Light J" w:hAnsi="Arial" w:cs="Arial"/>
          <w:kern w:val="1"/>
          <w:sz w:val="24"/>
          <w:szCs w:val="24"/>
          <w:lang w:eastAsia="zh-CN" w:bidi="pt-BR"/>
        </w:rPr>
        <w:t>.1. O presente processo de Chamamento Público poderá ser revogado por razões de interesse público, decorrentes de fatos supervenientes, devidamente comprovados, pertinentes e suficientes para justificar sua revogação.</w:t>
      </w:r>
    </w:p>
    <w:p w14:paraId="6BFDBB00" w14:textId="77777777" w:rsidR="007C521E" w:rsidRPr="00802F99"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FFBEC94" w14:textId="6244414B" w:rsidR="007C521E" w:rsidRPr="00802F99"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802F99">
        <w:rPr>
          <w:rFonts w:ascii="Arial" w:eastAsia="HG Mincho Light J" w:hAnsi="Arial" w:cs="Arial"/>
          <w:b/>
          <w:bCs/>
          <w:kern w:val="1"/>
          <w:sz w:val="24"/>
          <w:szCs w:val="24"/>
          <w:lang w:eastAsia="zh-CN" w:bidi="pt-BR"/>
        </w:rPr>
        <w:t>2</w:t>
      </w:r>
      <w:r w:rsidR="005E6402" w:rsidRPr="00802F99">
        <w:rPr>
          <w:rFonts w:ascii="Arial" w:eastAsia="HG Mincho Light J" w:hAnsi="Arial" w:cs="Arial"/>
          <w:b/>
          <w:bCs/>
          <w:kern w:val="1"/>
          <w:sz w:val="24"/>
          <w:szCs w:val="24"/>
          <w:lang w:eastAsia="zh-CN" w:bidi="pt-BR"/>
        </w:rPr>
        <w:t>3</w:t>
      </w:r>
      <w:r w:rsidRPr="00802F99">
        <w:rPr>
          <w:rFonts w:ascii="Arial" w:eastAsia="HG Mincho Light J" w:hAnsi="Arial" w:cs="Arial"/>
          <w:b/>
          <w:bCs/>
          <w:kern w:val="1"/>
          <w:sz w:val="24"/>
          <w:szCs w:val="24"/>
          <w:lang w:eastAsia="zh-CN" w:bidi="pt-BR"/>
        </w:rPr>
        <w:t>. DAS DISPOSIÇÕES GERAIS E FINAIS</w:t>
      </w:r>
    </w:p>
    <w:p w14:paraId="7EAFD416" w14:textId="77777777" w:rsidR="007C521E" w:rsidRPr="00802F99"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21F5B3A8" w14:textId="0EC2B5CF" w:rsidR="0001454C"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3</w:t>
      </w:r>
      <w:r w:rsidRPr="00802F99">
        <w:rPr>
          <w:rFonts w:ascii="Arial" w:hAnsi="Arial" w:cs="Arial"/>
          <w:sz w:val="24"/>
          <w:szCs w:val="24"/>
        </w:rPr>
        <w:t>.1. É facultada a Agente de Contratação ou Autoridade Superior, em qualquer fase do credenciamento, a promoção de diligência destinada a esclarecer ou complementar a instrução do processo.</w:t>
      </w:r>
    </w:p>
    <w:p w14:paraId="4F0A6403" w14:textId="77777777" w:rsidR="00FC1FA0" w:rsidRPr="00802F99" w:rsidRDefault="00FC1FA0" w:rsidP="005E6402">
      <w:pPr>
        <w:spacing w:after="0" w:line="240" w:lineRule="auto"/>
        <w:jc w:val="both"/>
        <w:rPr>
          <w:rFonts w:ascii="Arial" w:hAnsi="Arial" w:cs="Arial"/>
          <w:sz w:val="24"/>
          <w:szCs w:val="24"/>
        </w:rPr>
      </w:pPr>
    </w:p>
    <w:p w14:paraId="610C5BFF" w14:textId="6EA58C3B"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3</w:t>
      </w:r>
      <w:r w:rsidRPr="00802F99">
        <w:rPr>
          <w:rFonts w:ascii="Arial" w:hAnsi="Arial" w:cs="Arial"/>
          <w:sz w:val="24"/>
          <w:szCs w:val="24"/>
        </w:rPr>
        <w:t>.2. A autoridade competente para determinar o Edital de Credenciamento poderá revogar a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2322C84" w14:textId="77777777" w:rsidR="007C521E" w:rsidRPr="00802F99" w:rsidRDefault="007C521E" w:rsidP="005E6402">
      <w:pPr>
        <w:spacing w:after="0" w:line="240" w:lineRule="auto"/>
        <w:jc w:val="both"/>
        <w:rPr>
          <w:rFonts w:ascii="Arial" w:hAnsi="Arial" w:cs="Arial"/>
          <w:sz w:val="24"/>
          <w:szCs w:val="24"/>
        </w:rPr>
      </w:pPr>
    </w:p>
    <w:p w14:paraId="124E4EA4" w14:textId="39CBA331"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3</w:t>
      </w:r>
      <w:r w:rsidRPr="00802F99">
        <w:rPr>
          <w:rFonts w:ascii="Arial" w:hAnsi="Arial" w:cs="Arial"/>
          <w:sz w:val="24"/>
          <w:szCs w:val="24"/>
        </w:rPr>
        <w:t>.3. Os proponentes assumem todos os custos de preparação dos documentos e a Prefeitura não será, em nenhum caso, responsável por esses custos, independentemente da condução ou do resultado do processo de credenciamento.</w:t>
      </w:r>
    </w:p>
    <w:p w14:paraId="612BAC43" w14:textId="16FEBD6C"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lastRenderedPageBreak/>
        <w:t>2</w:t>
      </w:r>
      <w:r w:rsidR="005E6402" w:rsidRPr="00802F99">
        <w:rPr>
          <w:rFonts w:ascii="Arial" w:hAnsi="Arial" w:cs="Arial"/>
          <w:sz w:val="24"/>
          <w:szCs w:val="24"/>
        </w:rPr>
        <w:t>3</w:t>
      </w:r>
      <w:r w:rsidRPr="00802F99">
        <w:rPr>
          <w:rFonts w:ascii="Arial" w:hAnsi="Arial" w:cs="Arial"/>
          <w:sz w:val="24"/>
          <w:szCs w:val="24"/>
        </w:rPr>
        <w:t>.4. Os proponentes são responsáveis pela fidelidade e legitimidade das informações e dos documentos apresentados em qualquer fase do Credenciamento.</w:t>
      </w:r>
    </w:p>
    <w:p w14:paraId="637C7981" w14:textId="77777777" w:rsidR="007C521E" w:rsidRPr="00802F99" w:rsidRDefault="007C521E" w:rsidP="005E6402">
      <w:pPr>
        <w:spacing w:after="0" w:line="240" w:lineRule="auto"/>
        <w:jc w:val="both"/>
        <w:rPr>
          <w:rFonts w:ascii="Arial" w:hAnsi="Arial" w:cs="Arial"/>
          <w:sz w:val="24"/>
          <w:szCs w:val="24"/>
        </w:rPr>
      </w:pPr>
    </w:p>
    <w:p w14:paraId="06C7D60A" w14:textId="69FA03C1"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3</w:t>
      </w:r>
      <w:r w:rsidRPr="00802F99">
        <w:rPr>
          <w:rFonts w:ascii="Arial" w:hAnsi="Arial" w:cs="Arial"/>
          <w:sz w:val="24"/>
          <w:szCs w:val="24"/>
        </w:rPr>
        <w:t xml:space="preserve">.5. O desatendimento de exigências formais não essenciais não importará o afastamento do credenciado, desde que seja possível o aproveitamento do ato, observados os princípios da isonomia e do interesse público. </w:t>
      </w:r>
    </w:p>
    <w:p w14:paraId="608333AC" w14:textId="77777777" w:rsidR="009359BB" w:rsidRPr="00802F99" w:rsidRDefault="009359BB" w:rsidP="005E6402">
      <w:pPr>
        <w:spacing w:after="0" w:line="240" w:lineRule="auto"/>
        <w:jc w:val="both"/>
        <w:rPr>
          <w:rFonts w:ascii="Arial" w:hAnsi="Arial" w:cs="Arial"/>
          <w:sz w:val="24"/>
          <w:szCs w:val="24"/>
        </w:rPr>
      </w:pPr>
    </w:p>
    <w:p w14:paraId="3B6AF109" w14:textId="3C5D4094"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3</w:t>
      </w:r>
      <w:r w:rsidRPr="00802F99">
        <w:rPr>
          <w:rFonts w:ascii="Arial" w:hAnsi="Arial" w:cs="Arial"/>
          <w:sz w:val="24"/>
          <w:szCs w:val="24"/>
        </w:rPr>
        <w:t>.6. O credenciamento de interessado não determina qualquer vínculo empregatício ou funcional entre a Prefeitura Municipal de Colíder/MT e os profissionais da empresa credenciada.</w:t>
      </w:r>
    </w:p>
    <w:p w14:paraId="67402DA8" w14:textId="77777777" w:rsidR="009359BB" w:rsidRPr="00802F99" w:rsidRDefault="009359BB"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26B1DF7" w14:textId="69C3C236" w:rsidR="007C521E" w:rsidRPr="00802F99" w:rsidRDefault="003A7E80" w:rsidP="005E6402">
      <w:pPr>
        <w:widowControl w:val="0"/>
        <w:tabs>
          <w:tab w:val="left" w:pos="708"/>
        </w:tabs>
        <w:spacing w:after="0" w:line="240" w:lineRule="auto"/>
        <w:jc w:val="both"/>
        <w:rPr>
          <w:rFonts w:ascii="Arial" w:eastAsia="HG Mincho Light J" w:hAnsi="Arial" w:cs="Arial"/>
          <w:b/>
          <w:bCs/>
          <w:color w:val="000000"/>
          <w:kern w:val="1"/>
          <w:sz w:val="24"/>
          <w:szCs w:val="24"/>
          <w:lang w:eastAsia="zh-CN" w:bidi="pt-BR"/>
        </w:rPr>
      </w:pPr>
      <w:r w:rsidRPr="00802F99">
        <w:rPr>
          <w:rFonts w:ascii="Arial" w:eastAsia="HG Mincho Light J" w:hAnsi="Arial" w:cs="Arial"/>
          <w:bCs/>
          <w:color w:val="000000"/>
          <w:kern w:val="1"/>
          <w:sz w:val="24"/>
          <w:szCs w:val="24"/>
          <w:lang w:eastAsia="zh-CN" w:bidi="pt-BR"/>
        </w:rPr>
        <w:t>2</w:t>
      </w:r>
      <w:r w:rsidR="005E6402" w:rsidRPr="00802F99">
        <w:rPr>
          <w:rFonts w:ascii="Arial" w:eastAsia="HG Mincho Light J" w:hAnsi="Arial" w:cs="Arial"/>
          <w:bCs/>
          <w:color w:val="000000"/>
          <w:kern w:val="1"/>
          <w:sz w:val="24"/>
          <w:szCs w:val="24"/>
          <w:lang w:eastAsia="zh-CN" w:bidi="pt-BR"/>
        </w:rPr>
        <w:t>3</w:t>
      </w:r>
      <w:r w:rsidRPr="00802F99">
        <w:rPr>
          <w:rFonts w:ascii="Arial" w:eastAsia="HG Mincho Light J" w:hAnsi="Arial" w:cs="Arial"/>
          <w:bCs/>
          <w:color w:val="000000"/>
          <w:kern w:val="1"/>
          <w:sz w:val="24"/>
          <w:szCs w:val="24"/>
          <w:lang w:eastAsia="zh-CN" w:bidi="pt-BR"/>
        </w:rPr>
        <w:t xml:space="preserve">.7. </w:t>
      </w:r>
      <w:r w:rsidRPr="00802F99">
        <w:rPr>
          <w:rFonts w:ascii="Arial" w:eastAsia="HG Mincho Light J" w:hAnsi="Arial" w:cs="Arial"/>
          <w:color w:val="000000"/>
          <w:kern w:val="1"/>
          <w:sz w:val="24"/>
          <w:szCs w:val="24"/>
          <w:lang w:eastAsia="zh-CN" w:bidi="pt-BR"/>
        </w:rPr>
        <w:t>São partes integrantes, indissociáveis e atreladas ao conteúdo deste Edital, os seguintes anexos, cujo teor vincula totalmente os licitantes:</w:t>
      </w:r>
    </w:p>
    <w:p w14:paraId="126980F3" w14:textId="77777777" w:rsidR="007C521E" w:rsidRPr="00802F99"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74849343" w14:textId="77777777"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b/>
          <w:bCs/>
          <w:color w:val="000000"/>
          <w:kern w:val="1"/>
          <w:sz w:val="24"/>
          <w:szCs w:val="24"/>
          <w:lang w:eastAsia="zh-CN" w:bidi="pt-BR"/>
        </w:rPr>
        <w:t>ANEXO I</w:t>
      </w:r>
      <w:r w:rsidRPr="00802F99">
        <w:rPr>
          <w:rFonts w:ascii="Arial" w:eastAsia="HG Mincho Light J" w:hAnsi="Arial" w:cs="Arial"/>
          <w:color w:val="000000"/>
          <w:kern w:val="1"/>
          <w:sz w:val="24"/>
          <w:szCs w:val="24"/>
          <w:lang w:eastAsia="zh-CN" w:bidi="pt-BR"/>
        </w:rPr>
        <w:t xml:space="preserve"> – Termo de Referência;</w:t>
      </w:r>
    </w:p>
    <w:p w14:paraId="1D1258E5" w14:textId="77777777"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b/>
          <w:bCs/>
          <w:color w:val="000000"/>
          <w:kern w:val="1"/>
          <w:sz w:val="24"/>
          <w:szCs w:val="24"/>
          <w:lang w:eastAsia="zh-CN" w:bidi="pt-BR"/>
        </w:rPr>
        <w:t>ANEXO II</w:t>
      </w:r>
      <w:r w:rsidRPr="00802F99">
        <w:rPr>
          <w:rFonts w:ascii="Arial" w:eastAsia="HG Mincho Light J" w:hAnsi="Arial" w:cs="Arial"/>
          <w:color w:val="000000"/>
          <w:kern w:val="1"/>
          <w:sz w:val="24"/>
          <w:szCs w:val="24"/>
          <w:lang w:eastAsia="zh-CN" w:bidi="pt-BR"/>
        </w:rPr>
        <w:t xml:space="preserve"> – </w:t>
      </w:r>
      <w:r w:rsidRPr="00802F99">
        <w:rPr>
          <w:rFonts w:ascii="Arial" w:eastAsia="HG Mincho Light J" w:hAnsi="Arial" w:cs="Arial"/>
          <w:kern w:val="1"/>
          <w:sz w:val="24"/>
          <w:szCs w:val="24"/>
          <w:lang w:eastAsia="zh-CN" w:bidi="pt-BR"/>
        </w:rPr>
        <w:t>Modelo de Requerimento de Credenciamento</w:t>
      </w:r>
      <w:r w:rsidRPr="00802F99">
        <w:rPr>
          <w:rFonts w:ascii="Arial" w:eastAsia="HG Mincho Light J" w:hAnsi="Arial" w:cs="Arial"/>
          <w:color w:val="000000"/>
          <w:kern w:val="1"/>
          <w:sz w:val="24"/>
          <w:szCs w:val="24"/>
          <w:lang w:eastAsia="zh-CN" w:bidi="pt-BR"/>
        </w:rPr>
        <w:t>;</w:t>
      </w:r>
    </w:p>
    <w:p w14:paraId="63E8FDDD" w14:textId="77777777"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b/>
          <w:bCs/>
          <w:color w:val="000000"/>
          <w:kern w:val="1"/>
          <w:sz w:val="24"/>
          <w:szCs w:val="24"/>
          <w:lang w:eastAsia="zh-CN" w:bidi="pt-BR"/>
        </w:rPr>
        <w:t>ANEXO III</w:t>
      </w:r>
      <w:r w:rsidRPr="00802F99">
        <w:rPr>
          <w:rFonts w:ascii="Arial" w:eastAsia="HG Mincho Light J" w:hAnsi="Arial" w:cs="Arial"/>
          <w:color w:val="000000"/>
          <w:kern w:val="1"/>
          <w:sz w:val="24"/>
          <w:szCs w:val="24"/>
          <w:lang w:eastAsia="zh-CN" w:bidi="pt-BR"/>
        </w:rPr>
        <w:t xml:space="preserve"> – </w:t>
      </w:r>
      <w:r w:rsidRPr="00802F99">
        <w:rPr>
          <w:rFonts w:ascii="Arial" w:eastAsia="HG Mincho Light J" w:hAnsi="Arial" w:cs="Arial"/>
          <w:bCs/>
          <w:kern w:val="1"/>
          <w:sz w:val="24"/>
          <w:szCs w:val="24"/>
          <w:lang w:eastAsia="zh-CN" w:bidi="pt-BR"/>
        </w:rPr>
        <w:t>Modelo de Declaração de Cumprimento de Requisitos Legais</w:t>
      </w:r>
      <w:r w:rsidRPr="00802F99">
        <w:rPr>
          <w:rFonts w:ascii="Arial" w:eastAsia="HG Mincho Light J" w:hAnsi="Arial" w:cs="Arial"/>
          <w:color w:val="000000"/>
          <w:kern w:val="1"/>
          <w:sz w:val="24"/>
          <w:szCs w:val="24"/>
          <w:lang w:eastAsia="zh-CN" w:bidi="pt-BR"/>
        </w:rPr>
        <w:t>;</w:t>
      </w:r>
    </w:p>
    <w:p w14:paraId="7C5FFBB8" w14:textId="72EB6EF7" w:rsidR="007C521E" w:rsidRPr="00802F99"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b/>
          <w:bCs/>
          <w:color w:val="000000"/>
          <w:kern w:val="1"/>
          <w:sz w:val="24"/>
          <w:szCs w:val="24"/>
          <w:lang w:eastAsia="zh-CN" w:bidi="pt-BR"/>
        </w:rPr>
        <w:t>ANEXO IV</w:t>
      </w:r>
      <w:r w:rsidRPr="00802F99">
        <w:rPr>
          <w:rFonts w:ascii="Arial" w:eastAsia="HG Mincho Light J" w:hAnsi="Arial" w:cs="Arial"/>
          <w:color w:val="000000"/>
          <w:kern w:val="1"/>
          <w:sz w:val="24"/>
          <w:szCs w:val="24"/>
          <w:lang w:eastAsia="zh-CN" w:bidi="pt-BR"/>
        </w:rPr>
        <w:t xml:space="preserve"> – </w:t>
      </w:r>
      <w:r w:rsidR="00D43D5E" w:rsidRPr="00802F99">
        <w:rPr>
          <w:rFonts w:ascii="Arial" w:eastAsia="HG Mincho Light J" w:hAnsi="Arial" w:cs="Arial"/>
          <w:bCs/>
          <w:kern w:val="1"/>
          <w:sz w:val="24"/>
          <w:szCs w:val="24"/>
          <w:lang w:eastAsia="zh-CN" w:bidi="pt-BR"/>
        </w:rPr>
        <w:t>Modelo de declaração de capacidade técnica, operacional, estrutural e disponibilidade de equipamentos, equipe e meios de transporte/destinação</w:t>
      </w:r>
      <w:r w:rsidRPr="00802F99">
        <w:rPr>
          <w:rFonts w:ascii="Arial" w:eastAsia="HG Mincho Light J" w:hAnsi="Arial" w:cs="Arial"/>
          <w:color w:val="000000"/>
          <w:kern w:val="1"/>
          <w:sz w:val="24"/>
          <w:szCs w:val="24"/>
          <w:lang w:eastAsia="zh-CN" w:bidi="pt-BR"/>
        </w:rPr>
        <w:t>;</w:t>
      </w:r>
    </w:p>
    <w:p w14:paraId="48D5C642" w14:textId="25A90D74" w:rsidR="007C521E" w:rsidRPr="00802F99" w:rsidRDefault="0033181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802F99">
        <w:rPr>
          <w:rFonts w:ascii="Arial" w:eastAsia="HG Mincho Light J" w:hAnsi="Arial" w:cs="Arial"/>
          <w:b/>
          <w:bCs/>
          <w:color w:val="000000"/>
          <w:kern w:val="1"/>
          <w:sz w:val="24"/>
          <w:szCs w:val="24"/>
          <w:lang w:eastAsia="zh-CN" w:bidi="pt-BR"/>
        </w:rPr>
        <w:t>ANEXO V</w:t>
      </w:r>
      <w:r w:rsidRPr="00802F99">
        <w:rPr>
          <w:rFonts w:ascii="Arial" w:eastAsia="HG Mincho Light J" w:hAnsi="Arial" w:cs="Arial"/>
          <w:color w:val="000000"/>
          <w:kern w:val="1"/>
          <w:sz w:val="24"/>
          <w:szCs w:val="24"/>
          <w:lang w:eastAsia="zh-CN" w:bidi="pt-BR"/>
        </w:rPr>
        <w:t xml:space="preserve"> – </w:t>
      </w:r>
      <w:r w:rsidR="004158C8" w:rsidRPr="00802F99">
        <w:rPr>
          <w:rFonts w:ascii="Arial" w:eastAsia="HG Mincho Light J" w:hAnsi="Arial" w:cs="Arial"/>
          <w:color w:val="000000"/>
          <w:kern w:val="1"/>
          <w:sz w:val="24"/>
          <w:szCs w:val="24"/>
          <w:lang w:eastAsia="zh-CN" w:bidi="pt-BR"/>
        </w:rPr>
        <w:t>Minuta do Termo de Credenciamento.</w:t>
      </w:r>
    </w:p>
    <w:p w14:paraId="024A5522" w14:textId="77777777" w:rsidR="004158C8" w:rsidRPr="00802F99" w:rsidRDefault="004158C8"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4C23B914" w14:textId="5F1C3A44" w:rsidR="007C521E" w:rsidRPr="00802F99" w:rsidRDefault="003A7E80" w:rsidP="005E6402">
      <w:pPr>
        <w:spacing w:after="0" w:line="240" w:lineRule="auto"/>
        <w:jc w:val="both"/>
        <w:rPr>
          <w:rFonts w:ascii="Arial" w:hAnsi="Arial" w:cs="Arial"/>
          <w:sz w:val="24"/>
          <w:szCs w:val="24"/>
        </w:rPr>
      </w:pPr>
      <w:r w:rsidRPr="00802F99">
        <w:rPr>
          <w:rFonts w:ascii="Arial" w:hAnsi="Arial" w:cs="Arial"/>
          <w:sz w:val="24"/>
          <w:szCs w:val="24"/>
        </w:rPr>
        <w:t>2</w:t>
      </w:r>
      <w:r w:rsidR="005E6402" w:rsidRPr="00802F99">
        <w:rPr>
          <w:rFonts w:ascii="Arial" w:hAnsi="Arial" w:cs="Arial"/>
          <w:sz w:val="24"/>
          <w:szCs w:val="24"/>
        </w:rPr>
        <w:t>3</w:t>
      </w:r>
      <w:r w:rsidRPr="00802F99">
        <w:rPr>
          <w:rFonts w:ascii="Arial" w:hAnsi="Arial" w:cs="Arial"/>
          <w:sz w:val="24"/>
          <w:szCs w:val="24"/>
        </w:rPr>
        <w:t>.8. Fica eleito o Foro do Município de Colíder/MT, para dirimir qualquer questão contratual ou editalícia, com renúncia expressa a qualquer outro, por mais privilegiado que seja.</w:t>
      </w:r>
    </w:p>
    <w:p w14:paraId="6883462B" w14:textId="77777777" w:rsidR="00A93772" w:rsidRPr="00802F99" w:rsidRDefault="00A93772"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84DF79E" w14:textId="29C69D59" w:rsidR="007C521E" w:rsidRPr="00802F99"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802F99">
        <w:rPr>
          <w:rFonts w:ascii="Arial" w:eastAsia="HG Mincho Light J" w:hAnsi="Arial" w:cs="Arial"/>
          <w:kern w:val="1"/>
          <w:sz w:val="24"/>
          <w:szCs w:val="24"/>
          <w:lang w:eastAsia="zh-CN" w:bidi="pt-BR"/>
        </w:rPr>
        <w:t>2</w:t>
      </w:r>
      <w:r w:rsidR="005E6402" w:rsidRPr="00802F99">
        <w:rPr>
          <w:rFonts w:ascii="Arial" w:eastAsia="HG Mincho Light J" w:hAnsi="Arial" w:cs="Arial"/>
          <w:kern w:val="1"/>
          <w:sz w:val="24"/>
          <w:szCs w:val="24"/>
          <w:lang w:eastAsia="zh-CN" w:bidi="pt-BR"/>
        </w:rPr>
        <w:t>3</w:t>
      </w:r>
      <w:r w:rsidRPr="00802F99">
        <w:rPr>
          <w:rFonts w:ascii="Arial" w:eastAsia="HG Mincho Light J" w:hAnsi="Arial" w:cs="Arial"/>
          <w:kern w:val="1"/>
          <w:sz w:val="24"/>
          <w:szCs w:val="24"/>
          <w:lang w:eastAsia="zh-CN" w:bidi="pt-BR"/>
        </w:rPr>
        <w:t>.9. Maiores informações serão prestadas aos interessados no horário das 07:00 às 11:00 e das 13:00 às 16:00 horas no Departamento de Licitações da Prefeitura Municipal de Colíder/MT, sito a Travessa dos Parecis, nº 85, Setor Leste, Bairro Centro, Colíder/MT ou pelo fone (066) 3541-6300.</w:t>
      </w:r>
    </w:p>
    <w:p w14:paraId="4B842BA1" w14:textId="77777777" w:rsidR="00B56D17" w:rsidRPr="00802F99" w:rsidRDefault="00B56D17"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454A3CD" w14:textId="7D2DDCEC" w:rsidR="007C521E" w:rsidRPr="00802F99" w:rsidRDefault="003A7E80" w:rsidP="005E6402">
      <w:pPr>
        <w:widowControl w:val="0"/>
        <w:tabs>
          <w:tab w:val="left" w:pos="708"/>
        </w:tabs>
        <w:spacing w:after="0" w:line="240" w:lineRule="auto"/>
        <w:ind w:firstLine="2835"/>
        <w:jc w:val="both"/>
        <w:rPr>
          <w:rFonts w:ascii="Arial" w:eastAsia="HG Mincho Light J" w:hAnsi="Arial" w:cs="Arial"/>
          <w:kern w:val="1"/>
          <w:sz w:val="24"/>
          <w:szCs w:val="24"/>
          <w:lang w:eastAsia="zh-CN" w:bidi="pt-BR"/>
        </w:rPr>
      </w:pPr>
      <w:r w:rsidRPr="00F223C2">
        <w:rPr>
          <w:rFonts w:ascii="Arial" w:eastAsia="HG Mincho Light J" w:hAnsi="Arial" w:cs="Arial"/>
          <w:kern w:val="1"/>
          <w:sz w:val="24"/>
          <w:szCs w:val="24"/>
          <w:lang w:eastAsia="zh-CN" w:bidi="pt-BR"/>
        </w:rPr>
        <w:t>Colíder (MT),</w:t>
      </w:r>
      <w:r w:rsidR="00F93E34" w:rsidRPr="00F223C2">
        <w:rPr>
          <w:rFonts w:ascii="Arial" w:eastAsia="HG Mincho Light J" w:hAnsi="Arial" w:cs="Arial"/>
          <w:kern w:val="1"/>
          <w:sz w:val="24"/>
          <w:szCs w:val="24"/>
          <w:lang w:eastAsia="zh-CN" w:bidi="pt-BR"/>
        </w:rPr>
        <w:t xml:space="preserve"> </w:t>
      </w:r>
      <w:r w:rsidR="00B151E6">
        <w:rPr>
          <w:rFonts w:ascii="Arial" w:eastAsia="HG Mincho Light J" w:hAnsi="Arial" w:cs="Arial"/>
          <w:kern w:val="1"/>
          <w:sz w:val="24"/>
          <w:szCs w:val="24"/>
          <w:lang w:eastAsia="zh-CN" w:bidi="pt-BR"/>
        </w:rPr>
        <w:t>26</w:t>
      </w:r>
      <w:r w:rsidR="0048032E" w:rsidRPr="00F223C2">
        <w:rPr>
          <w:rFonts w:ascii="Arial" w:eastAsia="HG Mincho Light J" w:hAnsi="Arial" w:cs="Arial"/>
          <w:kern w:val="1"/>
          <w:sz w:val="24"/>
          <w:szCs w:val="24"/>
          <w:lang w:eastAsia="zh-CN" w:bidi="pt-BR"/>
        </w:rPr>
        <w:t xml:space="preserve"> de </w:t>
      </w:r>
      <w:r w:rsidR="00F223C2" w:rsidRPr="00F223C2">
        <w:rPr>
          <w:rFonts w:ascii="Arial" w:eastAsia="HG Mincho Light J" w:hAnsi="Arial" w:cs="Arial"/>
          <w:kern w:val="1"/>
          <w:sz w:val="24"/>
          <w:szCs w:val="24"/>
          <w:lang w:eastAsia="zh-CN" w:bidi="pt-BR"/>
        </w:rPr>
        <w:t xml:space="preserve">março </w:t>
      </w:r>
      <w:r w:rsidR="0048032E" w:rsidRPr="00F223C2">
        <w:rPr>
          <w:rFonts w:ascii="Arial" w:eastAsia="HG Mincho Light J" w:hAnsi="Arial" w:cs="Arial"/>
          <w:kern w:val="1"/>
          <w:sz w:val="24"/>
          <w:szCs w:val="24"/>
          <w:lang w:eastAsia="zh-CN" w:bidi="pt-BR"/>
        </w:rPr>
        <w:t>de 2026.</w:t>
      </w:r>
    </w:p>
    <w:p w14:paraId="6E1CE4E2" w14:textId="77777777" w:rsidR="007C521E" w:rsidRPr="00FE61ED" w:rsidRDefault="007C521E" w:rsidP="005E6402">
      <w:pPr>
        <w:spacing w:after="0" w:line="240" w:lineRule="auto"/>
        <w:jc w:val="both"/>
        <w:rPr>
          <w:rFonts w:ascii="Arial" w:hAnsi="Arial" w:cs="Arial"/>
          <w:b/>
          <w:sz w:val="23"/>
          <w:szCs w:val="23"/>
        </w:rPr>
      </w:pPr>
    </w:p>
    <w:p w14:paraId="52F9C465" w14:textId="77777777" w:rsidR="007C521E" w:rsidRPr="00FE61ED" w:rsidRDefault="007C521E" w:rsidP="005E6402">
      <w:pPr>
        <w:spacing w:after="0" w:line="240" w:lineRule="auto"/>
        <w:jc w:val="both"/>
        <w:rPr>
          <w:rFonts w:ascii="Arial" w:hAnsi="Arial" w:cs="Arial"/>
          <w:b/>
          <w:sz w:val="23"/>
          <w:szCs w:val="23"/>
        </w:rPr>
      </w:pPr>
    </w:p>
    <w:p w14:paraId="52F03E8B" w14:textId="4988364A" w:rsidR="007C521E" w:rsidRPr="00FE61ED" w:rsidRDefault="007C521E" w:rsidP="005E6402">
      <w:pPr>
        <w:spacing w:after="0" w:line="240" w:lineRule="auto"/>
        <w:jc w:val="both"/>
        <w:rPr>
          <w:rFonts w:ascii="Arial" w:hAnsi="Arial" w:cs="Arial"/>
          <w:b/>
          <w:sz w:val="23"/>
          <w:szCs w:val="23"/>
        </w:rPr>
      </w:pPr>
    </w:p>
    <w:p w14:paraId="49B8DF9F" w14:textId="43BC357C" w:rsidR="00DB4DB1" w:rsidRPr="00FE61ED" w:rsidRDefault="00DB4DB1" w:rsidP="005E6402">
      <w:pPr>
        <w:spacing w:after="0" w:line="240" w:lineRule="auto"/>
        <w:jc w:val="both"/>
        <w:rPr>
          <w:rFonts w:ascii="Arial" w:hAnsi="Arial" w:cs="Arial"/>
          <w:b/>
          <w:sz w:val="23"/>
          <w:szCs w:val="23"/>
        </w:rPr>
      </w:pPr>
    </w:p>
    <w:p w14:paraId="265CA7CC" w14:textId="77777777" w:rsidR="0042471B" w:rsidRPr="00FE61ED" w:rsidRDefault="0042471B" w:rsidP="005E6402">
      <w:pPr>
        <w:spacing w:after="0" w:line="240" w:lineRule="auto"/>
        <w:jc w:val="both"/>
        <w:rPr>
          <w:rFonts w:ascii="Arial" w:hAnsi="Arial" w:cs="Arial"/>
          <w:b/>
          <w:sz w:val="23"/>
          <w:szCs w:val="23"/>
        </w:rPr>
      </w:pPr>
    </w:p>
    <w:p w14:paraId="659C2AE4" w14:textId="77777777" w:rsidR="007C521E" w:rsidRPr="00FE61ED" w:rsidRDefault="003A7E80" w:rsidP="005E6402">
      <w:pPr>
        <w:spacing w:after="0" w:line="240" w:lineRule="auto"/>
        <w:jc w:val="center"/>
        <w:rPr>
          <w:rFonts w:ascii="Arial" w:hAnsi="Arial" w:cs="Arial"/>
          <w:b/>
          <w:sz w:val="23"/>
          <w:szCs w:val="23"/>
        </w:rPr>
      </w:pPr>
      <w:r w:rsidRPr="00FE61ED">
        <w:rPr>
          <w:rFonts w:ascii="Arial" w:hAnsi="Arial" w:cs="Arial"/>
          <w:b/>
          <w:sz w:val="23"/>
          <w:szCs w:val="23"/>
        </w:rPr>
        <w:t>RODRIGO LUIZ BENASSI</w:t>
      </w:r>
    </w:p>
    <w:p w14:paraId="33266936" w14:textId="14D56D8A" w:rsidR="007C521E" w:rsidRPr="00FE61ED" w:rsidRDefault="003A7E80" w:rsidP="005E6402">
      <w:pPr>
        <w:spacing w:after="0" w:line="240" w:lineRule="auto"/>
        <w:jc w:val="center"/>
        <w:rPr>
          <w:rFonts w:ascii="Arial" w:hAnsi="Arial" w:cs="Arial"/>
          <w:bCs/>
          <w:sz w:val="23"/>
          <w:szCs w:val="23"/>
        </w:rPr>
      </w:pPr>
      <w:r w:rsidRPr="00FE61ED">
        <w:rPr>
          <w:rFonts w:ascii="Arial" w:hAnsi="Arial" w:cs="Arial"/>
          <w:bCs/>
          <w:sz w:val="23"/>
          <w:szCs w:val="23"/>
        </w:rPr>
        <w:t>Prefeito Municipal</w:t>
      </w:r>
    </w:p>
    <w:p w14:paraId="5AD801F3" w14:textId="21B9AD71" w:rsidR="00F25C3F" w:rsidRDefault="00F25C3F" w:rsidP="005E6402">
      <w:pPr>
        <w:spacing w:after="0" w:line="240" w:lineRule="auto"/>
        <w:jc w:val="center"/>
        <w:rPr>
          <w:rFonts w:ascii="Arial" w:hAnsi="Arial" w:cs="Arial"/>
          <w:bCs/>
          <w:sz w:val="23"/>
          <w:szCs w:val="23"/>
        </w:rPr>
      </w:pPr>
    </w:p>
    <w:p w14:paraId="6B3F803F" w14:textId="7E27D390" w:rsidR="00F223C2" w:rsidRDefault="00F223C2" w:rsidP="005E6402">
      <w:pPr>
        <w:spacing w:after="0" w:line="240" w:lineRule="auto"/>
        <w:jc w:val="center"/>
        <w:rPr>
          <w:rFonts w:ascii="Arial" w:hAnsi="Arial" w:cs="Arial"/>
          <w:bCs/>
          <w:sz w:val="23"/>
          <w:szCs w:val="23"/>
        </w:rPr>
      </w:pPr>
    </w:p>
    <w:p w14:paraId="58EC440E" w14:textId="7AFBB9F4" w:rsidR="00F223C2" w:rsidRDefault="00F223C2" w:rsidP="005E6402">
      <w:pPr>
        <w:spacing w:after="0" w:line="240" w:lineRule="auto"/>
        <w:jc w:val="center"/>
        <w:rPr>
          <w:rFonts w:ascii="Arial" w:hAnsi="Arial" w:cs="Arial"/>
          <w:bCs/>
          <w:sz w:val="23"/>
          <w:szCs w:val="23"/>
        </w:rPr>
      </w:pPr>
    </w:p>
    <w:p w14:paraId="2619C2EC" w14:textId="4557A62F" w:rsidR="00F223C2" w:rsidRDefault="00F223C2" w:rsidP="005E6402">
      <w:pPr>
        <w:spacing w:after="0" w:line="240" w:lineRule="auto"/>
        <w:jc w:val="center"/>
        <w:rPr>
          <w:rFonts w:ascii="Arial" w:hAnsi="Arial" w:cs="Arial"/>
          <w:bCs/>
          <w:sz w:val="23"/>
          <w:szCs w:val="23"/>
        </w:rPr>
      </w:pPr>
    </w:p>
    <w:p w14:paraId="4E8F39BB" w14:textId="67A6A0E9" w:rsidR="00F223C2" w:rsidRDefault="00F223C2" w:rsidP="005E6402">
      <w:pPr>
        <w:spacing w:after="0" w:line="240" w:lineRule="auto"/>
        <w:jc w:val="center"/>
        <w:rPr>
          <w:rFonts w:ascii="Arial" w:hAnsi="Arial" w:cs="Arial"/>
          <w:bCs/>
          <w:sz w:val="23"/>
          <w:szCs w:val="23"/>
        </w:rPr>
      </w:pPr>
    </w:p>
    <w:p w14:paraId="7E77ECA6" w14:textId="6B302E1C" w:rsidR="00F223C2" w:rsidRDefault="00F223C2" w:rsidP="005E6402">
      <w:pPr>
        <w:spacing w:after="0" w:line="240" w:lineRule="auto"/>
        <w:jc w:val="center"/>
        <w:rPr>
          <w:rFonts w:ascii="Arial" w:hAnsi="Arial" w:cs="Arial"/>
          <w:bCs/>
          <w:sz w:val="23"/>
          <w:szCs w:val="23"/>
        </w:rPr>
      </w:pPr>
    </w:p>
    <w:p w14:paraId="3265C8D5" w14:textId="05D65326" w:rsidR="00B151E6" w:rsidRDefault="00B151E6" w:rsidP="005E6402">
      <w:pPr>
        <w:spacing w:after="0" w:line="240" w:lineRule="auto"/>
        <w:jc w:val="center"/>
        <w:rPr>
          <w:rFonts w:ascii="Arial" w:hAnsi="Arial" w:cs="Arial"/>
          <w:bCs/>
          <w:sz w:val="23"/>
          <w:szCs w:val="23"/>
        </w:rPr>
      </w:pPr>
    </w:p>
    <w:p w14:paraId="0A407C06" w14:textId="66E2B3E4" w:rsidR="00B151E6" w:rsidRDefault="00B151E6" w:rsidP="005E6402">
      <w:pPr>
        <w:spacing w:after="0" w:line="240" w:lineRule="auto"/>
        <w:jc w:val="center"/>
        <w:rPr>
          <w:rFonts w:ascii="Arial" w:hAnsi="Arial" w:cs="Arial"/>
          <w:bCs/>
          <w:sz w:val="23"/>
          <w:szCs w:val="23"/>
        </w:rPr>
      </w:pPr>
    </w:p>
    <w:p w14:paraId="221C1722" w14:textId="2AB03D02" w:rsidR="00B151E6" w:rsidRDefault="00B151E6" w:rsidP="005E6402">
      <w:pPr>
        <w:spacing w:after="0" w:line="240" w:lineRule="auto"/>
        <w:jc w:val="center"/>
        <w:rPr>
          <w:rFonts w:ascii="Arial" w:hAnsi="Arial" w:cs="Arial"/>
          <w:bCs/>
          <w:sz w:val="23"/>
          <w:szCs w:val="23"/>
        </w:rPr>
      </w:pPr>
    </w:p>
    <w:p w14:paraId="46213E68" w14:textId="0463FCF8" w:rsidR="00B151E6" w:rsidRDefault="00B151E6" w:rsidP="005E6402">
      <w:pPr>
        <w:spacing w:after="0" w:line="240" w:lineRule="auto"/>
        <w:jc w:val="center"/>
        <w:rPr>
          <w:rFonts w:ascii="Arial" w:hAnsi="Arial" w:cs="Arial"/>
          <w:bCs/>
          <w:sz w:val="23"/>
          <w:szCs w:val="23"/>
        </w:rPr>
      </w:pPr>
    </w:p>
    <w:p w14:paraId="0AEC59C3" w14:textId="283C5300" w:rsidR="00B151E6" w:rsidRDefault="00B151E6" w:rsidP="005E6402">
      <w:pPr>
        <w:spacing w:after="0" w:line="240" w:lineRule="auto"/>
        <w:jc w:val="center"/>
        <w:rPr>
          <w:rFonts w:ascii="Arial" w:hAnsi="Arial" w:cs="Arial"/>
          <w:bCs/>
          <w:sz w:val="18"/>
          <w:szCs w:val="18"/>
        </w:rPr>
      </w:pPr>
    </w:p>
    <w:p w14:paraId="2D48F394" w14:textId="77777777" w:rsidR="00B151E6" w:rsidRPr="00B151E6" w:rsidRDefault="00B151E6" w:rsidP="005E6402">
      <w:pPr>
        <w:spacing w:after="0" w:line="240" w:lineRule="auto"/>
        <w:jc w:val="center"/>
        <w:rPr>
          <w:rFonts w:ascii="Arial" w:hAnsi="Arial" w:cs="Arial"/>
          <w:bCs/>
          <w:sz w:val="10"/>
          <w:szCs w:val="10"/>
        </w:rPr>
      </w:pPr>
    </w:p>
    <w:p w14:paraId="6FB9F7E0" w14:textId="1973983F" w:rsidR="00F223C2" w:rsidRDefault="00F223C2" w:rsidP="00F223C2">
      <w:pPr>
        <w:shd w:val="clear" w:color="auto" w:fill="BFBFBF"/>
        <w:spacing w:after="0" w:line="240" w:lineRule="auto"/>
        <w:jc w:val="center"/>
        <w:rPr>
          <w:rFonts w:ascii="Arial" w:hAnsi="Arial" w:cs="Arial"/>
          <w:b/>
          <w:w w:val="98"/>
          <w:sz w:val="24"/>
          <w:szCs w:val="24"/>
        </w:rPr>
      </w:pPr>
      <w:r w:rsidRPr="00C51C29">
        <w:rPr>
          <w:rFonts w:ascii="Arial" w:hAnsi="Arial" w:cs="Arial"/>
          <w:b/>
          <w:w w:val="98"/>
          <w:sz w:val="24"/>
          <w:szCs w:val="24"/>
        </w:rPr>
        <w:t xml:space="preserve">CREDENCIAMENTO Nº </w:t>
      </w:r>
      <w:r>
        <w:rPr>
          <w:rFonts w:ascii="Arial" w:hAnsi="Arial" w:cs="Arial"/>
          <w:b/>
          <w:w w:val="98"/>
          <w:sz w:val="24"/>
          <w:szCs w:val="24"/>
        </w:rPr>
        <w:t>00</w:t>
      </w:r>
      <w:r>
        <w:rPr>
          <w:rFonts w:ascii="Arial" w:hAnsi="Arial" w:cs="Arial"/>
          <w:b/>
          <w:w w:val="98"/>
          <w:sz w:val="24"/>
          <w:szCs w:val="24"/>
        </w:rPr>
        <w:t>3</w:t>
      </w:r>
      <w:r>
        <w:rPr>
          <w:rFonts w:ascii="Arial" w:hAnsi="Arial" w:cs="Arial"/>
          <w:b/>
          <w:w w:val="98"/>
          <w:sz w:val="24"/>
          <w:szCs w:val="24"/>
        </w:rPr>
        <w:t>/2026</w:t>
      </w:r>
    </w:p>
    <w:p w14:paraId="05671599" w14:textId="02A46A4E" w:rsidR="00F223C2" w:rsidRPr="00F25316" w:rsidRDefault="00F223C2" w:rsidP="00F223C2">
      <w:pPr>
        <w:shd w:val="clear" w:color="auto" w:fill="BFBFBF"/>
        <w:spacing w:after="0" w:line="240" w:lineRule="auto"/>
        <w:jc w:val="center"/>
        <w:rPr>
          <w:rFonts w:ascii="Arial" w:hAnsi="Arial" w:cs="Arial"/>
          <w:b/>
          <w:w w:val="98"/>
          <w:sz w:val="14"/>
          <w:szCs w:val="14"/>
        </w:rPr>
      </w:pPr>
      <w:r>
        <w:rPr>
          <w:rFonts w:ascii="Arial" w:hAnsi="Arial" w:cs="Arial"/>
          <w:b/>
          <w:w w:val="98"/>
          <w:sz w:val="24"/>
          <w:szCs w:val="24"/>
        </w:rPr>
        <w:t>ANEXO I – TERMO DE REFERÊNCIA</w:t>
      </w:r>
    </w:p>
    <w:p w14:paraId="5EB43F0F" w14:textId="77777777" w:rsidR="00F223C2" w:rsidRPr="0055325B" w:rsidRDefault="00F223C2" w:rsidP="00F223C2">
      <w:pPr>
        <w:autoSpaceDE w:val="0"/>
        <w:autoSpaceDN w:val="0"/>
        <w:adjustRightInd w:val="0"/>
        <w:spacing w:after="0" w:line="240" w:lineRule="auto"/>
        <w:rPr>
          <w:rFonts w:ascii="Arial" w:hAnsi="Arial" w:cs="Arial"/>
          <w:b/>
          <w:bCs/>
        </w:rPr>
      </w:pPr>
    </w:p>
    <w:p w14:paraId="43E4104B" w14:textId="77777777" w:rsidR="00F223C2" w:rsidRPr="008F1A24" w:rsidRDefault="00F223C2" w:rsidP="00F223C2">
      <w:pPr>
        <w:autoSpaceDE w:val="0"/>
        <w:autoSpaceDN w:val="0"/>
        <w:adjustRightInd w:val="0"/>
        <w:spacing w:after="0" w:line="240" w:lineRule="auto"/>
        <w:jc w:val="center"/>
        <w:rPr>
          <w:rFonts w:ascii="Arial" w:hAnsi="Arial" w:cs="Arial"/>
          <w:b/>
          <w:bCs/>
          <w:sz w:val="28"/>
          <w:szCs w:val="28"/>
        </w:rPr>
      </w:pPr>
      <w:bookmarkStart w:id="17" w:name="_Hlk191053262"/>
      <w:r w:rsidRPr="008F1A24">
        <w:rPr>
          <w:rFonts w:ascii="Arial" w:hAnsi="Arial" w:cs="Arial"/>
          <w:b/>
          <w:bCs/>
          <w:sz w:val="28"/>
          <w:szCs w:val="28"/>
        </w:rPr>
        <w:t>TERMO DE REFERÊNCIA</w:t>
      </w:r>
    </w:p>
    <w:p w14:paraId="1F51F207" w14:textId="77777777" w:rsidR="00F223C2" w:rsidRPr="00F25316" w:rsidRDefault="00F223C2" w:rsidP="00F223C2">
      <w:pPr>
        <w:spacing w:after="0" w:line="240" w:lineRule="auto"/>
        <w:jc w:val="both"/>
        <w:rPr>
          <w:rFonts w:ascii="Arial" w:hAnsi="Arial" w:cs="Arial"/>
          <w:b/>
          <w:w w:val="98"/>
          <w:sz w:val="18"/>
          <w:szCs w:val="18"/>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820"/>
      </w:tblGrid>
      <w:tr w:rsidR="00F223C2" w:rsidRPr="008F1A24" w14:paraId="20509F30" w14:textId="77777777" w:rsidTr="007D4AD9">
        <w:trPr>
          <w:trHeight w:val="223"/>
        </w:trPr>
        <w:tc>
          <w:tcPr>
            <w:tcW w:w="10036" w:type="dxa"/>
            <w:gridSpan w:val="2"/>
          </w:tcPr>
          <w:p w14:paraId="25BEB5C9" w14:textId="77777777" w:rsidR="00F223C2" w:rsidRPr="008F1A24" w:rsidRDefault="00F223C2" w:rsidP="007D4AD9">
            <w:pPr>
              <w:spacing w:after="0" w:line="240" w:lineRule="auto"/>
              <w:jc w:val="both"/>
              <w:rPr>
                <w:rFonts w:ascii="Arial" w:hAnsi="Arial" w:cs="Arial"/>
                <w:b/>
                <w:w w:val="98"/>
                <w:sz w:val="23"/>
                <w:szCs w:val="23"/>
              </w:rPr>
            </w:pPr>
            <w:r w:rsidRPr="008F1A24">
              <w:rPr>
                <w:rFonts w:ascii="Arial" w:hAnsi="Arial" w:cs="Arial"/>
                <w:b/>
                <w:w w:val="98"/>
                <w:sz w:val="23"/>
                <w:szCs w:val="23"/>
              </w:rPr>
              <w:t>DAS INFORMAÇÕES PRIMÁRIAS:</w:t>
            </w:r>
          </w:p>
        </w:tc>
      </w:tr>
      <w:tr w:rsidR="00F223C2" w:rsidRPr="008F1A24" w14:paraId="732934B6" w14:textId="77777777" w:rsidTr="007D4AD9">
        <w:trPr>
          <w:trHeight w:val="211"/>
        </w:trPr>
        <w:tc>
          <w:tcPr>
            <w:tcW w:w="5216" w:type="dxa"/>
          </w:tcPr>
          <w:p w14:paraId="4FF7ACA2" w14:textId="77777777" w:rsidR="00F223C2" w:rsidRPr="008F1A24" w:rsidRDefault="00F223C2" w:rsidP="00F223C2">
            <w:pPr>
              <w:numPr>
                <w:ilvl w:val="0"/>
                <w:numId w:val="37"/>
              </w:numPr>
              <w:spacing w:after="0" w:line="240" w:lineRule="auto"/>
              <w:ind w:left="318" w:hanging="284"/>
              <w:jc w:val="both"/>
              <w:rPr>
                <w:rFonts w:ascii="Arial" w:hAnsi="Arial" w:cs="Arial"/>
                <w:b/>
                <w:w w:val="98"/>
                <w:sz w:val="23"/>
                <w:szCs w:val="23"/>
              </w:rPr>
            </w:pPr>
            <w:r w:rsidRPr="008F1A24">
              <w:rPr>
                <w:rFonts w:ascii="Arial" w:hAnsi="Arial" w:cs="Arial"/>
                <w:b/>
                <w:w w:val="98"/>
                <w:sz w:val="23"/>
                <w:szCs w:val="23"/>
              </w:rPr>
              <w:t>Órgão Requerente:</w:t>
            </w:r>
          </w:p>
        </w:tc>
        <w:tc>
          <w:tcPr>
            <w:tcW w:w="4820" w:type="dxa"/>
          </w:tcPr>
          <w:p w14:paraId="6BA6A588" w14:textId="77777777" w:rsidR="00F223C2" w:rsidRPr="008F1A24" w:rsidRDefault="00F223C2" w:rsidP="00F223C2">
            <w:pPr>
              <w:numPr>
                <w:ilvl w:val="0"/>
                <w:numId w:val="37"/>
              </w:numPr>
              <w:spacing w:after="0" w:line="240" w:lineRule="auto"/>
              <w:ind w:left="215" w:hanging="215"/>
              <w:jc w:val="both"/>
              <w:rPr>
                <w:rFonts w:ascii="Arial" w:hAnsi="Arial" w:cs="Arial"/>
                <w:b/>
                <w:w w:val="98"/>
                <w:sz w:val="23"/>
                <w:szCs w:val="23"/>
              </w:rPr>
            </w:pPr>
            <w:r w:rsidRPr="008F1A24">
              <w:rPr>
                <w:rFonts w:ascii="Arial" w:hAnsi="Arial" w:cs="Arial"/>
                <w:b/>
                <w:w w:val="98"/>
                <w:sz w:val="23"/>
                <w:szCs w:val="23"/>
              </w:rPr>
              <w:t>Descrição de Categoria de Investimento:</w:t>
            </w:r>
          </w:p>
        </w:tc>
      </w:tr>
      <w:tr w:rsidR="00F223C2" w:rsidRPr="008F1A24" w14:paraId="2BA8B508" w14:textId="77777777" w:rsidTr="007D4AD9">
        <w:trPr>
          <w:trHeight w:val="1162"/>
        </w:trPr>
        <w:tc>
          <w:tcPr>
            <w:tcW w:w="5216" w:type="dxa"/>
          </w:tcPr>
          <w:p w14:paraId="0ED80FF3" w14:textId="77777777" w:rsidR="00F223C2" w:rsidRPr="008F1A24" w:rsidRDefault="00F223C2" w:rsidP="007D4AD9">
            <w:pPr>
              <w:spacing w:after="0" w:line="240" w:lineRule="auto"/>
              <w:jc w:val="both"/>
              <w:rPr>
                <w:rFonts w:ascii="Arial" w:hAnsi="Arial" w:cs="Arial"/>
                <w:b/>
                <w:w w:val="98"/>
                <w:sz w:val="23"/>
                <w:szCs w:val="23"/>
              </w:rPr>
            </w:pPr>
            <w:r w:rsidRPr="008F1A24">
              <w:rPr>
                <w:rFonts w:ascii="Arial" w:hAnsi="Arial" w:cs="Arial"/>
                <w:b/>
                <w:w w:val="98"/>
                <w:sz w:val="23"/>
                <w:szCs w:val="23"/>
              </w:rPr>
              <w:t>PREFEITURA MUNICIPAL DE COLIDER/MT</w:t>
            </w:r>
          </w:p>
          <w:p w14:paraId="11E88B10" w14:textId="77777777" w:rsidR="00F223C2" w:rsidRPr="00B151E6" w:rsidRDefault="00F223C2" w:rsidP="007D4AD9">
            <w:pPr>
              <w:spacing w:after="0" w:line="240" w:lineRule="auto"/>
              <w:jc w:val="both"/>
              <w:rPr>
                <w:rFonts w:ascii="Arial" w:hAnsi="Arial" w:cs="Arial"/>
                <w:b/>
                <w:w w:val="98"/>
                <w:sz w:val="12"/>
                <w:szCs w:val="12"/>
              </w:rPr>
            </w:pPr>
          </w:p>
          <w:p w14:paraId="212B979E" w14:textId="77777777" w:rsidR="00F223C2" w:rsidRPr="008F1A24" w:rsidRDefault="00F223C2" w:rsidP="007D4AD9">
            <w:pPr>
              <w:spacing w:after="0" w:line="240" w:lineRule="auto"/>
              <w:ind w:left="34"/>
              <w:jc w:val="both"/>
              <w:rPr>
                <w:rFonts w:ascii="Arial" w:hAnsi="Arial" w:cs="Arial"/>
                <w:b/>
                <w:w w:val="98"/>
                <w:sz w:val="23"/>
                <w:szCs w:val="23"/>
              </w:rPr>
            </w:pPr>
            <w:r w:rsidRPr="008F1A24">
              <w:rPr>
                <w:rFonts w:ascii="Arial" w:hAnsi="Arial" w:cs="Arial"/>
                <w:b/>
                <w:w w:val="98"/>
                <w:sz w:val="23"/>
                <w:szCs w:val="23"/>
              </w:rPr>
              <w:t>Unidades Demandantes:</w:t>
            </w:r>
          </w:p>
          <w:p w14:paraId="206441B9" w14:textId="77777777" w:rsidR="00F223C2" w:rsidRPr="00B151E6" w:rsidRDefault="00F223C2" w:rsidP="007D4AD9">
            <w:pPr>
              <w:spacing w:after="0" w:line="240" w:lineRule="auto"/>
              <w:ind w:left="318"/>
              <w:jc w:val="both"/>
              <w:rPr>
                <w:rFonts w:ascii="Arial" w:hAnsi="Arial" w:cs="Arial"/>
                <w:b/>
                <w:w w:val="98"/>
                <w:sz w:val="10"/>
                <w:szCs w:val="10"/>
              </w:rPr>
            </w:pPr>
          </w:p>
          <w:p w14:paraId="413A07F6"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Secretaria Mun. de </w:t>
            </w:r>
            <w:proofErr w:type="spellStart"/>
            <w:r w:rsidRPr="008F1A24">
              <w:rPr>
                <w:rFonts w:ascii="Arial" w:hAnsi="Arial" w:cs="Arial"/>
                <w:w w:val="98"/>
                <w:sz w:val="23"/>
                <w:szCs w:val="23"/>
              </w:rPr>
              <w:t>Gab</w:t>
            </w:r>
            <w:proofErr w:type="spellEnd"/>
            <w:r w:rsidRPr="008F1A24">
              <w:rPr>
                <w:rFonts w:ascii="Arial" w:hAnsi="Arial" w:cs="Arial"/>
                <w:w w:val="98"/>
                <w:sz w:val="23"/>
                <w:szCs w:val="23"/>
              </w:rPr>
              <w:t>. Gov. e Comunicação;</w:t>
            </w:r>
          </w:p>
          <w:p w14:paraId="6A503338"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Assistência Social;</w:t>
            </w:r>
          </w:p>
          <w:p w14:paraId="21C9D6CB"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As. Fund. e Meio Ambiente;</w:t>
            </w:r>
          </w:p>
          <w:p w14:paraId="5741EF5A"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Fazenda e Administração;</w:t>
            </w:r>
          </w:p>
          <w:p w14:paraId="17884616"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Educação;</w:t>
            </w:r>
          </w:p>
          <w:p w14:paraId="61F56D2B"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Saúde e San. Básico;</w:t>
            </w:r>
          </w:p>
          <w:p w14:paraId="1F69E6C9"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Esporte e Lazer;</w:t>
            </w:r>
          </w:p>
          <w:p w14:paraId="3CC77088"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Infra., Obras e Urbanismo;</w:t>
            </w:r>
          </w:p>
          <w:p w14:paraId="4A34DE22" w14:textId="77777777" w:rsidR="00F223C2"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Secretaria Mun. de Indústria, Com. Emprego, Renda e Turismo.</w:t>
            </w:r>
          </w:p>
          <w:p w14:paraId="693A9830" w14:textId="77777777" w:rsidR="00F223C2" w:rsidRPr="00F25316" w:rsidRDefault="00F223C2" w:rsidP="007D4AD9">
            <w:pPr>
              <w:spacing w:after="0" w:line="240" w:lineRule="auto"/>
              <w:jc w:val="both"/>
              <w:rPr>
                <w:rFonts w:ascii="Arial" w:hAnsi="Arial" w:cs="Arial"/>
                <w:w w:val="98"/>
                <w:sz w:val="6"/>
                <w:szCs w:val="6"/>
              </w:rPr>
            </w:pPr>
          </w:p>
        </w:tc>
        <w:tc>
          <w:tcPr>
            <w:tcW w:w="4820" w:type="dxa"/>
          </w:tcPr>
          <w:p w14:paraId="07ED617A"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Pr>
                <w:rFonts w:ascii="Arial" w:hAnsi="Arial" w:cs="Arial"/>
                <w:w w:val="98"/>
                <w:sz w:val="23"/>
                <w:szCs w:val="23"/>
              </w:rPr>
              <w:t xml:space="preserve"> </w:t>
            </w:r>
            <w:r w:rsidRPr="008F1A24">
              <w:rPr>
                <w:rFonts w:ascii="Arial" w:hAnsi="Arial" w:cs="Arial"/>
                <w:w w:val="98"/>
                <w:sz w:val="23"/>
                <w:szCs w:val="23"/>
              </w:rPr>
              <w:t xml:space="preserve"> </w:t>
            </w:r>
            <w:r>
              <w:rPr>
                <w:rFonts w:ascii="Arial" w:hAnsi="Arial" w:cs="Arial"/>
                <w:w w:val="98"/>
                <w:sz w:val="23"/>
                <w:szCs w:val="23"/>
              </w:rPr>
              <w:t xml:space="preserve"> </w:t>
            </w:r>
            <w:r w:rsidRPr="008F1A24">
              <w:rPr>
                <w:rFonts w:ascii="Arial" w:hAnsi="Arial" w:cs="Arial"/>
                <w:w w:val="98"/>
                <w:sz w:val="23"/>
                <w:szCs w:val="23"/>
              </w:rPr>
              <w:t>) Material de Consumo</w:t>
            </w:r>
          </w:p>
          <w:p w14:paraId="38C13859"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Pr>
                <w:rFonts w:ascii="Arial" w:hAnsi="Arial" w:cs="Arial"/>
                <w:w w:val="98"/>
                <w:sz w:val="23"/>
                <w:szCs w:val="23"/>
              </w:rPr>
              <w:t xml:space="preserve"> </w:t>
            </w:r>
            <w:r w:rsidRPr="008F1A24">
              <w:rPr>
                <w:rFonts w:ascii="Arial" w:hAnsi="Arial" w:cs="Arial"/>
                <w:w w:val="98"/>
                <w:sz w:val="23"/>
                <w:szCs w:val="23"/>
              </w:rPr>
              <w:t xml:space="preserve"> </w:t>
            </w:r>
            <w:r>
              <w:rPr>
                <w:rFonts w:ascii="Arial" w:hAnsi="Arial" w:cs="Arial"/>
                <w:w w:val="98"/>
                <w:sz w:val="23"/>
                <w:szCs w:val="23"/>
              </w:rPr>
              <w:t xml:space="preserve"> </w:t>
            </w:r>
            <w:r w:rsidRPr="008F1A24">
              <w:rPr>
                <w:rFonts w:ascii="Arial" w:hAnsi="Arial" w:cs="Arial"/>
                <w:w w:val="98"/>
                <w:sz w:val="23"/>
                <w:szCs w:val="23"/>
              </w:rPr>
              <w:t>) Equipamentos e Material Permanente</w:t>
            </w:r>
          </w:p>
          <w:p w14:paraId="679B7C8E"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w:t>
            </w:r>
            <w:r>
              <w:rPr>
                <w:rFonts w:ascii="Arial" w:hAnsi="Arial" w:cs="Arial"/>
                <w:w w:val="98"/>
                <w:sz w:val="23"/>
                <w:szCs w:val="23"/>
              </w:rPr>
              <w:t xml:space="preserve"> </w:t>
            </w:r>
            <w:r w:rsidRPr="008F1A24">
              <w:rPr>
                <w:rFonts w:ascii="Arial" w:hAnsi="Arial" w:cs="Arial"/>
                <w:b/>
                <w:bCs/>
                <w:w w:val="98"/>
                <w:sz w:val="23"/>
                <w:szCs w:val="23"/>
              </w:rPr>
              <w:t>x</w:t>
            </w:r>
            <w:r>
              <w:rPr>
                <w:rFonts w:ascii="Arial" w:hAnsi="Arial" w:cs="Arial"/>
                <w:b/>
                <w:bCs/>
                <w:w w:val="98"/>
                <w:sz w:val="23"/>
                <w:szCs w:val="23"/>
              </w:rPr>
              <w:t xml:space="preserve"> </w:t>
            </w:r>
            <w:r w:rsidRPr="008F1A24">
              <w:rPr>
                <w:rFonts w:ascii="Arial" w:hAnsi="Arial" w:cs="Arial"/>
                <w:w w:val="98"/>
                <w:sz w:val="23"/>
                <w:szCs w:val="23"/>
              </w:rPr>
              <w:t>) Outros Serv</w:t>
            </w:r>
            <w:r>
              <w:rPr>
                <w:rFonts w:ascii="Arial" w:hAnsi="Arial" w:cs="Arial"/>
                <w:w w:val="98"/>
                <w:sz w:val="23"/>
                <w:szCs w:val="23"/>
              </w:rPr>
              <w:t xml:space="preserve">. </w:t>
            </w:r>
            <w:r w:rsidRPr="008F1A24">
              <w:rPr>
                <w:rFonts w:ascii="Arial" w:hAnsi="Arial" w:cs="Arial"/>
                <w:w w:val="98"/>
                <w:sz w:val="23"/>
                <w:szCs w:val="23"/>
              </w:rPr>
              <w:t xml:space="preserve">de Terceiros – P. Jurídica </w:t>
            </w:r>
          </w:p>
          <w:p w14:paraId="530645B3"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Pr>
                <w:rFonts w:ascii="Arial" w:hAnsi="Arial" w:cs="Arial"/>
                <w:w w:val="98"/>
                <w:sz w:val="23"/>
                <w:szCs w:val="23"/>
              </w:rPr>
              <w:t xml:space="preserve">  </w:t>
            </w:r>
            <w:r w:rsidRPr="008F1A24">
              <w:rPr>
                <w:rFonts w:ascii="Arial" w:hAnsi="Arial" w:cs="Arial"/>
                <w:w w:val="98"/>
                <w:sz w:val="23"/>
                <w:szCs w:val="23"/>
              </w:rPr>
              <w:t>) Outros Serv</w:t>
            </w:r>
            <w:r>
              <w:rPr>
                <w:rFonts w:ascii="Arial" w:hAnsi="Arial" w:cs="Arial"/>
                <w:w w:val="98"/>
                <w:sz w:val="23"/>
                <w:szCs w:val="23"/>
              </w:rPr>
              <w:t xml:space="preserve">. </w:t>
            </w:r>
            <w:r w:rsidRPr="008F1A24">
              <w:rPr>
                <w:rFonts w:ascii="Arial" w:hAnsi="Arial" w:cs="Arial"/>
                <w:w w:val="98"/>
                <w:sz w:val="23"/>
                <w:szCs w:val="23"/>
              </w:rPr>
              <w:t>de Terceiros – P. Física</w:t>
            </w:r>
          </w:p>
          <w:p w14:paraId="32ACD65E" w14:textId="77777777" w:rsidR="00F223C2" w:rsidRPr="008F1A24" w:rsidRDefault="00F223C2" w:rsidP="007D4AD9">
            <w:pPr>
              <w:spacing w:after="0" w:line="240" w:lineRule="auto"/>
              <w:jc w:val="both"/>
              <w:rPr>
                <w:rFonts w:ascii="Arial" w:hAnsi="Arial" w:cs="Arial"/>
                <w:b/>
                <w:w w:val="98"/>
                <w:sz w:val="23"/>
                <w:szCs w:val="23"/>
              </w:rPr>
            </w:pPr>
            <w:r w:rsidRPr="008F1A24">
              <w:rPr>
                <w:rFonts w:ascii="Arial" w:hAnsi="Arial" w:cs="Arial"/>
                <w:w w:val="98"/>
                <w:sz w:val="23"/>
                <w:szCs w:val="23"/>
              </w:rPr>
              <w:t xml:space="preserve">( </w:t>
            </w:r>
            <w:r>
              <w:rPr>
                <w:rFonts w:ascii="Arial" w:hAnsi="Arial" w:cs="Arial"/>
                <w:w w:val="98"/>
                <w:sz w:val="23"/>
                <w:szCs w:val="23"/>
              </w:rPr>
              <w:t xml:space="preserve">  </w:t>
            </w:r>
            <w:r w:rsidRPr="008F1A24">
              <w:rPr>
                <w:rFonts w:ascii="Arial" w:hAnsi="Arial" w:cs="Arial"/>
                <w:w w:val="98"/>
                <w:sz w:val="23"/>
                <w:szCs w:val="23"/>
              </w:rPr>
              <w:t xml:space="preserve"> ) Obras e Instalações</w:t>
            </w:r>
          </w:p>
        </w:tc>
      </w:tr>
      <w:tr w:rsidR="00F223C2" w:rsidRPr="008F1A24" w14:paraId="6456D33D" w14:textId="77777777" w:rsidTr="007D4AD9">
        <w:trPr>
          <w:trHeight w:val="223"/>
        </w:trPr>
        <w:tc>
          <w:tcPr>
            <w:tcW w:w="10036" w:type="dxa"/>
            <w:gridSpan w:val="2"/>
          </w:tcPr>
          <w:p w14:paraId="0235C86E"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b/>
                <w:w w:val="98"/>
                <w:sz w:val="23"/>
                <w:szCs w:val="23"/>
              </w:rPr>
              <w:t>MODALIDADE E O TIPO DE LICITAÇÃO:</w:t>
            </w:r>
          </w:p>
        </w:tc>
      </w:tr>
      <w:tr w:rsidR="00F223C2" w:rsidRPr="008F1A24" w14:paraId="403FDDBB" w14:textId="77777777" w:rsidTr="007D4AD9">
        <w:trPr>
          <w:trHeight w:val="211"/>
        </w:trPr>
        <w:tc>
          <w:tcPr>
            <w:tcW w:w="5216" w:type="dxa"/>
          </w:tcPr>
          <w:p w14:paraId="71F2BC9A" w14:textId="77777777" w:rsidR="00F223C2" w:rsidRPr="008F1A24" w:rsidRDefault="00F223C2" w:rsidP="00F223C2">
            <w:pPr>
              <w:numPr>
                <w:ilvl w:val="0"/>
                <w:numId w:val="38"/>
              </w:numPr>
              <w:spacing w:after="0" w:line="240" w:lineRule="auto"/>
              <w:ind w:left="318" w:hanging="284"/>
              <w:jc w:val="both"/>
              <w:rPr>
                <w:rFonts w:ascii="Arial" w:hAnsi="Arial" w:cs="Arial"/>
                <w:b/>
                <w:w w:val="98"/>
                <w:sz w:val="23"/>
                <w:szCs w:val="23"/>
              </w:rPr>
            </w:pPr>
            <w:r w:rsidRPr="008F1A24">
              <w:rPr>
                <w:rFonts w:ascii="Arial" w:hAnsi="Arial" w:cs="Arial"/>
                <w:b/>
                <w:w w:val="98"/>
                <w:sz w:val="23"/>
                <w:szCs w:val="23"/>
              </w:rPr>
              <w:t>Modalidade de Licitação:</w:t>
            </w:r>
          </w:p>
        </w:tc>
        <w:tc>
          <w:tcPr>
            <w:tcW w:w="4820" w:type="dxa"/>
          </w:tcPr>
          <w:p w14:paraId="083A50F1" w14:textId="77777777" w:rsidR="00F223C2" w:rsidRPr="008F1A24" w:rsidRDefault="00F223C2" w:rsidP="00F223C2">
            <w:pPr>
              <w:numPr>
                <w:ilvl w:val="0"/>
                <w:numId w:val="38"/>
              </w:numPr>
              <w:spacing w:after="0" w:line="240" w:lineRule="auto"/>
              <w:ind w:left="215" w:hanging="215"/>
              <w:jc w:val="both"/>
              <w:rPr>
                <w:rFonts w:ascii="Arial" w:hAnsi="Arial" w:cs="Arial"/>
                <w:b/>
                <w:w w:val="98"/>
                <w:sz w:val="23"/>
                <w:szCs w:val="23"/>
              </w:rPr>
            </w:pPr>
            <w:r w:rsidRPr="008F1A24">
              <w:rPr>
                <w:rFonts w:ascii="Arial" w:hAnsi="Arial" w:cs="Arial"/>
                <w:b/>
                <w:w w:val="98"/>
                <w:sz w:val="23"/>
                <w:szCs w:val="23"/>
              </w:rPr>
              <w:t>Tipo de Licitação:</w:t>
            </w:r>
          </w:p>
        </w:tc>
      </w:tr>
      <w:tr w:rsidR="00F223C2" w:rsidRPr="008F1A24" w14:paraId="5858D7DA" w14:textId="77777777" w:rsidTr="007D4AD9">
        <w:trPr>
          <w:trHeight w:val="1618"/>
        </w:trPr>
        <w:tc>
          <w:tcPr>
            <w:tcW w:w="5216" w:type="dxa"/>
          </w:tcPr>
          <w:p w14:paraId="6D2A20E7"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Pregão Eletrônico</w:t>
            </w:r>
          </w:p>
          <w:p w14:paraId="043D332F"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 Concorrência </w:t>
            </w:r>
          </w:p>
          <w:p w14:paraId="3AE14FE4"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Diálogo Competitivo</w:t>
            </w:r>
          </w:p>
          <w:p w14:paraId="70C2B20B"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Leilão</w:t>
            </w:r>
          </w:p>
          <w:p w14:paraId="7835567D"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Concurso</w:t>
            </w:r>
          </w:p>
          <w:p w14:paraId="3143FB69"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 Dispensa de Licitação Eletrônica </w:t>
            </w:r>
          </w:p>
          <w:p w14:paraId="573C3F64" w14:textId="788ED566" w:rsidR="00F223C2" w:rsidRPr="00F25316" w:rsidRDefault="00F223C2" w:rsidP="00F223C2">
            <w:pPr>
              <w:spacing w:after="0" w:line="240" w:lineRule="auto"/>
              <w:jc w:val="both"/>
              <w:rPr>
                <w:rFonts w:ascii="Arial" w:hAnsi="Arial" w:cs="Arial"/>
                <w:b/>
                <w:w w:val="98"/>
                <w:sz w:val="10"/>
                <w:szCs w:val="10"/>
              </w:rPr>
            </w:pPr>
            <w:r w:rsidRPr="008F1A24">
              <w:rPr>
                <w:rFonts w:ascii="Arial" w:hAnsi="Arial" w:cs="Arial"/>
                <w:w w:val="98"/>
                <w:sz w:val="23"/>
                <w:szCs w:val="23"/>
              </w:rPr>
              <w:t xml:space="preserve">( </w:t>
            </w:r>
            <w:r w:rsidRPr="008F1A24">
              <w:rPr>
                <w:rFonts w:ascii="Arial" w:hAnsi="Arial" w:cs="Arial"/>
                <w:b/>
                <w:bCs/>
                <w:w w:val="98"/>
                <w:sz w:val="23"/>
                <w:szCs w:val="23"/>
              </w:rPr>
              <w:t>x</w:t>
            </w:r>
            <w:r w:rsidRPr="008F1A24">
              <w:rPr>
                <w:rFonts w:ascii="Arial" w:hAnsi="Arial" w:cs="Arial"/>
                <w:w w:val="98"/>
                <w:sz w:val="23"/>
                <w:szCs w:val="23"/>
              </w:rPr>
              <w:t xml:space="preserve"> ) </w:t>
            </w:r>
            <w:proofErr w:type="spellStart"/>
            <w:r w:rsidRPr="008F1A24">
              <w:rPr>
                <w:rFonts w:ascii="Arial" w:hAnsi="Arial" w:cs="Arial"/>
                <w:w w:val="98"/>
                <w:sz w:val="23"/>
                <w:szCs w:val="23"/>
              </w:rPr>
              <w:t>Inexigib</w:t>
            </w:r>
            <w:proofErr w:type="spellEnd"/>
            <w:r w:rsidRPr="008F1A24">
              <w:rPr>
                <w:rFonts w:ascii="Arial" w:hAnsi="Arial" w:cs="Arial"/>
                <w:w w:val="98"/>
                <w:sz w:val="23"/>
                <w:szCs w:val="23"/>
              </w:rPr>
              <w:t>. de Licitação / Credenciamento</w:t>
            </w:r>
          </w:p>
        </w:tc>
        <w:tc>
          <w:tcPr>
            <w:tcW w:w="4820" w:type="dxa"/>
          </w:tcPr>
          <w:p w14:paraId="3D58B26D"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Menor preço</w:t>
            </w:r>
          </w:p>
          <w:p w14:paraId="0EC1C3F0"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Maior desconto</w:t>
            </w:r>
          </w:p>
          <w:p w14:paraId="3A86747A"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Melhor técnica ou conteúdo artístico</w:t>
            </w:r>
          </w:p>
          <w:p w14:paraId="532F3F31"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Técnica e preço</w:t>
            </w:r>
          </w:p>
          <w:p w14:paraId="56981098"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Maior lance, no caso de leilão</w:t>
            </w:r>
          </w:p>
          <w:p w14:paraId="22C1703C"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Maior retorno econômico</w:t>
            </w:r>
          </w:p>
          <w:p w14:paraId="71FB7F8A"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bCs/>
                <w:w w:val="98"/>
                <w:sz w:val="23"/>
                <w:szCs w:val="23"/>
              </w:rPr>
              <w:t>x</w:t>
            </w:r>
            <w:r w:rsidRPr="008F1A24">
              <w:rPr>
                <w:rFonts w:ascii="Arial" w:hAnsi="Arial" w:cs="Arial"/>
                <w:w w:val="98"/>
                <w:sz w:val="23"/>
                <w:szCs w:val="23"/>
              </w:rPr>
              <w:t xml:space="preserve"> ) Não se aplica</w:t>
            </w:r>
          </w:p>
        </w:tc>
      </w:tr>
      <w:tr w:rsidR="00F223C2" w:rsidRPr="008F1A24" w14:paraId="00D297B5" w14:textId="77777777" w:rsidTr="007D4AD9">
        <w:trPr>
          <w:trHeight w:val="211"/>
        </w:trPr>
        <w:tc>
          <w:tcPr>
            <w:tcW w:w="5216" w:type="dxa"/>
          </w:tcPr>
          <w:p w14:paraId="635DB6D0" w14:textId="77777777" w:rsidR="00F223C2" w:rsidRPr="008F1A24" w:rsidRDefault="00F223C2" w:rsidP="00F223C2">
            <w:pPr>
              <w:numPr>
                <w:ilvl w:val="0"/>
                <w:numId w:val="38"/>
              </w:numPr>
              <w:spacing w:after="0" w:line="240" w:lineRule="auto"/>
              <w:ind w:left="318" w:hanging="284"/>
              <w:jc w:val="both"/>
              <w:rPr>
                <w:rFonts w:ascii="Arial" w:hAnsi="Arial" w:cs="Arial"/>
                <w:b/>
                <w:w w:val="98"/>
                <w:sz w:val="23"/>
                <w:szCs w:val="23"/>
              </w:rPr>
            </w:pPr>
            <w:r w:rsidRPr="008F1A24">
              <w:rPr>
                <w:rFonts w:ascii="Arial" w:hAnsi="Arial" w:cs="Arial"/>
                <w:b/>
                <w:w w:val="98"/>
                <w:sz w:val="23"/>
                <w:szCs w:val="23"/>
              </w:rPr>
              <w:t>Licitação P/ Registro de Preços (SRP):</w:t>
            </w:r>
          </w:p>
        </w:tc>
        <w:tc>
          <w:tcPr>
            <w:tcW w:w="4820" w:type="dxa"/>
          </w:tcPr>
          <w:p w14:paraId="1D3B23A1" w14:textId="77777777" w:rsidR="00F223C2" w:rsidRPr="008F1A24" w:rsidRDefault="00F223C2" w:rsidP="00F223C2">
            <w:pPr>
              <w:numPr>
                <w:ilvl w:val="0"/>
                <w:numId w:val="38"/>
              </w:numPr>
              <w:spacing w:after="0" w:line="240" w:lineRule="auto"/>
              <w:ind w:left="215" w:hanging="215"/>
              <w:jc w:val="both"/>
              <w:rPr>
                <w:rFonts w:ascii="Arial" w:hAnsi="Arial" w:cs="Arial"/>
                <w:b/>
                <w:w w:val="98"/>
                <w:sz w:val="23"/>
                <w:szCs w:val="23"/>
              </w:rPr>
            </w:pPr>
            <w:r w:rsidRPr="008F1A24">
              <w:rPr>
                <w:rFonts w:ascii="Arial" w:hAnsi="Arial" w:cs="Arial"/>
                <w:b/>
                <w:w w:val="98"/>
                <w:sz w:val="23"/>
                <w:szCs w:val="23"/>
              </w:rPr>
              <w:t>Origem do Recurso:</w:t>
            </w:r>
          </w:p>
        </w:tc>
      </w:tr>
      <w:tr w:rsidR="00F223C2" w:rsidRPr="008F1A24" w14:paraId="26D8FFEA" w14:textId="77777777" w:rsidTr="007D4AD9">
        <w:trPr>
          <w:trHeight w:val="1408"/>
        </w:trPr>
        <w:tc>
          <w:tcPr>
            <w:tcW w:w="5216" w:type="dxa"/>
          </w:tcPr>
          <w:p w14:paraId="2A12A16B"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SIM</w:t>
            </w:r>
          </w:p>
          <w:p w14:paraId="27C75539" w14:textId="77777777" w:rsidR="00F223C2" w:rsidRPr="008F1A24" w:rsidRDefault="00F223C2" w:rsidP="007D4AD9">
            <w:pPr>
              <w:spacing w:after="0" w:line="240" w:lineRule="auto"/>
              <w:jc w:val="both"/>
              <w:rPr>
                <w:rFonts w:ascii="Arial" w:hAnsi="Arial" w:cs="Arial"/>
                <w:b/>
                <w:w w:val="98"/>
                <w:sz w:val="23"/>
                <w:szCs w:val="23"/>
              </w:rPr>
            </w:pPr>
            <w:r w:rsidRPr="008F1A24">
              <w:rPr>
                <w:rFonts w:ascii="Arial" w:hAnsi="Arial" w:cs="Arial"/>
                <w:w w:val="98"/>
                <w:sz w:val="23"/>
                <w:szCs w:val="23"/>
              </w:rPr>
              <w:t xml:space="preserve">( </w:t>
            </w:r>
            <w:r w:rsidRPr="008F1A24">
              <w:rPr>
                <w:rFonts w:ascii="Arial" w:hAnsi="Arial" w:cs="Arial"/>
                <w:b/>
                <w:bCs/>
                <w:w w:val="98"/>
                <w:sz w:val="23"/>
                <w:szCs w:val="23"/>
              </w:rPr>
              <w:t>x</w:t>
            </w:r>
            <w:r w:rsidRPr="008F1A24">
              <w:rPr>
                <w:rFonts w:ascii="Arial" w:hAnsi="Arial" w:cs="Arial"/>
                <w:w w:val="98"/>
                <w:sz w:val="23"/>
                <w:szCs w:val="23"/>
              </w:rPr>
              <w:t xml:space="preserve"> ) NÃO</w:t>
            </w:r>
          </w:p>
        </w:tc>
        <w:tc>
          <w:tcPr>
            <w:tcW w:w="4820" w:type="dxa"/>
            <w:shd w:val="clear" w:color="auto" w:fill="auto"/>
          </w:tcPr>
          <w:p w14:paraId="251D3866"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w w:val="98"/>
                <w:sz w:val="23"/>
                <w:szCs w:val="23"/>
              </w:rPr>
              <w:t>x</w:t>
            </w:r>
            <w:r w:rsidRPr="008F1A24">
              <w:rPr>
                <w:rFonts w:ascii="Arial" w:hAnsi="Arial" w:cs="Arial"/>
                <w:w w:val="98"/>
                <w:sz w:val="23"/>
                <w:szCs w:val="23"/>
              </w:rPr>
              <w:t xml:space="preserve"> ) Próprio da Prefeitura</w:t>
            </w:r>
          </w:p>
          <w:p w14:paraId="6D09643A"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w w:val="98"/>
                <w:sz w:val="23"/>
                <w:szCs w:val="23"/>
              </w:rPr>
              <w:t>x</w:t>
            </w:r>
            <w:r w:rsidRPr="008F1A24">
              <w:rPr>
                <w:rFonts w:ascii="Arial" w:hAnsi="Arial" w:cs="Arial"/>
                <w:w w:val="98"/>
                <w:sz w:val="23"/>
                <w:szCs w:val="23"/>
              </w:rPr>
              <w:t xml:space="preserve"> ) Programas da União</w:t>
            </w:r>
          </w:p>
          <w:p w14:paraId="1C56EBFD"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w w:val="98"/>
                <w:sz w:val="23"/>
                <w:szCs w:val="23"/>
              </w:rPr>
              <w:t>x</w:t>
            </w:r>
            <w:r w:rsidRPr="008F1A24">
              <w:rPr>
                <w:rFonts w:ascii="Arial" w:hAnsi="Arial" w:cs="Arial"/>
                <w:w w:val="98"/>
                <w:sz w:val="23"/>
                <w:szCs w:val="23"/>
              </w:rPr>
              <w:t xml:space="preserve"> ) Programas do Estado </w:t>
            </w:r>
          </w:p>
          <w:p w14:paraId="4DA7FBC9"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Convênio / Contrato de Repasse - União</w:t>
            </w:r>
          </w:p>
          <w:p w14:paraId="407334AC"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Convênio / Contrato de Repasse -Estado</w:t>
            </w:r>
          </w:p>
          <w:p w14:paraId="1EB87E7B"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w w:val="98"/>
                <w:sz w:val="23"/>
                <w:szCs w:val="23"/>
              </w:rPr>
              <w:t xml:space="preserve">  </w:t>
            </w:r>
            <w:r w:rsidRPr="008F1A24">
              <w:rPr>
                <w:rFonts w:ascii="Arial" w:hAnsi="Arial" w:cs="Arial"/>
                <w:w w:val="98"/>
                <w:sz w:val="23"/>
                <w:szCs w:val="23"/>
              </w:rPr>
              <w:t xml:space="preserve"> ) Outros</w:t>
            </w:r>
          </w:p>
        </w:tc>
      </w:tr>
      <w:tr w:rsidR="00F223C2" w:rsidRPr="008F1A24" w14:paraId="69141CD3" w14:textId="77777777" w:rsidTr="007D4AD9">
        <w:trPr>
          <w:trHeight w:val="223"/>
        </w:trPr>
        <w:tc>
          <w:tcPr>
            <w:tcW w:w="5216" w:type="dxa"/>
          </w:tcPr>
          <w:p w14:paraId="6DDE7591" w14:textId="77777777" w:rsidR="00F223C2" w:rsidRPr="008F1A24" w:rsidRDefault="00F223C2" w:rsidP="00F223C2">
            <w:pPr>
              <w:numPr>
                <w:ilvl w:val="0"/>
                <w:numId w:val="38"/>
              </w:numPr>
              <w:spacing w:after="0" w:line="240" w:lineRule="auto"/>
              <w:ind w:left="318" w:hanging="284"/>
              <w:jc w:val="both"/>
              <w:rPr>
                <w:rFonts w:ascii="Arial" w:hAnsi="Arial" w:cs="Arial"/>
                <w:b/>
                <w:w w:val="98"/>
                <w:sz w:val="23"/>
                <w:szCs w:val="23"/>
              </w:rPr>
            </w:pPr>
            <w:r w:rsidRPr="008F1A24">
              <w:rPr>
                <w:rFonts w:ascii="Arial" w:hAnsi="Arial" w:cs="Arial"/>
                <w:b/>
                <w:w w:val="98"/>
                <w:sz w:val="23"/>
                <w:szCs w:val="23"/>
              </w:rPr>
              <w:t>Licitação Exclusiva: ME/EPP/MEI:</w:t>
            </w:r>
          </w:p>
        </w:tc>
        <w:tc>
          <w:tcPr>
            <w:tcW w:w="4820" w:type="dxa"/>
          </w:tcPr>
          <w:p w14:paraId="0A513969" w14:textId="77777777" w:rsidR="00F223C2" w:rsidRPr="008F1A24" w:rsidRDefault="00F223C2" w:rsidP="00F223C2">
            <w:pPr>
              <w:numPr>
                <w:ilvl w:val="0"/>
                <w:numId w:val="38"/>
              </w:numPr>
              <w:spacing w:after="0" w:line="240" w:lineRule="auto"/>
              <w:ind w:left="215" w:hanging="215"/>
              <w:jc w:val="both"/>
              <w:rPr>
                <w:rFonts w:ascii="Arial" w:hAnsi="Arial" w:cs="Arial"/>
                <w:b/>
                <w:w w:val="98"/>
                <w:sz w:val="23"/>
                <w:szCs w:val="23"/>
              </w:rPr>
            </w:pPr>
            <w:r w:rsidRPr="008F1A24">
              <w:rPr>
                <w:rFonts w:ascii="Arial" w:hAnsi="Arial" w:cs="Arial"/>
                <w:b/>
                <w:w w:val="98"/>
                <w:sz w:val="23"/>
                <w:szCs w:val="23"/>
              </w:rPr>
              <w:t>Reserva de Cota: ME/EPP/MEI:</w:t>
            </w:r>
          </w:p>
        </w:tc>
      </w:tr>
      <w:tr w:rsidR="00F223C2" w:rsidRPr="008F1A24" w14:paraId="496D7202" w14:textId="77777777" w:rsidTr="007D4AD9">
        <w:trPr>
          <w:trHeight w:val="435"/>
        </w:trPr>
        <w:tc>
          <w:tcPr>
            <w:tcW w:w="5216" w:type="dxa"/>
          </w:tcPr>
          <w:p w14:paraId="43A2C6E2"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SIM</w:t>
            </w:r>
          </w:p>
          <w:p w14:paraId="56B4AC15"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bCs/>
                <w:w w:val="98"/>
                <w:sz w:val="23"/>
                <w:szCs w:val="23"/>
              </w:rPr>
              <w:t>x</w:t>
            </w:r>
            <w:r w:rsidRPr="008F1A24">
              <w:rPr>
                <w:rFonts w:ascii="Arial" w:hAnsi="Arial" w:cs="Arial"/>
                <w:w w:val="98"/>
                <w:sz w:val="23"/>
                <w:szCs w:val="23"/>
              </w:rPr>
              <w:t xml:space="preserve"> ) NÃO</w:t>
            </w:r>
          </w:p>
        </w:tc>
        <w:tc>
          <w:tcPr>
            <w:tcW w:w="4820" w:type="dxa"/>
          </w:tcPr>
          <w:p w14:paraId="6C3A959E"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 SIM</w:t>
            </w:r>
          </w:p>
          <w:p w14:paraId="1E8AAF22" w14:textId="77777777" w:rsidR="00F223C2" w:rsidRPr="008F1A24" w:rsidRDefault="00F223C2" w:rsidP="007D4AD9">
            <w:pPr>
              <w:spacing w:after="0" w:line="240" w:lineRule="auto"/>
              <w:jc w:val="both"/>
              <w:rPr>
                <w:rFonts w:ascii="Arial" w:hAnsi="Arial" w:cs="Arial"/>
                <w:w w:val="98"/>
                <w:sz w:val="23"/>
                <w:szCs w:val="23"/>
              </w:rPr>
            </w:pPr>
            <w:r w:rsidRPr="008F1A24">
              <w:rPr>
                <w:rFonts w:ascii="Arial" w:hAnsi="Arial" w:cs="Arial"/>
                <w:w w:val="98"/>
                <w:sz w:val="23"/>
                <w:szCs w:val="23"/>
              </w:rPr>
              <w:t xml:space="preserve">( </w:t>
            </w:r>
            <w:r w:rsidRPr="008F1A24">
              <w:rPr>
                <w:rFonts w:ascii="Arial" w:hAnsi="Arial" w:cs="Arial"/>
                <w:b/>
                <w:w w:val="98"/>
                <w:sz w:val="23"/>
                <w:szCs w:val="23"/>
              </w:rPr>
              <w:t>x</w:t>
            </w:r>
            <w:r w:rsidRPr="008F1A24">
              <w:rPr>
                <w:rFonts w:ascii="Arial" w:hAnsi="Arial" w:cs="Arial"/>
                <w:w w:val="98"/>
                <w:sz w:val="23"/>
                <w:szCs w:val="23"/>
              </w:rPr>
              <w:t xml:space="preserve"> ) NÃO</w:t>
            </w:r>
          </w:p>
        </w:tc>
      </w:tr>
    </w:tbl>
    <w:p w14:paraId="06BB9B95" w14:textId="77777777" w:rsidR="00F223C2" w:rsidRPr="00F25316" w:rsidRDefault="00F223C2" w:rsidP="00F223C2">
      <w:pPr>
        <w:autoSpaceDE w:val="0"/>
        <w:autoSpaceDN w:val="0"/>
        <w:adjustRightInd w:val="0"/>
        <w:spacing w:after="0" w:line="240" w:lineRule="auto"/>
        <w:jc w:val="both"/>
        <w:rPr>
          <w:rFonts w:ascii="Arial" w:hAnsi="Arial" w:cs="Arial"/>
          <w:b/>
          <w:bCs/>
          <w:sz w:val="20"/>
          <w:szCs w:val="20"/>
        </w:rPr>
      </w:pPr>
    </w:p>
    <w:p w14:paraId="664C6956"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1. – DO OBJETO DO TERMO DE REFERÊNCIA</w:t>
      </w:r>
    </w:p>
    <w:p w14:paraId="1C71E9A7" w14:textId="77777777" w:rsidR="00F223C2" w:rsidRPr="00F25316" w:rsidRDefault="00F223C2" w:rsidP="00F223C2">
      <w:pPr>
        <w:autoSpaceDE w:val="0"/>
        <w:autoSpaceDN w:val="0"/>
        <w:adjustRightInd w:val="0"/>
        <w:spacing w:after="0" w:line="240" w:lineRule="auto"/>
        <w:jc w:val="both"/>
        <w:rPr>
          <w:rFonts w:ascii="Arial" w:hAnsi="Arial" w:cs="Arial"/>
          <w:b/>
          <w:bCs/>
          <w:sz w:val="18"/>
          <w:szCs w:val="18"/>
        </w:rPr>
      </w:pPr>
    </w:p>
    <w:p w14:paraId="591D643D" w14:textId="77777777" w:rsidR="00F223C2" w:rsidRPr="00C53079" w:rsidRDefault="00F223C2" w:rsidP="00F223C2">
      <w:pPr>
        <w:autoSpaceDE w:val="0"/>
        <w:autoSpaceDN w:val="0"/>
        <w:adjustRightInd w:val="0"/>
        <w:spacing w:after="0" w:line="240" w:lineRule="auto"/>
        <w:jc w:val="both"/>
        <w:rPr>
          <w:rFonts w:ascii="Arial" w:hAnsi="Arial" w:cs="Arial"/>
          <w:sz w:val="23"/>
          <w:szCs w:val="23"/>
          <w:u w:val="single"/>
        </w:rPr>
      </w:pPr>
      <w:r w:rsidRPr="00C53079">
        <w:rPr>
          <w:rFonts w:ascii="Arial" w:hAnsi="Arial" w:cs="Arial"/>
          <w:sz w:val="23"/>
          <w:szCs w:val="23"/>
        </w:rPr>
        <w:t xml:space="preserve">1.1. O presente Termo de Referência tem por objeto o </w:t>
      </w:r>
      <w:bookmarkStart w:id="18" w:name="_Hlk223537962"/>
      <w:r w:rsidRPr="00C53079">
        <w:rPr>
          <w:rFonts w:ascii="Arial" w:hAnsi="Arial" w:cs="Arial"/>
          <w:b/>
          <w:bCs/>
          <w:sz w:val="23"/>
          <w:szCs w:val="23"/>
        </w:rPr>
        <w:t xml:space="preserve">CREDENCIAMENTO de empresas que tenham interesse na prestação de serviços de esgotamento, limpeza de fossa séptica, desentupimento de boca de lobo, caixa de gordura, encanamentos e tubulações, incluindo o transporte e a destinação final dos resíduos, destinados ao atendimento das diversas Secretarias do Município de </w:t>
      </w:r>
      <w:proofErr w:type="spellStart"/>
      <w:r w:rsidRPr="00C53079">
        <w:rPr>
          <w:rFonts w:ascii="Arial" w:hAnsi="Arial" w:cs="Arial"/>
          <w:b/>
          <w:bCs/>
          <w:sz w:val="23"/>
          <w:szCs w:val="23"/>
        </w:rPr>
        <w:t>Colider</w:t>
      </w:r>
      <w:proofErr w:type="spellEnd"/>
      <w:r w:rsidRPr="00C53079">
        <w:rPr>
          <w:rFonts w:ascii="Arial" w:hAnsi="Arial" w:cs="Arial"/>
          <w:b/>
          <w:bCs/>
          <w:sz w:val="23"/>
          <w:szCs w:val="23"/>
        </w:rPr>
        <w:t>/MT</w:t>
      </w:r>
      <w:bookmarkEnd w:id="18"/>
      <w:r w:rsidRPr="00C53079">
        <w:rPr>
          <w:rFonts w:ascii="Arial" w:hAnsi="Arial" w:cs="Arial"/>
          <w:b/>
          <w:bCs/>
          <w:sz w:val="23"/>
          <w:szCs w:val="23"/>
        </w:rPr>
        <w:t>.</w:t>
      </w:r>
    </w:p>
    <w:p w14:paraId="579B5751" w14:textId="77777777" w:rsidR="00F223C2" w:rsidRPr="009317E0" w:rsidRDefault="00F223C2" w:rsidP="00F223C2">
      <w:pPr>
        <w:autoSpaceDE w:val="0"/>
        <w:autoSpaceDN w:val="0"/>
        <w:adjustRightInd w:val="0"/>
        <w:spacing w:after="0" w:line="240" w:lineRule="auto"/>
        <w:jc w:val="both"/>
        <w:rPr>
          <w:rFonts w:ascii="Arial" w:hAnsi="Arial" w:cs="Arial"/>
          <w:sz w:val="23"/>
          <w:szCs w:val="23"/>
        </w:rPr>
      </w:pPr>
    </w:p>
    <w:tbl>
      <w:tblPr>
        <w:tblW w:w="98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0"/>
        <w:gridCol w:w="1073"/>
        <w:gridCol w:w="5736"/>
        <w:gridCol w:w="1485"/>
        <w:gridCol w:w="776"/>
      </w:tblGrid>
      <w:tr w:rsidR="00F223C2" w:rsidRPr="00C53079" w14:paraId="295F5537" w14:textId="77777777" w:rsidTr="007D4AD9">
        <w:trPr>
          <w:trHeight w:val="307"/>
        </w:trPr>
        <w:tc>
          <w:tcPr>
            <w:tcW w:w="780" w:type="dxa"/>
            <w:shd w:val="clear" w:color="auto" w:fill="D9D9D9"/>
            <w:vAlign w:val="center"/>
          </w:tcPr>
          <w:p w14:paraId="7D71B27C" w14:textId="77777777" w:rsidR="00F223C2" w:rsidRPr="00C53079" w:rsidRDefault="00F223C2" w:rsidP="007D4AD9">
            <w:pPr>
              <w:spacing w:after="0" w:line="240" w:lineRule="auto"/>
              <w:jc w:val="center"/>
              <w:rPr>
                <w:rFonts w:ascii="Arial" w:hAnsi="Arial" w:cs="Arial"/>
                <w:b/>
                <w:bCs/>
                <w:sz w:val="20"/>
                <w:szCs w:val="20"/>
              </w:rPr>
            </w:pPr>
            <w:bookmarkStart w:id="19" w:name="_Hlk208560910"/>
            <w:r w:rsidRPr="00C53079">
              <w:rPr>
                <w:rFonts w:ascii="Arial" w:hAnsi="Arial" w:cs="Arial"/>
                <w:b/>
                <w:bCs/>
                <w:sz w:val="20"/>
                <w:szCs w:val="20"/>
              </w:rPr>
              <w:t>ITEM</w:t>
            </w:r>
          </w:p>
        </w:tc>
        <w:tc>
          <w:tcPr>
            <w:tcW w:w="1075" w:type="dxa"/>
            <w:shd w:val="clear" w:color="auto" w:fill="D9D9D9"/>
            <w:vAlign w:val="center"/>
          </w:tcPr>
          <w:p w14:paraId="0DD94D1D" w14:textId="77777777" w:rsidR="00F223C2" w:rsidRPr="00C53079" w:rsidRDefault="00F223C2" w:rsidP="007D4AD9">
            <w:pPr>
              <w:spacing w:after="0" w:line="240" w:lineRule="auto"/>
              <w:jc w:val="center"/>
              <w:rPr>
                <w:rFonts w:ascii="Arial" w:hAnsi="Arial" w:cs="Arial"/>
                <w:b/>
                <w:bCs/>
                <w:sz w:val="20"/>
                <w:szCs w:val="20"/>
              </w:rPr>
            </w:pPr>
            <w:r w:rsidRPr="00C53079">
              <w:rPr>
                <w:rFonts w:ascii="Arial" w:hAnsi="Arial" w:cs="Arial"/>
                <w:b/>
                <w:bCs/>
                <w:sz w:val="20"/>
                <w:szCs w:val="20"/>
              </w:rPr>
              <w:t>CÓDIGO DO ITEM</w:t>
            </w:r>
          </w:p>
        </w:tc>
        <w:tc>
          <w:tcPr>
            <w:tcW w:w="5800" w:type="dxa"/>
            <w:shd w:val="clear" w:color="auto" w:fill="D9D9D9"/>
            <w:vAlign w:val="center"/>
          </w:tcPr>
          <w:p w14:paraId="647013FF" w14:textId="77777777" w:rsidR="00F223C2" w:rsidRPr="00C53079" w:rsidRDefault="00F223C2" w:rsidP="007D4AD9">
            <w:pPr>
              <w:spacing w:after="0" w:line="240" w:lineRule="auto"/>
              <w:jc w:val="center"/>
              <w:rPr>
                <w:rFonts w:ascii="Arial" w:hAnsi="Arial" w:cs="Arial"/>
                <w:b/>
                <w:bCs/>
                <w:sz w:val="20"/>
                <w:szCs w:val="20"/>
              </w:rPr>
            </w:pPr>
            <w:r w:rsidRPr="00C53079">
              <w:rPr>
                <w:rFonts w:ascii="Arial" w:hAnsi="Arial" w:cs="Arial"/>
                <w:b/>
                <w:bCs/>
                <w:sz w:val="20"/>
                <w:szCs w:val="20"/>
              </w:rPr>
              <w:t>DESCRIÇÃO DOS SERVIÇOS</w:t>
            </w:r>
          </w:p>
        </w:tc>
        <w:tc>
          <w:tcPr>
            <w:tcW w:w="1417" w:type="dxa"/>
            <w:shd w:val="clear" w:color="auto" w:fill="D9D9D9"/>
            <w:vAlign w:val="center"/>
          </w:tcPr>
          <w:p w14:paraId="3ABBFBE6" w14:textId="77777777" w:rsidR="00F223C2" w:rsidRPr="00C53079" w:rsidRDefault="00F223C2" w:rsidP="007D4AD9">
            <w:pPr>
              <w:spacing w:after="0" w:line="240" w:lineRule="auto"/>
              <w:jc w:val="center"/>
              <w:rPr>
                <w:rFonts w:ascii="Arial" w:hAnsi="Arial" w:cs="Arial"/>
                <w:b/>
                <w:bCs/>
                <w:sz w:val="20"/>
                <w:szCs w:val="20"/>
              </w:rPr>
            </w:pPr>
            <w:r w:rsidRPr="00C53079">
              <w:rPr>
                <w:rFonts w:ascii="Arial" w:hAnsi="Arial" w:cs="Arial"/>
                <w:b/>
                <w:bCs/>
                <w:sz w:val="20"/>
                <w:szCs w:val="20"/>
              </w:rPr>
              <w:t>UND.</w:t>
            </w:r>
          </w:p>
        </w:tc>
        <w:tc>
          <w:tcPr>
            <w:tcW w:w="778" w:type="dxa"/>
            <w:shd w:val="clear" w:color="auto" w:fill="D9D9D9"/>
            <w:vAlign w:val="center"/>
          </w:tcPr>
          <w:p w14:paraId="58BB6D5C" w14:textId="77777777" w:rsidR="00F223C2" w:rsidRPr="00C53079" w:rsidRDefault="00F223C2" w:rsidP="007D4AD9">
            <w:pPr>
              <w:spacing w:after="0" w:line="240" w:lineRule="auto"/>
              <w:jc w:val="center"/>
              <w:rPr>
                <w:rFonts w:ascii="Arial" w:hAnsi="Arial" w:cs="Arial"/>
                <w:b/>
                <w:bCs/>
                <w:sz w:val="20"/>
                <w:szCs w:val="20"/>
              </w:rPr>
            </w:pPr>
            <w:r w:rsidRPr="00C53079">
              <w:rPr>
                <w:rFonts w:ascii="Arial" w:hAnsi="Arial" w:cs="Arial"/>
                <w:b/>
                <w:bCs/>
                <w:sz w:val="20"/>
                <w:szCs w:val="20"/>
              </w:rPr>
              <w:t>QTD.</w:t>
            </w:r>
          </w:p>
        </w:tc>
      </w:tr>
      <w:tr w:rsidR="00F223C2" w:rsidRPr="00C53079" w14:paraId="63E34E39" w14:textId="77777777" w:rsidTr="007D4AD9">
        <w:trPr>
          <w:trHeight w:val="63"/>
        </w:trPr>
        <w:tc>
          <w:tcPr>
            <w:tcW w:w="780" w:type="dxa"/>
            <w:noWrap/>
            <w:vAlign w:val="center"/>
          </w:tcPr>
          <w:p w14:paraId="4954DCF2" w14:textId="77777777" w:rsidR="00F223C2" w:rsidRPr="00C53079" w:rsidRDefault="00F223C2" w:rsidP="007D4AD9">
            <w:pPr>
              <w:spacing w:after="0" w:line="240" w:lineRule="auto"/>
              <w:jc w:val="center"/>
              <w:rPr>
                <w:rFonts w:ascii="Arial" w:hAnsi="Arial" w:cs="Arial"/>
                <w:sz w:val="20"/>
                <w:szCs w:val="20"/>
              </w:rPr>
            </w:pPr>
            <w:r w:rsidRPr="00C53079">
              <w:rPr>
                <w:rFonts w:ascii="Arial" w:hAnsi="Arial" w:cs="Arial"/>
                <w:sz w:val="20"/>
                <w:szCs w:val="20"/>
              </w:rPr>
              <w:t>1</w:t>
            </w:r>
          </w:p>
        </w:tc>
        <w:tc>
          <w:tcPr>
            <w:tcW w:w="1075" w:type="dxa"/>
            <w:shd w:val="clear" w:color="auto" w:fill="auto"/>
            <w:vAlign w:val="center"/>
          </w:tcPr>
          <w:p w14:paraId="57AD1212"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523783</w:t>
            </w:r>
          </w:p>
        </w:tc>
        <w:tc>
          <w:tcPr>
            <w:tcW w:w="5800" w:type="dxa"/>
            <w:shd w:val="clear" w:color="auto" w:fill="auto"/>
          </w:tcPr>
          <w:p w14:paraId="259B146F" w14:textId="77777777" w:rsidR="00F223C2" w:rsidRPr="00C53079" w:rsidRDefault="00F223C2" w:rsidP="007D4AD9">
            <w:pPr>
              <w:spacing w:after="0" w:line="240" w:lineRule="auto"/>
              <w:jc w:val="both"/>
              <w:rPr>
                <w:rFonts w:ascii="Arial" w:hAnsi="Arial" w:cs="Arial"/>
                <w:sz w:val="20"/>
                <w:szCs w:val="20"/>
              </w:rPr>
            </w:pPr>
            <w:r w:rsidRPr="00C53079">
              <w:rPr>
                <w:rFonts w:ascii="Arial" w:hAnsi="Arial" w:cs="Arial"/>
                <w:b/>
                <w:bCs/>
                <w:sz w:val="20"/>
                <w:szCs w:val="20"/>
              </w:rPr>
              <w:t xml:space="preserve">SERVIÇO DE LIMPEZA DE FOSSA SÉPTICA COM TRANSPORTE E DESTINAÇÃO FINAL DE RESÍDUOS - ESPECIFICAÇÕES TÉCNICAS: </w:t>
            </w:r>
            <w:r w:rsidRPr="00C53079">
              <w:rPr>
                <w:rFonts w:ascii="Arial" w:hAnsi="Arial" w:cs="Arial"/>
                <w:sz w:val="20"/>
                <w:szCs w:val="20"/>
              </w:rPr>
              <w:t>Prestação de serviços de mão de obra especializada para sucção, esgotamento, limpeza, transporte e destinação final de resíduos líquidos e semissólidos provenientes de fossas sépticas e estruturas equivalentes, mediante utilização de caminhão tipo limpa-fossa/hidrovácuo, equipado com sistema de sucção a vácuo e tanque com capacidade mínima de 12.000 (doze mil) litros, devidamente licenciado e em conformidade com a legislação ambiental vigente, incluindo todos os custos operacionais, equipamentos, insumos, combustível, mão de obra, transporte e descarte final ambientalmente adequado.</w:t>
            </w:r>
          </w:p>
        </w:tc>
        <w:tc>
          <w:tcPr>
            <w:tcW w:w="1417" w:type="dxa"/>
            <w:shd w:val="clear" w:color="auto" w:fill="auto"/>
            <w:vAlign w:val="center"/>
          </w:tcPr>
          <w:p w14:paraId="496B9C46"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sz w:val="20"/>
                <w:szCs w:val="20"/>
              </w:rPr>
              <w:t>VIAGEM</w:t>
            </w:r>
          </w:p>
        </w:tc>
        <w:tc>
          <w:tcPr>
            <w:tcW w:w="778" w:type="dxa"/>
            <w:shd w:val="clear" w:color="auto" w:fill="auto"/>
            <w:vAlign w:val="center"/>
          </w:tcPr>
          <w:p w14:paraId="4056FAE1"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250</w:t>
            </w:r>
          </w:p>
        </w:tc>
      </w:tr>
      <w:tr w:rsidR="00F223C2" w:rsidRPr="00C53079" w14:paraId="53BA15AD" w14:textId="77777777" w:rsidTr="007D4AD9">
        <w:trPr>
          <w:trHeight w:val="258"/>
        </w:trPr>
        <w:tc>
          <w:tcPr>
            <w:tcW w:w="780" w:type="dxa"/>
            <w:noWrap/>
            <w:vAlign w:val="center"/>
          </w:tcPr>
          <w:p w14:paraId="223CBB4C" w14:textId="77777777" w:rsidR="00F223C2" w:rsidRPr="00C53079" w:rsidRDefault="00F223C2" w:rsidP="007D4AD9">
            <w:pPr>
              <w:spacing w:after="0" w:line="240" w:lineRule="auto"/>
              <w:jc w:val="center"/>
              <w:rPr>
                <w:rFonts w:ascii="Arial" w:hAnsi="Arial" w:cs="Arial"/>
                <w:sz w:val="20"/>
                <w:szCs w:val="20"/>
              </w:rPr>
            </w:pPr>
            <w:r w:rsidRPr="00C53079">
              <w:rPr>
                <w:rFonts w:ascii="Arial" w:hAnsi="Arial" w:cs="Arial"/>
                <w:sz w:val="20"/>
                <w:szCs w:val="20"/>
              </w:rPr>
              <w:t>2</w:t>
            </w:r>
          </w:p>
        </w:tc>
        <w:tc>
          <w:tcPr>
            <w:tcW w:w="1075" w:type="dxa"/>
            <w:shd w:val="clear" w:color="auto" w:fill="auto"/>
            <w:vAlign w:val="center"/>
          </w:tcPr>
          <w:p w14:paraId="0EEA1D3E"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523784</w:t>
            </w:r>
          </w:p>
        </w:tc>
        <w:tc>
          <w:tcPr>
            <w:tcW w:w="5800" w:type="dxa"/>
            <w:shd w:val="clear" w:color="auto" w:fill="auto"/>
          </w:tcPr>
          <w:p w14:paraId="467083B4" w14:textId="77777777" w:rsidR="00F223C2" w:rsidRPr="00C53079" w:rsidRDefault="00F223C2" w:rsidP="007D4AD9">
            <w:pPr>
              <w:spacing w:after="0" w:line="240" w:lineRule="auto"/>
              <w:jc w:val="both"/>
              <w:rPr>
                <w:rFonts w:ascii="Arial" w:hAnsi="Arial" w:cs="Arial"/>
                <w:b/>
                <w:bCs/>
                <w:color w:val="000000"/>
                <w:sz w:val="20"/>
                <w:szCs w:val="20"/>
              </w:rPr>
            </w:pPr>
            <w:r w:rsidRPr="00C53079">
              <w:rPr>
                <w:rFonts w:ascii="Arial" w:hAnsi="Arial" w:cs="Arial"/>
                <w:b/>
                <w:bCs/>
                <w:sz w:val="20"/>
                <w:szCs w:val="20"/>
              </w:rPr>
              <w:t xml:space="preserve">SERVIÇO DE DESENTUPIMENTO DE BOCA DE LOBO, CAIXA DE GORDURA, ENCANAMENTOS E TUBULAÇÕES - ESPECIFICAÇÕES TÉCNICAS: </w:t>
            </w:r>
            <w:r w:rsidRPr="00C53079">
              <w:rPr>
                <w:rFonts w:ascii="Arial" w:hAnsi="Arial" w:cs="Arial"/>
                <w:sz w:val="20"/>
                <w:szCs w:val="20"/>
              </w:rPr>
              <w:t>Prestação de serviços técnicos especializados de desentupimento, desobstrução e limpeza de bocas de lobo, caixas de gordura, redes internas e tubulações diversas, por meio de equipamentos mecânicos e/ou sistema de sucção a vácuo, quando aplicável, assegurando o restabelecimento pleno da funcionalidade do sistema, incluindo todos os custos operacionais, equipamentos, insumos, combustível, mão de obra, transporte e descarte final ambientalmente adequado.</w:t>
            </w:r>
          </w:p>
        </w:tc>
        <w:tc>
          <w:tcPr>
            <w:tcW w:w="1417" w:type="dxa"/>
            <w:shd w:val="clear" w:color="auto" w:fill="auto"/>
            <w:vAlign w:val="center"/>
          </w:tcPr>
          <w:p w14:paraId="6579625C"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SERVIÇO</w:t>
            </w:r>
          </w:p>
        </w:tc>
        <w:tc>
          <w:tcPr>
            <w:tcW w:w="778" w:type="dxa"/>
            <w:shd w:val="clear" w:color="auto" w:fill="auto"/>
            <w:vAlign w:val="center"/>
          </w:tcPr>
          <w:p w14:paraId="7CBF58AE"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275</w:t>
            </w:r>
          </w:p>
        </w:tc>
      </w:tr>
      <w:tr w:rsidR="00F223C2" w:rsidRPr="00C53079" w14:paraId="46711AD5" w14:textId="77777777" w:rsidTr="007D4AD9">
        <w:trPr>
          <w:trHeight w:val="269"/>
        </w:trPr>
        <w:tc>
          <w:tcPr>
            <w:tcW w:w="780" w:type="dxa"/>
            <w:noWrap/>
            <w:vAlign w:val="center"/>
          </w:tcPr>
          <w:p w14:paraId="24DE8177" w14:textId="77777777" w:rsidR="00F223C2" w:rsidRPr="00C53079" w:rsidRDefault="00F223C2" w:rsidP="007D4AD9">
            <w:pPr>
              <w:spacing w:after="0" w:line="240" w:lineRule="auto"/>
              <w:jc w:val="center"/>
              <w:rPr>
                <w:rFonts w:ascii="Arial" w:hAnsi="Arial" w:cs="Arial"/>
                <w:sz w:val="20"/>
                <w:szCs w:val="20"/>
              </w:rPr>
            </w:pPr>
            <w:r w:rsidRPr="00C53079">
              <w:rPr>
                <w:rFonts w:ascii="Arial" w:hAnsi="Arial" w:cs="Arial"/>
                <w:sz w:val="20"/>
                <w:szCs w:val="20"/>
              </w:rPr>
              <w:t>3</w:t>
            </w:r>
          </w:p>
        </w:tc>
        <w:tc>
          <w:tcPr>
            <w:tcW w:w="1075" w:type="dxa"/>
            <w:shd w:val="clear" w:color="auto" w:fill="auto"/>
            <w:vAlign w:val="center"/>
          </w:tcPr>
          <w:p w14:paraId="07197020"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521751</w:t>
            </w:r>
          </w:p>
        </w:tc>
        <w:tc>
          <w:tcPr>
            <w:tcW w:w="5800" w:type="dxa"/>
            <w:shd w:val="clear" w:color="auto" w:fill="auto"/>
          </w:tcPr>
          <w:p w14:paraId="75EF3072" w14:textId="77777777" w:rsidR="00F223C2" w:rsidRPr="00C53079" w:rsidRDefault="00F223C2" w:rsidP="007D4AD9">
            <w:pPr>
              <w:spacing w:after="0" w:line="240" w:lineRule="auto"/>
              <w:jc w:val="both"/>
              <w:rPr>
                <w:rFonts w:ascii="Arial" w:hAnsi="Arial" w:cs="Arial"/>
                <w:b/>
                <w:bCs/>
                <w:color w:val="000000"/>
                <w:sz w:val="20"/>
                <w:szCs w:val="20"/>
              </w:rPr>
            </w:pPr>
            <w:r w:rsidRPr="00C53079">
              <w:rPr>
                <w:rFonts w:ascii="Arial" w:hAnsi="Arial" w:cs="Arial"/>
                <w:b/>
                <w:bCs/>
                <w:sz w:val="20"/>
                <w:szCs w:val="20"/>
              </w:rPr>
              <w:t xml:space="preserve">SERVIÇO DE DESLOCAMENTO (TRECHO DE IDA E VOLTA) - </w:t>
            </w:r>
            <w:r w:rsidRPr="00C53079">
              <w:rPr>
                <w:rFonts w:ascii="Arial" w:hAnsi="Arial" w:cs="Arial"/>
                <w:sz w:val="20"/>
                <w:szCs w:val="20"/>
              </w:rPr>
              <w:t>Descrição Técnica: Com saída da sede do município de Colíder-MT, até a unidades municipais na zona rural (Preço por KM).</w:t>
            </w:r>
            <w:r w:rsidRPr="00C53079">
              <w:rPr>
                <w:rFonts w:ascii="Arial" w:hAnsi="Arial" w:cs="Arial"/>
                <w:b/>
                <w:bCs/>
                <w:sz w:val="20"/>
                <w:szCs w:val="20"/>
              </w:rPr>
              <w:t xml:space="preserve"> </w:t>
            </w:r>
          </w:p>
        </w:tc>
        <w:tc>
          <w:tcPr>
            <w:tcW w:w="1417" w:type="dxa"/>
            <w:shd w:val="clear" w:color="auto" w:fill="auto"/>
            <w:vAlign w:val="center"/>
          </w:tcPr>
          <w:p w14:paraId="742287C9"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sz w:val="20"/>
                <w:szCs w:val="20"/>
              </w:rPr>
              <w:t>QUILÔMETRO</w:t>
            </w:r>
          </w:p>
        </w:tc>
        <w:tc>
          <w:tcPr>
            <w:tcW w:w="778" w:type="dxa"/>
            <w:shd w:val="clear" w:color="auto" w:fill="auto"/>
            <w:vAlign w:val="center"/>
          </w:tcPr>
          <w:p w14:paraId="6BC02C51" w14:textId="77777777" w:rsidR="00F223C2" w:rsidRPr="00C53079" w:rsidRDefault="00F223C2" w:rsidP="007D4AD9">
            <w:pPr>
              <w:spacing w:after="0" w:line="240" w:lineRule="auto"/>
              <w:jc w:val="center"/>
              <w:rPr>
                <w:rFonts w:ascii="Arial" w:hAnsi="Arial" w:cs="Arial"/>
                <w:color w:val="000000"/>
                <w:sz w:val="20"/>
                <w:szCs w:val="20"/>
              </w:rPr>
            </w:pPr>
            <w:r w:rsidRPr="00C53079">
              <w:rPr>
                <w:rFonts w:ascii="Arial" w:hAnsi="Arial" w:cs="Arial"/>
                <w:color w:val="000000"/>
                <w:sz w:val="20"/>
                <w:szCs w:val="20"/>
              </w:rPr>
              <w:t>1.600</w:t>
            </w:r>
          </w:p>
        </w:tc>
      </w:tr>
      <w:bookmarkEnd w:id="19"/>
    </w:tbl>
    <w:p w14:paraId="7C1F3D82"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5587A627"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1.2. Os serviços objeto deste termo de referência são caracterizados como comum, cuja descrição da solução como um todo restou demonstrada para a presente necessidade de contratação.</w:t>
      </w:r>
    </w:p>
    <w:p w14:paraId="4FFDFECF"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5E252077"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1.3. Os quantitativos por unidade demandante estão discriminados na Planilha de Estimativa de Quantidades de Produtos/Serviços por Órgão/Secretaria Demandante em anexo ao Estudo Técnico Preliminar – ETP.</w:t>
      </w:r>
    </w:p>
    <w:p w14:paraId="515B6A3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3B05C86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1.4. O edital de credenciamento terá vigência pelo período de </w:t>
      </w:r>
      <w:r w:rsidRPr="00C53079">
        <w:rPr>
          <w:rFonts w:ascii="Arial" w:hAnsi="Arial" w:cs="Arial"/>
          <w:b/>
          <w:bCs/>
          <w:sz w:val="23"/>
          <w:szCs w:val="23"/>
        </w:rPr>
        <w:t>12 (doze) meses</w:t>
      </w:r>
      <w:r w:rsidRPr="00C53079">
        <w:rPr>
          <w:rFonts w:ascii="Arial" w:hAnsi="Arial" w:cs="Arial"/>
          <w:sz w:val="23"/>
          <w:szCs w:val="23"/>
        </w:rPr>
        <w:t>, contados da data de publicação do aviso de abertura, podendo, ser prorrogado a critério da Prefeitura, até o limite da permissibilidade conferida, nos termos dos artigos 105 a 114 da Lei Federal nº 14.133, de 2021 ou outra que a vier a substituir.</w:t>
      </w:r>
    </w:p>
    <w:p w14:paraId="67E5A86D"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707B405A"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1.5. Não haverá exigência da garantia de que trata o artigo 96 da Lei nº 14.133, de 2021.</w:t>
      </w:r>
    </w:p>
    <w:p w14:paraId="4360A5F8"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6DCBFCDF"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2. DESCRIÇÃO DA NECESSIDADE E JUSTIFICATIVA DA CONTRATAÇÃO:</w:t>
      </w:r>
    </w:p>
    <w:p w14:paraId="45B0F8CA"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p>
    <w:p w14:paraId="314527F0"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2.1. A presente contratação é motivada pela necessidade de assegurar, de forma contínua e tempestiva, a adequada manutenção das condições de salubridade, funcionamento e segurança sanitária nas edificações e instalações vinculadas às diversas Secretarias Municipais de </w:t>
      </w:r>
      <w:r w:rsidRPr="00C53079">
        <w:rPr>
          <w:rFonts w:ascii="Arial" w:hAnsi="Arial" w:cs="Arial"/>
          <w:sz w:val="23"/>
          <w:szCs w:val="23"/>
        </w:rPr>
        <w:lastRenderedPageBreak/>
        <w:t>Colíder/MT, compreendendo o credenciamento de empresas especializadas para a prestação de serviços de esgotamento sanitário em sistemas individuais, limpeza de fossas sépticas, desentupimento de bocas de lobo, caixas de gordura, encanamentos e tubulações, incluindo o transporte e a destinação final ambientalmente adequada dos resíduos.</w:t>
      </w:r>
    </w:p>
    <w:p w14:paraId="4519F1C3" w14:textId="77777777" w:rsidR="00F223C2" w:rsidRPr="00F15908" w:rsidRDefault="00F223C2" w:rsidP="00F223C2">
      <w:pPr>
        <w:autoSpaceDE w:val="0"/>
        <w:autoSpaceDN w:val="0"/>
        <w:adjustRightInd w:val="0"/>
        <w:spacing w:after="0" w:line="240" w:lineRule="auto"/>
        <w:jc w:val="both"/>
        <w:rPr>
          <w:rFonts w:ascii="Arial" w:hAnsi="Arial" w:cs="Arial"/>
          <w:sz w:val="20"/>
          <w:szCs w:val="20"/>
        </w:rPr>
      </w:pPr>
    </w:p>
    <w:p w14:paraId="0F5C9BF0"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2.2. </w:t>
      </w:r>
      <w:r>
        <w:rPr>
          <w:rFonts w:ascii="Arial" w:hAnsi="Arial" w:cs="Arial"/>
          <w:sz w:val="23"/>
          <w:szCs w:val="23"/>
        </w:rPr>
        <w:t>O</w:t>
      </w:r>
      <w:r w:rsidRPr="00C53079">
        <w:rPr>
          <w:rFonts w:ascii="Arial" w:hAnsi="Arial" w:cs="Arial"/>
          <w:sz w:val="23"/>
          <w:szCs w:val="23"/>
        </w:rPr>
        <w:t xml:space="preserve">s </w:t>
      </w:r>
      <w:r>
        <w:rPr>
          <w:rFonts w:ascii="Arial" w:hAnsi="Arial" w:cs="Arial"/>
          <w:sz w:val="23"/>
          <w:szCs w:val="23"/>
        </w:rPr>
        <w:t xml:space="preserve">prédios </w:t>
      </w:r>
      <w:r w:rsidRPr="00C53079">
        <w:rPr>
          <w:rFonts w:ascii="Arial" w:hAnsi="Arial" w:cs="Arial"/>
          <w:sz w:val="23"/>
          <w:szCs w:val="23"/>
        </w:rPr>
        <w:t>públic</w:t>
      </w:r>
      <w:r>
        <w:rPr>
          <w:rFonts w:ascii="Arial" w:hAnsi="Arial" w:cs="Arial"/>
          <w:sz w:val="23"/>
          <w:szCs w:val="23"/>
        </w:rPr>
        <w:t>o</w:t>
      </w:r>
      <w:r w:rsidRPr="00C53079">
        <w:rPr>
          <w:rFonts w:ascii="Arial" w:hAnsi="Arial" w:cs="Arial"/>
          <w:sz w:val="23"/>
          <w:szCs w:val="23"/>
        </w:rPr>
        <w:t>s vinculad</w:t>
      </w:r>
      <w:r>
        <w:rPr>
          <w:rFonts w:ascii="Arial" w:hAnsi="Arial" w:cs="Arial"/>
          <w:sz w:val="23"/>
          <w:szCs w:val="23"/>
        </w:rPr>
        <w:t>o</w:t>
      </w:r>
      <w:r w:rsidRPr="00C53079">
        <w:rPr>
          <w:rFonts w:ascii="Arial" w:hAnsi="Arial" w:cs="Arial"/>
          <w:sz w:val="23"/>
          <w:szCs w:val="23"/>
        </w:rPr>
        <w:t>s às diversas Secretarias Municipais são utilizadas de forma contínua por servidores, usuários dos serviços públicos e demais administrados, o que resulta na geração diária de efluentes sanitários e resíduos líquidos, incluindo lodo séptico, decorrentes do uso regular das instalações. Considerando que o Município de Colíder/MT não dispõe de rede pública de esgotamento sanitário plenamente universalizada, o tratamento primário desses efluentes ocorre, em grande parte, por meio de sistemas individuais de esgotamento sanitário, tais como fossas sépticas, caixas de gordura e estruturas complementares de escoamento.</w:t>
      </w:r>
    </w:p>
    <w:p w14:paraId="6ED6EE59" w14:textId="77777777" w:rsidR="00F223C2" w:rsidRPr="00F15908" w:rsidRDefault="00F223C2" w:rsidP="00F223C2">
      <w:pPr>
        <w:autoSpaceDE w:val="0"/>
        <w:autoSpaceDN w:val="0"/>
        <w:adjustRightInd w:val="0"/>
        <w:spacing w:after="0" w:line="240" w:lineRule="auto"/>
        <w:jc w:val="both"/>
        <w:rPr>
          <w:rFonts w:ascii="Arial" w:hAnsi="Arial" w:cs="Arial"/>
          <w:sz w:val="20"/>
          <w:szCs w:val="20"/>
        </w:rPr>
      </w:pPr>
    </w:p>
    <w:p w14:paraId="4682B3F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2.3. A manutenção inadequada ou a ausência de serviços periódicos de limpeza, esgotamento e desobstrução desses sistemas pode acarretar efeitos adversos à Administração Municipal. O manejo inadequado de efluentes sanitários, resíduos líquidos e lodo séptico provenientes de sistemas individuais de esgotamento sanitário pode resultar em transbordamentos, vazamentos, entupimentos e mau funcionamento das estruturas, comprometendo a salubridade dos ambientes públicos e a continuidade das atividades administrativas essenciais.</w:t>
      </w:r>
    </w:p>
    <w:p w14:paraId="1F3E9FF0" w14:textId="77777777" w:rsidR="00F223C2" w:rsidRPr="00F15908" w:rsidRDefault="00F223C2" w:rsidP="00F223C2">
      <w:pPr>
        <w:autoSpaceDE w:val="0"/>
        <w:autoSpaceDN w:val="0"/>
        <w:adjustRightInd w:val="0"/>
        <w:spacing w:after="0" w:line="240" w:lineRule="auto"/>
        <w:jc w:val="both"/>
        <w:rPr>
          <w:rFonts w:ascii="Arial" w:hAnsi="Arial" w:cs="Arial"/>
          <w:sz w:val="20"/>
          <w:szCs w:val="20"/>
        </w:rPr>
      </w:pPr>
    </w:p>
    <w:p w14:paraId="408A7D2C"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2.4. Tais ocorrências representam riscos concretos à saúde pública, na medida em que podem ocasionar contaminação do solo, da água e do ambiente, além de favorecer a proliferação de agentes patogênicos e vetores de doenças, expondo servidores, usuários dos serviços municipais e a coletividade a condições sanitárias inadequadas. Ademais, o manejo irregular desses efluentes e resíduos pode ocasionar danos ambientais relevantes, em desacordo com a legislação ambiental vigente e com normas técnicas aplicáveis ao saneamento básico e à gestão de resíduos, em especial os marcos estabelecidos pela Lei nº 11.445/2007 e pela Lei nº 12.305/2010.</w:t>
      </w:r>
    </w:p>
    <w:p w14:paraId="1BF0E9A9" w14:textId="77777777" w:rsidR="00F223C2" w:rsidRPr="00F15908" w:rsidRDefault="00F223C2" w:rsidP="00F223C2">
      <w:pPr>
        <w:autoSpaceDE w:val="0"/>
        <w:autoSpaceDN w:val="0"/>
        <w:adjustRightInd w:val="0"/>
        <w:spacing w:after="0" w:line="240" w:lineRule="auto"/>
        <w:jc w:val="both"/>
        <w:rPr>
          <w:rFonts w:ascii="Arial" w:hAnsi="Arial" w:cs="Arial"/>
          <w:sz w:val="20"/>
          <w:szCs w:val="20"/>
        </w:rPr>
      </w:pPr>
    </w:p>
    <w:p w14:paraId="0440C8B9"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2.5. A contratação visa suprir a inexistência de estrutura operacional própria e de equipamentos especializados a exemplo de veículos auto fossa devidamente licenciados bem como a ausência de equipe técnica capacitada para executar, de forma direta, os serviços e o transporte e destinação final dos resíduos em conformidade com as exigências técnicas, ambientais e sanitárias. A internalização desses serviços demandaria investimentos elevados em frota, licenciamento, capacitação de pessoal e manutenção contínua, revelando-se tecnicamente inviável e economicamente desvantajosa.</w:t>
      </w:r>
    </w:p>
    <w:p w14:paraId="446109E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59C561DE"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2.6. Nesse contexto, o credenciamento de empresas especializadas apresenta-se como a solução mais adequada, eficiente e juridicamente segura para atender às necessidades da Administração Municipal, permitindo a execução dos serviços com observância às normas técnicas e ambientais, assegurando rastreabilidade do transporte e da destinação final dos resíduos e reduzindo riscos operacionais, sanitários e ambientais.</w:t>
      </w:r>
    </w:p>
    <w:p w14:paraId="04486D06"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698B3DD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2.7. A elaboração deste Termo de Referência está em conformidade com o disposto no art. 11, inciso I, e no art. 18, da Lei Federal nº 14.133/2021, e com o Decreto Municipal nº 015/2025, tendo como base o Estudo Técnico Preliminar que instrui o presente processo administrativo, o qual reúne diagnóstico da necessidade, justificativas técnicas, levantamento de mercado, estimativas de quantitativos, critérios de sustentabilidade e demais elementos indispensáveis ao adequado planejamento da contratação.</w:t>
      </w:r>
    </w:p>
    <w:p w14:paraId="3AD8FC7D"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lastRenderedPageBreak/>
        <w:t>2.8. Trata-se, portanto, de contratação devidamente motivada, tecnicamente justificada e inserida no planejamento da Administração Pública Municipal, visando garantir eficiência administrativa, transparência, economicidade e atendimento integral ao interesse público durante a vigência contratual. O regime de execução adotado será o de empreitada por preço unitário, nos termos do art. 6º, inciso XL, da Lei Federal nº 14.133/2021, considerando tratar-se de serviços padronizáveis e mensuráveis em unidades previamente definidas, possibilitando controle por item efetivamente executado, conforme estimativa projetada a partir das informações consolidadas pelas Secretarias Municipais demandantes no Estudo Técnico Preliminar.</w:t>
      </w:r>
    </w:p>
    <w:p w14:paraId="315B2718" w14:textId="77777777" w:rsidR="00F223C2" w:rsidRPr="00F15908" w:rsidRDefault="00F223C2" w:rsidP="00F223C2">
      <w:pPr>
        <w:autoSpaceDE w:val="0"/>
        <w:autoSpaceDN w:val="0"/>
        <w:adjustRightInd w:val="0"/>
        <w:spacing w:after="0" w:line="240" w:lineRule="auto"/>
        <w:rPr>
          <w:rFonts w:ascii="Arial" w:hAnsi="Arial" w:cs="Arial"/>
          <w:b/>
          <w:bCs/>
          <w:sz w:val="20"/>
          <w:szCs w:val="20"/>
        </w:rPr>
      </w:pPr>
    </w:p>
    <w:p w14:paraId="10F79BD6" w14:textId="77777777" w:rsidR="00F223C2" w:rsidRPr="00C53079" w:rsidRDefault="00F223C2" w:rsidP="00F223C2">
      <w:pPr>
        <w:autoSpaceDE w:val="0"/>
        <w:autoSpaceDN w:val="0"/>
        <w:adjustRightInd w:val="0"/>
        <w:spacing w:after="0" w:line="240" w:lineRule="auto"/>
        <w:rPr>
          <w:rFonts w:ascii="Arial" w:hAnsi="Arial" w:cs="Arial"/>
          <w:b/>
          <w:bCs/>
          <w:sz w:val="23"/>
          <w:szCs w:val="23"/>
        </w:rPr>
      </w:pPr>
      <w:r w:rsidRPr="00C53079">
        <w:rPr>
          <w:rFonts w:ascii="Arial" w:hAnsi="Arial" w:cs="Arial"/>
          <w:b/>
          <w:bCs/>
          <w:sz w:val="23"/>
          <w:szCs w:val="23"/>
        </w:rPr>
        <w:t>3. FUNDAMENTAÇÃO DO CREDENCIAMENTO:</w:t>
      </w:r>
    </w:p>
    <w:p w14:paraId="06222B99" w14:textId="77777777" w:rsidR="00F223C2" w:rsidRPr="00F15908" w:rsidRDefault="00F223C2" w:rsidP="00F223C2">
      <w:pPr>
        <w:spacing w:after="0" w:line="240" w:lineRule="auto"/>
        <w:jc w:val="both"/>
        <w:rPr>
          <w:rFonts w:ascii="Arial" w:hAnsi="Arial" w:cs="Arial"/>
          <w:sz w:val="20"/>
          <w:szCs w:val="20"/>
        </w:rPr>
      </w:pPr>
    </w:p>
    <w:p w14:paraId="67EF51A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3.1. A fundamentação do CREDENCIAMENTO e de seus quantitativos encontra-se pormenorizada em tópico específico do Estudo Técnico Preliminar, na Lei Federal nº 14.133/2021 e demais normativos aplicados a matéria deste Termo de Referência.</w:t>
      </w:r>
    </w:p>
    <w:p w14:paraId="631CD2BA" w14:textId="77777777" w:rsidR="00F223C2" w:rsidRPr="00F15908" w:rsidRDefault="00F223C2" w:rsidP="00F223C2">
      <w:pPr>
        <w:spacing w:after="0" w:line="240" w:lineRule="auto"/>
        <w:jc w:val="both"/>
        <w:rPr>
          <w:rFonts w:ascii="Arial" w:hAnsi="Arial" w:cs="Arial"/>
          <w:sz w:val="20"/>
          <w:szCs w:val="20"/>
        </w:rPr>
      </w:pPr>
    </w:p>
    <w:p w14:paraId="63CD1FF5"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3.2. Na lei nº 14.133/2021 (Lei de Licitações e Contratos Administrativos) tem-se: </w:t>
      </w:r>
    </w:p>
    <w:p w14:paraId="4F4FD38B" w14:textId="77777777" w:rsidR="00F223C2" w:rsidRPr="00F15908" w:rsidRDefault="00F223C2" w:rsidP="00F223C2">
      <w:pPr>
        <w:spacing w:after="0" w:line="240" w:lineRule="auto"/>
        <w:jc w:val="both"/>
        <w:rPr>
          <w:rFonts w:ascii="Arial" w:hAnsi="Arial" w:cs="Arial"/>
          <w:sz w:val="20"/>
          <w:szCs w:val="20"/>
        </w:rPr>
      </w:pPr>
    </w:p>
    <w:p w14:paraId="447357A8" w14:textId="77777777" w:rsidR="00F223C2" w:rsidRPr="00C53079" w:rsidRDefault="00F223C2" w:rsidP="00F223C2">
      <w:pPr>
        <w:spacing w:after="0" w:line="240" w:lineRule="auto"/>
        <w:ind w:left="3540" w:firstLine="708"/>
        <w:jc w:val="both"/>
        <w:rPr>
          <w:rFonts w:ascii="Arial" w:hAnsi="Arial" w:cs="Arial"/>
          <w:i/>
          <w:iCs/>
          <w:sz w:val="23"/>
          <w:szCs w:val="23"/>
        </w:rPr>
      </w:pPr>
      <w:r w:rsidRPr="00C53079">
        <w:rPr>
          <w:rFonts w:ascii="Arial" w:hAnsi="Arial" w:cs="Arial"/>
          <w:i/>
          <w:iCs/>
          <w:sz w:val="23"/>
          <w:szCs w:val="23"/>
        </w:rPr>
        <w:t xml:space="preserve">Art. 6º Para os fins desta Lei consideram-se: </w:t>
      </w:r>
    </w:p>
    <w:p w14:paraId="17F6B1E8" w14:textId="77777777" w:rsidR="00F223C2" w:rsidRPr="00C53079" w:rsidRDefault="00F223C2" w:rsidP="00F223C2">
      <w:pPr>
        <w:spacing w:after="0" w:line="240" w:lineRule="auto"/>
        <w:ind w:left="3540" w:firstLine="708"/>
        <w:jc w:val="both"/>
        <w:rPr>
          <w:rFonts w:ascii="Arial" w:hAnsi="Arial" w:cs="Arial"/>
          <w:i/>
          <w:iCs/>
          <w:sz w:val="23"/>
          <w:szCs w:val="23"/>
        </w:rPr>
      </w:pPr>
      <w:r w:rsidRPr="00C53079">
        <w:rPr>
          <w:rFonts w:ascii="Arial" w:hAnsi="Arial" w:cs="Arial"/>
          <w:i/>
          <w:iCs/>
          <w:sz w:val="23"/>
          <w:szCs w:val="23"/>
        </w:rPr>
        <w:t>[...]</w:t>
      </w:r>
    </w:p>
    <w:p w14:paraId="6E13DE01" w14:textId="77777777" w:rsidR="00F223C2" w:rsidRPr="00F15908" w:rsidRDefault="00F223C2" w:rsidP="00F223C2">
      <w:pPr>
        <w:spacing w:after="0" w:line="240" w:lineRule="auto"/>
        <w:jc w:val="both"/>
        <w:rPr>
          <w:rFonts w:ascii="Arial" w:hAnsi="Arial" w:cs="Arial"/>
          <w:i/>
          <w:iCs/>
          <w:sz w:val="20"/>
          <w:szCs w:val="20"/>
        </w:rPr>
      </w:pPr>
    </w:p>
    <w:p w14:paraId="0B38CC92"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1D0CA86D" w14:textId="77777777" w:rsidR="00F223C2" w:rsidRPr="00C53079" w:rsidRDefault="00F223C2" w:rsidP="00F223C2">
      <w:pPr>
        <w:spacing w:after="0" w:line="240" w:lineRule="auto"/>
        <w:ind w:left="4248"/>
        <w:jc w:val="both"/>
        <w:rPr>
          <w:rFonts w:ascii="Arial" w:hAnsi="Arial" w:cs="Arial"/>
          <w:i/>
          <w:iCs/>
          <w:sz w:val="23"/>
          <w:szCs w:val="23"/>
        </w:rPr>
      </w:pPr>
    </w:p>
    <w:p w14:paraId="09A61799"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Art. 74. É inexigível a licitação quando inviável a competição, em especial nos casos de:</w:t>
      </w:r>
    </w:p>
    <w:p w14:paraId="43E3EC53"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w:t>
      </w:r>
    </w:p>
    <w:p w14:paraId="19EDF848" w14:textId="77777777" w:rsidR="00F223C2" w:rsidRDefault="00F223C2" w:rsidP="00F223C2">
      <w:pPr>
        <w:spacing w:after="0" w:line="240" w:lineRule="auto"/>
        <w:ind w:left="4248"/>
        <w:jc w:val="both"/>
        <w:rPr>
          <w:rFonts w:ascii="Arial" w:hAnsi="Arial" w:cs="Arial"/>
          <w:i/>
          <w:iCs/>
          <w:sz w:val="23"/>
          <w:szCs w:val="23"/>
        </w:rPr>
      </w:pPr>
    </w:p>
    <w:p w14:paraId="595AAA9C"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IV - Objetos que devam ou possam ser contratados por meio de credenciamento;</w:t>
      </w:r>
    </w:p>
    <w:p w14:paraId="06501551" w14:textId="77777777" w:rsidR="00F223C2" w:rsidRPr="00F15908" w:rsidRDefault="00F223C2" w:rsidP="00F223C2">
      <w:pPr>
        <w:spacing w:after="0" w:line="240" w:lineRule="auto"/>
        <w:ind w:left="4248"/>
        <w:jc w:val="both"/>
        <w:rPr>
          <w:rFonts w:ascii="Arial" w:hAnsi="Arial" w:cs="Arial"/>
          <w:i/>
          <w:iCs/>
          <w:sz w:val="20"/>
          <w:szCs w:val="20"/>
        </w:rPr>
      </w:pPr>
    </w:p>
    <w:p w14:paraId="494E7474"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E</w:t>
      </w:r>
    </w:p>
    <w:p w14:paraId="61D67089" w14:textId="77777777" w:rsidR="00F223C2" w:rsidRPr="00F15908" w:rsidRDefault="00F223C2" w:rsidP="00F223C2">
      <w:pPr>
        <w:spacing w:after="0" w:line="240" w:lineRule="auto"/>
        <w:ind w:left="4248"/>
        <w:jc w:val="both"/>
        <w:rPr>
          <w:rFonts w:ascii="Arial" w:hAnsi="Arial" w:cs="Arial"/>
          <w:sz w:val="20"/>
          <w:szCs w:val="20"/>
        </w:rPr>
      </w:pPr>
    </w:p>
    <w:p w14:paraId="7AA83545"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Art. 78. São procedimentos auxiliares das licitações e das contratações regidas por esta Lei:</w:t>
      </w:r>
    </w:p>
    <w:p w14:paraId="2210A1C9" w14:textId="77777777" w:rsidR="00F223C2" w:rsidRPr="00F15908" w:rsidRDefault="00F223C2" w:rsidP="00F223C2">
      <w:pPr>
        <w:spacing w:after="0" w:line="240" w:lineRule="auto"/>
        <w:ind w:left="3540"/>
        <w:jc w:val="both"/>
        <w:rPr>
          <w:rFonts w:ascii="Arial" w:hAnsi="Arial" w:cs="Arial"/>
          <w:i/>
          <w:iCs/>
          <w:sz w:val="20"/>
          <w:szCs w:val="20"/>
        </w:rPr>
      </w:pPr>
    </w:p>
    <w:p w14:paraId="731B7076" w14:textId="77777777" w:rsidR="00F223C2" w:rsidRPr="00C53079" w:rsidRDefault="00F223C2" w:rsidP="00F223C2">
      <w:pPr>
        <w:spacing w:after="0" w:line="240" w:lineRule="auto"/>
        <w:ind w:left="3540" w:firstLine="708"/>
        <w:jc w:val="both"/>
        <w:rPr>
          <w:rFonts w:ascii="Arial" w:hAnsi="Arial" w:cs="Arial"/>
          <w:i/>
          <w:iCs/>
          <w:sz w:val="23"/>
          <w:szCs w:val="23"/>
        </w:rPr>
      </w:pPr>
      <w:bookmarkStart w:id="20" w:name="art78i"/>
      <w:bookmarkEnd w:id="20"/>
      <w:r w:rsidRPr="00C53079">
        <w:rPr>
          <w:rFonts w:ascii="Arial" w:hAnsi="Arial" w:cs="Arial"/>
          <w:i/>
          <w:iCs/>
          <w:sz w:val="23"/>
          <w:szCs w:val="23"/>
        </w:rPr>
        <w:t>I - Credenciamento;</w:t>
      </w:r>
    </w:p>
    <w:p w14:paraId="7EB653E7" w14:textId="77777777" w:rsidR="00F223C2" w:rsidRPr="00F15908" w:rsidRDefault="00F223C2" w:rsidP="00F223C2">
      <w:pPr>
        <w:spacing w:after="0" w:line="240" w:lineRule="auto"/>
        <w:ind w:left="3540" w:firstLine="708"/>
        <w:jc w:val="both"/>
        <w:rPr>
          <w:rFonts w:ascii="Arial" w:hAnsi="Arial" w:cs="Arial"/>
          <w:sz w:val="20"/>
          <w:szCs w:val="20"/>
        </w:rPr>
      </w:pPr>
    </w:p>
    <w:p w14:paraId="33BDBAA2" w14:textId="77777777" w:rsidR="00F223C2" w:rsidRPr="00C53079" w:rsidRDefault="00F223C2" w:rsidP="00F223C2">
      <w:pPr>
        <w:spacing w:after="0" w:line="240" w:lineRule="auto"/>
        <w:ind w:left="3540" w:firstLine="708"/>
        <w:jc w:val="both"/>
        <w:rPr>
          <w:rFonts w:ascii="Arial" w:hAnsi="Arial" w:cs="Arial"/>
          <w:sz w:val="23"/>
          <w:szCs w:val="23"/>
        </w:rPr>
      </w:pPr>
      <w:r w:rsidRPr="00C53079">
        <w:rPr>
          <w:rFonts w:ascii="Arial" w:hAnsi="Arial" w:cs="Arial"/>
          <w:sz w:val="23"/>
          <w:szCs w:val="23"/>
        </w:rPr>
        <w:t>E ainda:</w:t>
      </w:r>
    </w:p>
    <w:p w14:paraId="10AD9A1E" w14:textId="77777777" w:rsidR="00F223C2" w:rsidRPr="00F15908" w:rsidRDefault="00F223C2" w:rsidP="00F223C2">
      <w:pPr>
        <w:spacing w:after="0" w:line="240" w:lineRule="auto"/>
        <w:ind w:left="3540" w:firstLine="708"/>
        <w:jc w:val="both"/>
        <w:rPr>
          <w:rFonts w:ascii="Arial" w:hAnsi="Arial" w:cs="Arial"/>
          <w:sz w:val="18"/>
          <w:szCs w:val="18"/>
        </w:rPr>
      </w:pPr>
    </w:p>
    <w:p w14:paraId="6EFE2C64"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Art. 79. O credenciamento poderá ser usado nas seguintes hipóteses de contratação:</w:t>
      </w:r>
    </w:p>
    <w:p w14:paraId="27F9DAB6" w14:textId="77777777" w:rsidR="00F223C2" w:rsidRPr="00F15908" w:rsidRDefault="00F223C2" w:rsidP="00F223C2">
      <w:pPr>
        <w:spacing w:after="0" w:line="240" w:lineRule="auto"/>
        <w:ind w:left="4248"/>
        <w:jc w:val="both"/>
        <w:rPr>
          <w:rFonts w:ascii="Arial" w:hAnsi="Arial" w:cs="Arial"/>
          <w:i/>
          <w:iCs/>
          <w:sz w:val="20"/>
          <w:szCs w:val="20"/>
        </w:rPr>
      </w:pPr>
    </w:p>
    <w:p w14:paraId="37483EA0" w14:textId="77777777" w:rsidR="00F223C2" w:rsidRPr="00C53079" w:rsidRDefault="00F223C2" w:rsidP="00F223C2">
      <w:pPr>
        <w:spacing w:after="0" w:line="240" w:lineRule="auto"/>
        <w:ind w:left="4248"/>
        <w:jc w:val="both"/>
        <w:rPr>
          <w:rFonts w:ascii="Arial" w:hAnsi="Arial" w:cs="Arial"/>
          <w:i/>
          <w:iCs/>
          <w:sz w:val="23"/>
          <w:szCs w:val="23"/>
        </w:rPr>
      </w:pPr>
      <w:r w:rsidRPr="00C53079">
        <w:rPr>
          <w:rFonts w:ascii="Arial" w:hAnsi="Arial" w:cs="Arial"/>
          <w:i/>
          <w:iCs/>
          <w:sz w:val="23"/>
          <w:szCs w:val="23"/>
        </w:rPr>
        <w:t>I - Paralela e não excludente: caso em que é viável e vantajosa para a Administração a realização de contratações simultâneas em condições padronizadas;</w:t>
      </w:r>
    </w:p>
    <w:p w14:paraId="6997570A"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lastRenderedPageBreak/>
        <w:t xml:space="preserve">3.3. O objeto do procedimento de credenciamento </w:t>
      </w:r>
      <w:r w:rsidRPr="00C53079">
        <w:rPr>
          <w:rFonts w:ascii="Arial" w:eastAsia="MS Mincho" w:hAnsi="Arial" w:cs="Arial"/>
          <w:b/>
          <w:bCs/>
          <w:sz w:val="23"/>
          <w:szCs w:val="23"/>
        </w:rPr>
        <w:t>ESTÁ</w:t>
      </w:r>
      <w:r w:rsidRPr="00C53079">
        <w:rPr>
          <w:rFonts w:ascii="Arial" w:eastAsia="MS Mincho" w:hAnsi="Arial" w:cs="Arial"/>
          <w:sz w:val="23"/>
          <w:szCs w:val="23"/>
        </w:rPr>
        <w:t xml:space="preserve"> previsto no Plano de Contratações Anual da Prefeitura Municipal de Colíder/MT, para o exercício de 2026.</w:t>
      </w:r>
    </w:p>
    <w:p w14:paraId="6DF30F72" w14:textId="77777777" w:rsidR="00F223C2" w:rsidRPr="00C53079" w:rsidRDefault="00F223C2" w:rsidP="00F223C2">
      <w:pPr>
        <w:spacing w:after="0" w:line="240" w:lineRule="auto"/>
        <w:jc w:val="both"/>
        <w:rPr>
          <w:rFonts w:ascii="Arial" w:eastAsia="MS Mincho" w:hAnsi="Arial" w:cs="Arial"/>
          <w:sz w:val="23"/>
          <w:szCs w:val="23"/>
        </w:rPr>
      </w:pPr>
    </w:p>
    <w:p w14:paraId="20A46913" w14:textId="77777777" w:rsidR="00F223C2" w:rsidRPr="00C53079" w:rsidRDefault="00F223C2" w:rsidP="00F223C2">
      <w:pPr>
        <w:spacing w:after="0" w:line="240" w:lineRule="auto"/>
        <w:jc w:val="both"/>
        <w:rPr>
          <w:rFonts w:ascii="Arial" w:eastAsia="MS Mincho" w:hAnsi="Arial" w:cs="Arial"/>
          <w:b/>
          <w:bCs/>
          <w:sz w:val="23"/>
          <w:szCs w:val="23"/>
        </w:rPr>
      </w:pPr>
      <w:r w:rsidRPr="00C53079">
        <w:rPr>
          <w:rFonts w:ascii="Arial" w:eastAsia="MS Mincho" w:hAnsi="Arial" w:cs="Arial"/>
          <w:b/>
          <w:bCs/>
          <w:sz w:val="23"/>
          <w:szCs w:val="23"/>
        </w:rPr>
        <w:t>4. DESCRIÇÃO DA SOLUÇÃO COMO UM TODO:</w:t>
      </w:r>
    </w:p>
    <w:p w14:paraId="5E5FBDAA" w14:textId="77777777" w:rsidR="00F223C2" w:rsidRPr="00C53079" w:rsidRDefault="00F223C2" w:rsidP="00F223C2">
      <w:pPr>
        <w:spacing w:after="0" w:line="240" w:lineRule="auto"/>
        <w:jc w:val="both"/>
        <w:rPr>
          <w:rFonts w:ascii="Arial" w:hAnsi="Arial" w:cs="Arial"/>
          <w:b/>
          <w:bCs/>
          <w:sz w:val="23"/>
          <w:szCs w:val="23"/>
        </w:rPr>
      </w:pPr>
    </w:p>
    <w:p w14:paraId="19FC12B4" w14:textId="77777777" w:rsidR="00F223C2" w:rsidRPr="00C53079" w:rsidRDefault="00F223C2" w:rsidP="00F223C2">
      <w:pPr>
        <w:widowControl w:val="0"/>
        <w:autoSpaceDE w:val="0"/>
        <w:autoSpaceDN w:val="0"/>
        <w:spacing w:after="0" w:line="240" w:lineRule="auto"/>
        <w:jc w:val="both"/>
        <w:rPr>
          <w:rFonts w:ascii="Arial" w:eastAsia="MS Mincho" w:hAnsi="Arial" w:cs="Arial"/>
          <w:sz w:val="23"/>
          <w:szCs w:val="23"/>
          <w:lang w:eastAsia="en-US"/>
        </w:rPr>
      </w:pPr>
      <w:bookmarkStart w:id="21" w:name="_Hlk173439781"/>
      <w:r w:rsidRPr="00C53079">
        <w:rPr>
          <w:rFonts w:ascii="Arial" w:eastAsia="MS Mincho" w:hAnsi="Arial" w:cs="Arial"/>
          <w:sz w:val="23"/>
          <w:szCs w:val="23"/>
          <w:lang w:eastAsia="en-US"/>
        </w:rPr>
        <w:t>4.1. Considerando-se as alternativas de mercado, as co</w:t>
      </w:r>
      <w:r>
        <w:rPr>
          <w:rFonts w:ascii="Arial" w:eastAsia="MS Mincho" w:hAnsi="Arial" w:cs="Arial"/>
          <w:sz w:val="23"/>
          <w:szCs w:val="23"/>
          <w:lang w:eastAsia="en-US"/>
        </w:rPr>
        <w:t xml:space="preserve">tações </w:t>
      </w:r>
      <w:r w:rsidRPr="00C53079">
        <w:rPr>
          <w:rFonts w:ascii="Arial" w:eastAsia="MS Mincho" w:hAnsi="Arial" w:cs="Arial"/>
          <w:sz w:val="23"/>
          <w:szCs w:val="23"/>
          <w:lang w:eastAsia="en-US"/>
        </w:rPr>
        <w:t xml:space="preserve">realizadas, as demandas a serem atendidas e as características dos serviços a serem contratados, a solução mais vantajosa, e que mais se adequa às necessidades desta municipalidade, é a realização de procedimento auxiliar de contratação, por meio de </w:t>
      </w:r>
      <w:r w:rsidRPr="00DE2788">
        <w:rPr>
          <w:rFonts w:ascii="Arial" w:eastAsia="MS Mincho" w:hAnsi="Arial" w:cs="Arial"/>
          <w:b/>
          <w:bCs/>
          <w:sz w:val="23"/>
          <w:szCs w:val="23"/>
          <w:lang w:eastAsia="en-US"/>
        </w:rPr>
        <w:t>CREDENCIAMENTO</w:t>
      </w:r>
      <w:r w:rsidRPr="00C53079">
        <w:rPr>
          <w:rFonts w:ascii="Arial" w:eastAsia="MS Mincho" w:hAnsi="Arial" w:cs="Arial"/>
          <w:sz w:val="23"/>
          <w:szCs w:val="23"/>
          <w:lang w:eastAsia="en-US"/>
        </w:rPr>
        <w:t>, em razão da possibilidade de execução fracionada, sob demanda e com necessidade de pronta resposta, inclusive em situações emergenciais. Tal cenário revela-se mais vantajoso para a Administração do ponto de vista do custo-benefício, eficácia, eficiência, segurança, continuidade e disponibilidade do mercado.</w:t>
      </w:r>
    </w:p>
    <w:p w14:paraId="7666451A" w14:textId="77777777" w:rsidR="00F223C2" w:rsidRPr="00C53079" w:rsidRDefault="00F223C2" w:rsidP="00F223C2">
      <w:pPr>
        <w:widowControl w:val="0"/>
        <w:autoSpaceDE w:val="0"/>
        <w:autoSpaceDN w:val="0"/>
        <w:spacing w:after="0" w:line="240" w:lineRule="auto"/>
        <w:jc w:val="both"/>
        <w:rPr>
          <w:rFonts w:ascii="Arial" w:eastAsia="MS Mincho" w:hAnsi="Arial" w:cs="Arial"/>
          <w:sz w:val="23"/>
          <w:szCs w:val="23"/>
          <w:lang w:eastAsia="en-US"/>
        </w:rPr>
      </w:pPr>
    </w:p>
    <w:p w14:paraId="4C75DBBF"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hAnsi="Arial" w:cs="Arial"/>
          <w:sz w:val="23"/>
          <w:szCs w:val="23"/>
        </w:rPr>
        <w:t xml:space="preserve">4.2. </w:t>
      </w:r>
      <w:r w:rsidRPr="00C53079">
        <w:rPr>
          <w:rFonts w:ascii="Arial" w:eastAsia="MS Mincho" w:hAnsi="Arial" w:cs="Arial"/>
          <w:sz w:val="23"/>
          <w:szCs w:val="23"/>
        </w:rPr>
        <w:t>A escolha da modalidade Credenciamento encontra amparo nas disposições contidas no art. 6º, inciso XLIII, e no art. 79, inciso I, da Lei nº 14.133/2021, e se justifica pela conveniência da contratação dos produtos/serviços, considerando a pluralidade de prestadores aptos e a necessidade de mobilização rápida e contínua para atendimento das diversas Secretarias Municipais.</w:t>
      </w:r>
    </w:p>
    <w:p w14:paraId="607C1E67" w14:textId="77777777" w:rsidR="00F223C2" w:rsidRPr="00C53079" w:rsidRDefault="00F223C2" w:rsidP="00F223C2">
      <w:pPr>
        <w:widowControl w:val="0"/>
        <w:autoSpaceDE w:val="0"/>
        <w:autoSpaceDN w:val="0"/>
        <w:spacing w:after="0" w:line="240" w:lineRule="auto"/>
        <w:jc w:val="both"/>
        <w:rPr>
          <w:rFonts w:ascii="Arial" w:hAnsi="Arial" w:cs="Arial"/>
          <w:sz w:val="23"/>
          <w:szCs w:val="23"/>
        </w:rPr>
      </w:pPr>
    </w:p>
    <w:p w14:paraId="14A74477"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4.3.</w:t>
      </w:r>
      <w:r w:rsidRPr="00C53079">
        <w:rPr>
          <w:rFonts w:ascii="Arial" w:hAnsi="Arial" w:cs="Arial"/>
          <w:sz w:val="23"/>
          <w:szCs w:val="23"/>
        </w:rPr>
        <w:t xml:space="preserve"> </w:t>
      </w:r>
      <w:r w:rsidRPr="00C53079">
        <w:rPr>
          <w:rFonts w:ascii="Arial" w:eastAsia="MS Mincho" w:hAnsi="Arial" w:cs="Arial"/>
          <w:sz w:val="23"/>
          <w:szCs w:val="23"/>
        </w:rPr>
        <w:t>A solução proposta consiste na implementação de um modelo de credenciamento de empresas especializadas e devidamente regularizadas, para execução do fornecimento dos serviços, de forma contínua e sob demanda, mediante emissão de Autorização de Fornecimento (AF).</w:t>
      </w:r>
    </w:p>
    <w:p w14:paraId="6FFA440C" w14:textId="77777777" w:rsidR="00F223C2" w:rsidRPr="00C53079" w:rsidRDefault="00F223C2" w:rsidP="00F223C2">
      <w:pPr>
        <w:widowControl w:val="0"/>
        <w:autoSpaceDE w:val="0"/>
        <w:autoSpaceDN w:val="0"/>
        <w:spacing w:after="0" w:line="240" w:lineRule="auto"/>
        <w:jc w:val="both"/>
        <w:rPr>
          <w:rFonts w:ascii="Arial" w:hAnsi="Arial" w:cs="Arial"/>
          <w:sz w:val="23"/>
          <w:szCs w:val="23"/>
        </w:rPr>
      </w:pPr>
    </w:p>
    <w:p w14:paraId="6F1170C0" w14:textId="77777777" w:rsidR="00F223C2" w:rsidRPr="00C53079" w:rsidRDefault="00F223C2" w:rsidP="00F223C2">
      <w:pPr>
        <w:widowControl w:val="0"/>
        <w:autoSpaceDE w:val="0"/>
        <w:autoSpaceDN w:val="0"/>
        <w:spacing w:after="0" w:line="240" w:lineRule="auto"/>
        <w:jc w:val="both"/>
        <w:rPr>
          <w:rFonts w:ascii="Arial" w:hAnsi="Arial" w:cs="Arial"/>
          <w:sz w:val="23"/>
          <w:szCs w:val="23"/>
        </w:rPr>
      </w:pPr>
      <w:r w:rsidRPr="00C53079">
        <w:rPr>
          <w:rFonts w:ascii="Arial" w:hAnsi="Arial" w:cs="Arial"/>
          <w:sz w:val="23"/>
          <w:szCs w:val="23"/>
        </w:rPr>
        <w:t>4.3.1. O modelo visa estabelecer um rol de empresas aptas a atender, de forma padronizada, descentralizada e contínua, às demandas regulares e emergenciais oriundas das Secretarias Municipais requisitantes, assegurando qualidade técnica, conformidade ambiental e sanitária, rastreabilidade dos atos, agilidade na resposta às ocorrências e pleno controle administrativo.</w:t>
      </w:r>
    </w:p>
    <w:bookmarkEnd w:id="21"/>
    <w:p w14:paraId="0B1F6147"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4DE3871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4.4. O processo de credenciamento será aberto a todas as empresas que comprovem possuir a qualificação técnica, econômica e habilitação jurídica e fiscal exigidas, bem como capacidade operacional compatível com o fornecimento dos serviços especificados no ato convocatório.</w:t>
      </w:r>
    </w:p>
    <w:p w14:paraId="2CC20380"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2A0D1B4B"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4.5. Uma vez credenciadas, essas empresas integrarão o cadastro público de fornecedores aptos a receberem 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sempre em atendimento às demandas previamente reconhecidas e formalizadas pelas Secretarias Municipais requisitantes, observadas as regras de distribuição e a ordem sistêmica definida no instrumento convocatório.</w:t>
      </w:r>
    </w:p>
    <w:p w14:paraId="53DCE543"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5C540D16"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4.6. O cerne da solução reside na utilização de um sistema eletrônico automatizado, acessível através do endereço: </w:t>
      </w:r>
      <w:hyperlink r:id="rId26" w:tgtFrame="_new" w:history="1">
        <w:r w:rsidRPr="00C53079">
          <w:rPr>
            <w:rFonts w:ascii="Arial" w:hAnsi="Arial" w:cs="Arial"/>
            <w:color w:val="0000FF"/>
            <w:sz w:val="23"/>
            <w:szCs w:val="23"/>
            <w:u w:val="single"/>
          </w:rPr>
          <w:t>https://colider.credenciamei.com.br</w:t>
        </w:r>
      </w:hyperlink>
      <w:r w:rsidRPr="00C53079">
        <w:rPr>
          <w:rFonts w:ascii="Arial" w:hAnsi="Arial" w:cs="Arial"/>
          <w:sz w:val="23"/>
          <w:szCs w:val="23"/>
        </w:rPr>
        <w:t>, para fins de gestão, controle e distribuição das demandas, acompanhamento da execução, registro de ocorrências e avaliação de desempenho, funcionando como o principal canal de comunicação oficial entre a Administração Pública Municipal e as empresas credenciadas.</w:t>
      </w:r>
    </w:p>
    <w:p w14:paraId="1F86E55A"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151977CD" w14:textId="77777777" w:rsidR="00F223C2" w:rsidRPr="00C53079" w:rsidRDefault="00F223C2" w:rsidP="00F223C2">
      <w:pPr>
        <w:spacing w:after="0" w:line="240" w:lineRule="auto"/>
        <w:jc w:val="both"/>
        <w:rPr>
          <w:rFonts w:ascii="Arial" w:eastAsia="MS Mincho" w:hAnsi="Arial" w:cs="Arial"/>
          <w:b/>
          <w:bCs/>
          <w:sz w:val="23"/>
          <w:szCs w:val="23"/>
        </w:rPr>
      </w:pPr>
      <w:bookmarkStart w:id="22" w:name="_Hlk222993590"/>
      <w:r w:rsidRPr="00C53079">
        <w:rPr>
          <w:rFonts w:ascii="Arial" w:eastAsia="MS Mincho" w:hAnsi="Arial" w:cs="Arial"/>
          <w:b/>
          <w:bCs/>
          <w:sz w:val="23"/>
          <w:szCs w:val="23"/>
        </w:rPr>
        <w:t xml:space="preserve">Fluxo Operacional da Solução: </w:t>
      </w:r>
    </w:p>
    <w:p w14:paraId="0D15BF9A" w14:textId="77777777" w:rsidR="00F223C2" w:rsidRPr="00C53079" w:rsidRDefault="00F223C2" w:rsidP="00F223C2">
      <w:pPr>
        <w:spacing w:after="0" w:line="240" w:lineRule="auto"/>
        <w:jc w:val="both"/>
        <w:rPr>
          <w:rFonts w:ascii="Arial" w:eastAsia="MS Mincho" w:hAnsi="Arial" w:cs="Arial"/>
          <w:b/>
          <w:bCs/>
          <w:sz w:val="23"/>
          <w:szCs w:val="23"/>
        </w:rPr>
      </w:pPr>
    </w:p>
    <w:p w14:paraId="16643F67" w14:textId="77777777" w:rsidR="00F223C2" w:rsidRPr="00FA2360" w:rsidRDefault="00F223C2" w:rsidP="00F223C2">
      <w:pPr>
        <w:pStyle w:val="NormalWeb"/>
        <w:spacing w:after="0" w:line="240" w:lineRule="auto"/>
        <w:jc w:val="both"/>
        <w:rPr>
          <w:rFonts w:ascii="Arial" w:hAnsi="Arial" w:cs="Arial"/>
          <w:sz w:val="23"/>
          <w:szCs w:val="23"/>
        </w:rPr>
      </w:pPr>
      <w:r w:rsidRPr="008D2C4B">
        <w:rPr>
          <w:rFonts w:ascii="Arial" w:eastAsia="MS Mincho" w:hAnsi="Arial" w:cs="Arial"/>
          <w:b/>
          <w:bCs/>
          <w:sz w:val="23"/>
          <w:szCs w:val="23"/>
        </w:rPr>
        <w:t>1. Credenciamento das Empresas:</w:t>
      </w:r>
      <w:r w:rsidRPr="008D2C4B">
        <w:rPr>
          <w:rFonts w:ascii="Arial" w:eastAsia="MS Mincho" w:hAnsi="Arial" w:cs="Arial"/>
          <w:sz w:val="23"/>
          <w:szCs w:val="23"/>
        </w:rPr>
        <w:t xml:space="preserve"> As empresas interessadas em prestar os serviços objeto deste </w:t>
      </w:r>
      <w:r>
        <w:rPr>
          <w:rFonts w:ascii="Arial" w:eastAsia="MS Mincho" w:hAnsi="Arial" w:cs="Arial"/>
          <w:sz w:val="23"/>
          <w:szCs w:val="23"/>
        </w:rPr>
        <w:t xml:space="preserve">Termo de Referência </w:t>
      </w:r>
      <w:r w:rsidRPr="008D2C4B">
        <w:rPr>
          <w:rFonts w:ascii="Arial" w:eastAsia="MS Mincho" w:hAnsi="Arial" w:cs="Arial"/>
          <w:sz w:val="23"/>
          <w:szCs w:val="23"/>
        </w:rPr>
        <w:t xml:space="preserve">deverão se credenciar junto à Prefeitura Municipal de Colíder/MT, </w:t>
      </w:r>
      <w:r w:rsidRPr="00FA2360">
        <w:rPr>
          <w:rFonts w:ascii="Arial" w:hAnsi="Arial" w:cs="Arial"/>
          <w:sz w:val="23"/>
          <w:szCs w:val="23"/>
        </w:rPr>
        <w:t xml:space="preserve">mediante apresentação da documentação comprobatória de </w:t>
      </w:r>
      <w:r w:rsidRPr="00FA2360">
        <w:rPr>
          <w:rFonts w:ascii="Arial" w:hAnsi="Arial" w:cs="Arial"/>
          <w:sz w:val="23"/>
          <w:szCs w:val="23"/>
          <w:u w:val="single"/>
        </w:rPr>
        <w:t xml:space="preserve">habilitação jurídica, qualificação técnica, </w:t>
      </w:r>
      <w:r w:rsidRPr="00FA2360">
        <w:rPr>
          <w:rFonts w:ascii="Arial" w:hAnsi="Arial" w:cs="Arial"/>
          <w:sz w:val="23"/>
          <w:szCs w:val="23"/>
          <w:u w:val="single"/>
        </w:rPr>
        <w:lastRenderedPageBreak/>
        <w:t>regularidade fiscal, previdenciária, social e trabalhista, qualificação econômico-financeira, conforme exigências estabelecidas no edital convocatório</w:t>
      </w:r>
      <w:r w:rsidRPr="00FA2360">
        <w:rPr>
          <w:rFonts w:ascii="Arial" w:hAnsi="Arial" w:cs="Arial"/>
          <w:sz w:val="23"/>
          <w:szCs w:val="23"/>
        </w:rPr>
        <w:t>. Após análise e validação da documentação, os estabelecimentos que atenderem integralmente aos requisitos serão integrados ao cadastro de empresas CREDENCIADAS, ficando aptos a fornecer o serviço mediante demanda gerada pelas Secretarias Municipais requisitantes.</w:t>
      </w:r>
    </w:p>
    <w:p w14:paraId="1EE11EB3" w14:textId="77777777" w:rsidR="00F223C2" w:rsidRPr="00C53079" w:rsidRDefault="00F223C2" w:rsidP="00F223C2">
      <w:pPr>
        <w:spacing w:after="0" w:line="240" w:lineRule="auto"/>
        <w:jc w:val="both"/>
        <w:rPr>
          <w:rFonts w:ascii="Arial" w:eastAsia="MS Mincho" w:hAnsi="Arial" w:cs="Arial"/>
          <w:sz w:val="23"/>
          <w:szCs w:val="23"/>
        </w:rPr>
      </w:pPr>
    </w:p>
    <w:p w14:paraId="3D63690F"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b/>
          <w:bCs/>
          <w:sz w:val="23"/>
          <w:szCs w:val="23"/>
        </w:rPr>
        <w:t>2.</w:t>
      </w:r>
      <w:r w:rsidRPr="00C53079">
        <w:rPr>
          <w:rFonts w:ascii="Arial" w:eastAsia="MS Mincho" w:hAnsi="Arial" w:cs="Arial"/>
          <w:sz w:val="23"/>
          <w:szCs w:val="23"/>
        </w:rPr>
        <w:t xml:space="preserve"> </w:t>
      </w:r>
      <w:r w:rsidRPr="00C53079">
        <w:rPr>
          <w:rFonts w:ascii="Arial" w:eastAsia="MS Mincho" w:hAnsi="Arial" w:cs="Arial"/>
          <w:b/>
          <w:bCs/>
          <w:sz w:val="23"/>
          <w:szCs w:val="23"/>
        </w:rPr>
        <w:t>Geração da Demanda:</w:t>
      </w:r>
      <w:r w:rsidRPr="00C53079">
        <w:rPr>
          <w:rFonts w:ascii="Arial" w:eastAsia="MS Mincho" w:hAnsi="Arial" w:cs="Arial"/>
          <w:sz w:val="23"/>
          <w:szCs w:val="23"/>
        </w:rPr>
        <w:t xml:space="preserve"> A Secretaria Municipal requisitante, diante da necessidade de fornecimento dos serviços, emitirá a Autorização de Fornecimento (AF) pelo sistema eletrônico, especificando o tipo de serviço a ser fornecido, local de execução, nível de urgência, prazos, condições de acesso e demais informações pertinentes à adequada execução.</w:t>
      </w:r>
    </w:p>
    <w:p w14:paraId="29C2287C" w14:textId="77777777" w:rsidR="00F223C2" w:rsidRPr="00C53079" w:rsidRDefault="00F223C2" w:rsidP="00F223C2">
      <w:pPr>
        <w:spacing w:after="0" w:line="240" w:lineRule="auto"/>
        <w:jc w:val="both"/>
        <w:rPr>
          <w:rFonts w:ascii="Arial" w:eastAsia="MS Mincho" w:hAnsi="Arial" w:cs="Arial"/>
          <w:sz w:val="23"/>
          <w:szCs w:val="23"/>
        </w:rPr>
      </w:pPr>
    </w:p>
    <w:p w14:paraId="1897F431"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b/>
          <w:bCs/>
          <w:sz w:val="23"/>
          <w:szCs w:val="23"/>
        </w:rPr>
        <w:t>3. Distribuição Automatizada:</w:t>
      </w:r>
      <w:r w:rsidRPr="00C53079">
        <w:rPr>
          <w:rFonts w:ascii="Arial" w:eastAsia="MS Mincho" w:hAnsi="Arial" w:cs="Arial"/>
          <w:sz w:val="23"/>
          <w:szCs w:val="23"/>
        </w:rPr>
        <w:t xml:space="preserve"> As Autorizações de Fornecimento (</w:t>
      </w:r>
      <w:proofErr w:type="spellStart"/>
      <w:r w:rsidRPr="00C53079">
        <w:rPr>
          <w:rFonts w:ascii="Arial" w:eastAsia="MS Mincho" w:hAnsi="Arial" w:cs="Arial"/>
          <w:sz w:val="23"/>
          <w:szCs w:val="23"/>
        </w:rPr>
        <w:t>AFs</w:t>
      </w:r>
      <w:proofErr w:type="spellEnd"/>
      <w:r w:rsidRPr="00C53079">
        <w:rPr>
          <w:rFonts w:ascii="Arial" w:eastAsia="MS Mincho" w:hAnsi="Arial" w:cs="Arial"/>
          <w:sz w:val="23"/>
          <w:szCs w:val="23"/>
        </w:rPr>
        <w:t xml:space="preserve">) serão distribuídas de forma automatizada pelo sistema eletrônico, mediante </w:t>
      </w:r>
      <w:r w:rsidRPr="00C53079">
        <w:rPr>
          <w:rFonts w:ascii="Arial" w:eastAsia="MS Mincho" w:hAnsi="Arial" w:cs="Arial"/>
          <w:b/>
          <w:bCs/>
          <w:sz w:val="23"/>
          <w:szCs w:val="23"/>
        </w:rPr>
        <w:t>REGIME</w:t>
      </w:r>
      <w:r w:rsidRPr="00C53079">
        <w:rPr>
          <w:rFonts w:ascii="Arial" w:eastAsia="MS Mincho" w:hAnsi="Arial" w:cs="Arial"/>
          <w:sz w:val="23"/>
          <w:szCs w:val="23"/>
        </w:rPr>
        <w:t xml:space="preserve"> </w:t>
      </w:r>
      <w:r w:rsidRPr="00C53079">
        <w:rPr>
          <w:rFonts w:ascii="Arial" w:eastAsia="MS Mincho" w:hAnsi="Arial" w:cs="Arial"/>
          <w:b/>
          <w:bCs/>
          <w:sz w:val="23"/>
          <w:szCs w:val="23"/>
        </w:rPr>
        <w:t>DE</w:t>
      </w:r>
      <w:r w:rsidRPr="00C53079">
        <w:rPr>
          <w:rFonts w:ascii="Arial" w:eastAsia="MS Mincho" w:hAnsi="Arial" w:cs="Arial"/>
          <w:sz w:val="23"/>
          <w:szCs w:val="23"/>
        </w:rPr>
        <w:t xml:space="preserve"> </w:t>
      </w:r>
      <w:r w:rsidRPr="00C53079">
        <w:rPr>
          <w:rFonts w:ascii="Arial" w:eastAsia="MS Mincho" w:hAnsi="Arial" w:cs="Arial"/>
          <w:b/>
          <w:bCs/>
          <w:sz w:val="23"/>
          <w:szCs w:val="23"/>
        </w:rPr>
        <w:t>RATEIO</w:t>
      </w:r>
      <w:r w:rsidRPr="00C53079">
        <w:rPr>
          <w:rFonts w:ascii="Arial" w:eastAsia="MS Mincho" w:hAnsi="Arial" w:cs="Arial"/>
          <w:sz w:val="23"/>
          <w:szCs w:val="23"/>
        </w:rPr>
        <w:t xml:space="preserve"> entre as empresas devidamente CREDENCIADAS. A lógica de distribuição adotará critério de equilíbrio de participação, priorizando, a cada nova solicitação, a empresa com menor volume de fornecimento acumulado, conforme registros sistêmicos, resguardadas as hipóteses de atendimento emergencial e as condições operacionais indicadas na AF.</w:t>
      </w:r>
    </w:p>
    <w:p w14:paraId="187FB8CC" w14:textId="77777777" w:rsidR="00F223C2" w:rsidRPr="00C53079" w:rsidRDefault="00F223C2" w:rsidP="00F223C2">
      <w:pPr>
        <w:spacing w:after="0" w:line="240" w:lineRule="auto"/>
        <w:jc w:val="both"/>
        <w:rPr>
          <w:rFonts w:ascii="Arial" w:eastAsia="MS Mincho" w:hAnsi="Arial" w:cs="Arial"/>
          <w:sz w:val="23"/>
          <w:szCs w:val="23"/>
        </w:rPr>
      </w:pPr>
    </w:p>
    <w:p w14:paraId="76E1180A"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b/>
          <w:bCs/>
          <w:sz w:val="23"/>
          <w:szCs w:val="23"/>
        </w:rPr>
        <w:t xml:space="preserve">4. Confirmação de Disponibilidade: </w:t>
      </w:r>
      <w:r w:rsidRPr="00C53079">
        <w:rPr>
          <w:rFonts w:ascii="Arial" w:eastAsia="MS Mincho" w:hAnsi="Arial" w:cs="Arial"/>
          <w:sz w:val="23"/>
          <w:szCs w:val="23"/>
        </w:rPr>
        <w:t xml:space="preserve">Ao receber uma Autorização de Fornecimento (AF) via aplicativo web, a empresa CREDENCIADA terá o prazo de até </w:t>
      </w:r>
      <w:r w:rsidRPr="00C53079">
        <w:rPr>
          <w:rFonts w:ascii="Arial" w:eastAsia="MS Mincho" w:hAnsi="Arial" w:cs="Arial"/>
          <w:b/>
          <w:bCs/>
          <w:sz w:val="23"/>
          <w:szCs w:val="23"/>
        </w:rPr>
        <w:t>04 (quatro) horas</w:t>
      </w:r>
      <w:r w:rsidRPr="00C53079">
        <w:rPr>
          <w:rFonts w:ascii="Arial" w:eastAsia="MS Mincho" w:hAnsi="Arial" w:cs="Arial"/>
          <w:sz w:val="23"/>
          <w:szCs w:val="23"/>
        </w:rPr>
        <w:t xml:space="preserve"> para acessar a plataforma e confirmar eletronicamente sua disponibilidade para executar o serviço requisitado, assegurando previsibilidade e celeridade no atendimento.</w:t>
      </w:r>
    </w:p>
    <w:p w14:paraId="34641EBC" w14:textId="77777777" w:rsidR="00F223C2" w:rsidRPr="00C53079" w:rsidRDefault="00F223C2" w:rsidP="00F223C2">
      <w:pPr>
        <w:spacing w:after="0" w:line="240" w:lineRule="auto"/>
        <w:jc w:val="both"/>
        <w:rPr>
          <w:rFonts w:ascii="Arial" w:eastAsia="MS Mincho" w:hAnsi="Arial" w:cs="Arial"/>
          <w:sz w:val="23"/>
          <w:szCs w:val="23"/>
        </w:rPr>
      </w:pPr>
    </w:p>
    <w:p w14:paraId="7FFBE9BC"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b/>
          <w:bCs/>
          <w:sz w:val="23"/>
          <w:szCs w:val="23"/>
        </w:rPr>
        <w:t>5. Recusa ou Perda de Prazo:</w:t>
      </w:r>
      <w:r w:rsidRPr="00C53079">
        <w:rPr>
          <w:rFonts w:ascii="Arial" w:eastAsia="MS Mincho" w:hAnsi="Arial" w:cs="Arial"/>
          <w:sz w:val="23"/>
          <w:szCs w:val="23"/>
        </w:rPr>
        <w:t xml:space="preserve"> Em caso de recusa da Autorização de Fornecimento</w:t>
      </w:r>
      <w:r>
        <w:rPr>
          <w:rFonts w:ascii="Arial" w:eastAsia="MS Mincho" w:hAnsi="Arial" w:cs="Arial"/>
          <w:sz w:val="23"/>
          <w:szCs w:val="23"/>
        </w:rPr>
        <w:t xml:space="preserve"> (AF)</w:t>
      </w:r>
      <w:r w:rsidRPr="00C53079">
        <w:rPr>
          <w:rFonts w:ascii="Arial" w:eastAsia="MS Mincho" w:hAnsi="Arial" w:cs="Arial"/>
          <w:sz w:val="23"/>
          <w:szCs w:val="23"/>
        </w:rPr>
        <w:t xml:space="preserve"> ou de não manifestação dentro do prazo estabelecido, o sistema notificará automaticamente a próxima empresa ranqueada, assegurando que a demanda seja atendida sem interrupções, com registro integral dos eventos para fins de controle e avaliação.</w:t>
      </w:r>
    </w:p>
    <w:p w14:paraId="7E42D086" w14:textId="77777777" w:rsidR="00F223C2" w:rsidRPr="00C53079" w:rsidRDefault="00F223C2" w:rsidP="00F223C2">
      <w:pPr>
        <w:spacing w:after="0" w:line="240" w:lineRule="auto"/>
        <w:jc w:val="both"/>
        <w:rPr>
          <w:rFonts w:ascii="Arial" w:eastAsia="MS Mincho" w:hAnsi="Arial" w:cs="Arial"/>
          <w:b/>
          <w:bCs/>
          <w:sz w:val="23"/>
          <w:szCs w:val="23"/>
        </w:rPr>
      </w:pPr>
    </w:p>
    <w:p w14:paraId="64468F00" w14:textId="77777777" w:rsidR="00F223C2" w:rsidRPr="00C53079" w:rsidRDefault="00F223C2" w:rsidP="00F223C2">
      <w:pPr>
        <w:spacing w:after="0" w:line="240" w:lineRule="auto"/>
        <w:jc w:val="both"/>
        <w:rPr>
          <w:rFonts w:ascii="Arial" w:eastAsia="MS Mincho" w:hAnsi="Arial" w:cs="Arial"/>
          <w:b/>
          <w:bCs/>
          <w:sz w:val="23"/>
          <w:szCs w:val="23"/>
        </w:rPr>
      </w:pPr>
      <w:r w:rsidRPr="00C53079">
        <w:rPr>
          <w:rFonts w:ascii="Arial" w:eastAsia="MS Mincho" w:hAnsi="Arial" w:cs="Arial"/>
          <w:b/>
          <w:bCs/>
          <w:sz w:val="23"/>
          <w:szCs w:val="23"/>
        </w:rPr>
        <w:t xml:space="preserve">6. Execução do Fornecimento: </w:t>
      </w:r>
      <w:r w:rsidRPr="00C53079">
        <w:rPr>
          <w:rFonts w:ascii="Arial" w:eastAsia="MS Mincho" w:hAnsi="Arial" w:cs="Arial"/>
          <w:sz w:val="23"/>
          <w:szCs w:val="23"/>
        </w:rPr>
        <w:t xml:space="preserve">A empresa CREDENCIADA que aceitar a Autorização de Fornecimento (AF) será responsável integral pela execução dos serviços contratados na data e prazo estipulados, observando rigorosamente as especificações técnicas constantes na AF, incluindo, quando aplicável, o uso de caminhão </w:t>
      </w:r>
      <w:proofErr w:type="spellStart"/>
      <w:r w:rsidRPr="00C53079">
        <w:rPr>
          <w:rFonts w:ascii="Arial" w:eastAsia="MS Mincho" w:hAnsi="Arial" w:cs="Arial"/>
          <w:sz w:val="23"/>
          <w:szCs w:val="23"/>
        </w:rPr>
        <w:t>auto-fossa</w:t>
      </w:r>
      <w:proofErr w:type="spellEnd"/>
      <w:r w:rsidRPr="00C53079">
        <w:rPr>
          <w:rFonts w:ascii="Arial" w:eastAsia="MS Mincho" w:hAnsi="Arial" w:cs="Arial"/>
          <w:sz w:val="23"/>
          <w:szCs w:val="23"/>
        </w:rPr>
        <w:t>, a adoção de medidas de segurança e sinalização, e a condução do transporte e destinação final dos efluentes sanitários, resíduos líquidos e lodo séptico provenientes de sistemas individuais de esgotamento sanitário em local devidamente licenciado.</w:t>
      </w:r>
    </w:p>
    <w:p w14:paraId="01E8E99E" w14:textId="77777777" w:rsidR="00F223C2" w:rsidRPr="00C53079" w:rsidRDefault="00F223C2" w:rsidP="00F223C2">
      <w:pPr>
        <w:spacing w:after="0" w:line="240" w:lineRule="auto"/>
        <w:jc w:val="both"/>
        <w:rPr>
          <w:rFonts w:ascii="Arial" w:eastAsia="MS Mincho" w:hAnsi="Arial" w:cs="Arial"/>
          <w:b/>
          <w:bCs/>
          <w:sz w:val="23"/>
          <w:szCs w:val="23"/>
        </w:rPr>
      </w:pPr>
    </w:p>
    <w:p w14:paraId="5F56F41D" w14:textId="77777777" w:rsidR="00F223C2" w:rsidRPr="00C53079" w:rsidRDefault="00F223C2" w:rsidP="00F223C2">
      <w:pPr>
        <w:spacing w:after="0" w:line="240" w:lineRule="auto"/>
        <w:jc w:val="both"/>
        <w:rPr>
          <w:rFonts w:ascii="Arial" w:eastAsia="MS Mincho" w:hAnsi="Arial" w:cs="Arial"/>
          <w:b/>
          <w:bCs/>
          <w:sz w:val="23"/>
          <w:szCs w:val="23"/>
        </w:rPr>
      </w:pPr>
      <w:r w:rsidRPr="00C53079">
        <w:rPr>
          <w:rFonts w:ascii="Arial" w:eastAsia="MS Mincho" w:hAnsi="Arial" w:cs="Arial"/>
          <w:b/>
          <w:bCs/>
          <w:sz w:val="23"/>
          <w:szCs w:val="23"/>
        </w:rPr>
        <w:t>7. Registro e Acompanhamento:</w:t>
      </w:r>
      <w:r w:rsidRPr="00C53079">
        <w:rPr>
          <w:rFonts w:ascii="Arial" w:eastAsia="MS Mincho" w:hAnsi="Arial" w:cs="Arial"/>
          <w:sz w:val="23"/>
          <w:szCs w:val="23"/>
        </w:rPr>
        <w:t xml:space="preserve"> Todos os movimentos relacionados às Autorizações de Fornecimento (aceite, recusa, não manifestação, início e conclusão da execução, registros de ocorrência e anexos comprobatórios) serão registrados automaticamente na plataforma. Esses registros integrarão os relatórios oficiais da Administração Pública Municipal, servindo como base para fiscalização, transparência e processamento de pagamentos.</w:t>
      </w:r>
    </w:p>
    <w:p w14:paraId="25DFF2B4" w14:textId="77777777" w:rsidR="00F223C2" w:rsidRPr="00C53079" w:rsidRDefault="00F223C2" w:rsidP="00F223C2">
      <w:pPr>
        <w:spacing w:after="0" w:line="240" w:lineRule="auto"/>
        <w:jc w:val="both"/>
        <w:rPr>
          <w:rFonts w:ascii="Arial" w:eastAsia="MS Mincho" w:hAnsi="Arial" w:cs="Arial"/>
          <w:b/>
          <w:bCs/>
          <w:sz w:val="23"/>
          <w:szCs w:val="23"/>
        </w:rPr>
      </w:pPr>
    </w:p>
    <w:p w14:paraId="1B6E98AB" w14:textId="77777777" w:rsidR="00F223C2" w:rsidRPr="00C53079" w:rsidRDefault="00F223C2" w:rsidP="00F223C2">
      <w:pPr>
        <w:spacing w:after="0" w:line="240" w:lineRule="auto"/>
        <w:jc w:val="both"/>
        <w:rPr>
          <w:rFonts w:ascii="Arial" w:eastAsia="MS Mincho" w:hAnsi="Arial" w:cs="Arial"/>
          <w:b/>
          <w:bCs/>
          <w:sz w:val="23"/>
          <w:szCs w:val="23"/>
        </w:rPr>
      </w:pPr>
      <w:r w:rsidRPr="00C53079">
        <w:rPr>
          <w:rFonts w:ascii="Arial" w:eastAsia="MS Mincho" w:hAnsi="Arial" w:cs="Arial"/>
          <w:b/>
          <w:bCs/>
          <w:sz w:val="23"/>
          <w:szCs w:val="23"/>
        </w:rPr>
        <w:t>8.</w:t>
      </w:r>
      <w:r w:rsidRPr="00C53079">
        <w:rPr>
          <w:rFonts w:ascii="Arial" w:hAnsi="Arial" w:cs="Arial"/>
          <w:sz w:val="23"/>
          <w:szCs w:val="23"/>
        </w:rPr>
        <w:t xml:space="preserve"> </w:t>
      </w:r>
      <w:r w:rsidRPr="00C53079">
        <w:rPr>
          <w:rFonts w:ascii="Arial" w:eastAsia="MS Mincho" w:hAnsi="Arial" w:cs="Arial"/>
          <w:b/>
          <w:bCs/>
          <w:sz w:val="23"/>
          <w:szCs w:val="23"/>
        </w:rPr>
        <w:t xml:space="preserve">Avaliação de Desempenho da Empresa Fornecedora: </w:t>
      </w:r>
      <w:r w:rsidRPr="00C53079">
        <w:rPr>
          <w:rFonts w:ascii="Arial" w:eastAsia="MS Mincho" w:hAnsi="Arial" w:cs="Arial"/>
          <w:sz w:val="23"/>
          <w:szCs w:val="23"/>
        </w:rPr>
        <w:t xml:space="preserve">Concluída a execução dos serviços autorizados por meio da Autorização de Fornecimento (AF), a prestação será avaliada eletronicamente pela Secretaria requisitante, com base em critérios objetivos previamente definidos, observando-se, no mínimo: </w:t>
      </w:r>
      <w:r w:rsidRPr="00C53079">
        <w:rPr>
          <w:rFonts w:ascii="Arial" w:hAnsi="Arial" w:cs="Arial"/>
          <w:b/>
          <w:bCs/>
          <w:sz w:val="23"/>
          <w:szCs w:val="23"/>
        </w:rPr>
        <w:t xml:space="preserve">I </w:t>
      </w:r>
      <w:r w:rsidRPr="00C53079">
        <w:rPr>
          <w:rFonts w:ascii="Arial" w:hAnsi="Arial" w:cs="Arial"/>
          <w:sz w:val="23"/>
          <w:szCs w:val="23"/>
        </w:rPr>
        <w:t xml:space="preserve">– Tempestividade no atendimento, </w:t>
      </w:r>
      <w:r w:rsidRPr="00C53079">
        <w:rPr>
          <w:rFonts w:ascii="Arial" w:hAnsi="Arial" w:cs="Arial"/>
          <w:b/>
          <w:bCs/>
          <w:sz w:val="23"/>
          <w:szCs w:val="23"/>
        </w:rPr>
        <w:t xml:space="preserve">II </w:t>
      </w:r>
      <w:r w:rsidRPr="00C53079">
        <w:rPr>
          <w:rFonts w:ascii="Arial" w:hAnsi="Arial" w:cs="Arial"/>
          <w:sz w:val="23"/>
          <w:szCs w:val="23"/>
        </w:rPr>
        <w:t xml:space="preserve">– Conformidade técnica da execução, </w:t>
      </w:r>
      <w:r w:rsidRPr="00C53079">
        <w:rPr>
          <w:rFonts w:ascii="Arial" w:hAnsi="Arial" w:cs="Arial"/>
          <w:b/>
          <w:bCs/>
          <w:sz w:val="23"/>
          <w:szCs w:val="23"/>
        </w:rPr>
        <w:t>III</w:t>
      </w:r>
      <w:r w:rsidRPr="00C53079">
        <w:rPr>
          <w:rFonts w:ascii="Arial" w:hAnsi="Arial" w:cs="Arial"/>
          <w:sz w:val="23"/>
          <w:szCs w:val="23"/>
        </w:rPr>
        <w:t xml:space="preserve"> – Qualidade técnica dos serviços prestados, </w:t>
      </w:r>
      <w:r w:rsidRPr="00C53079">
        <w:rPr>
          <w:rFonts w:ascii="Arial" w:hAnsi="Arial" w:cs="Arial"/>
          <w:b/>
          <w:bCs/>
          <w:sz w:val="23"/>
          <w:szCs w:val="23"/>
        </w:rPr>
        <w:t>IV</w:t>
      </w:r>
      <w:r w:rsidRPr="00C53079">
        <w:rPr>
          <w:rFonts w:ascii="Arial" w:hAnsi="Arial" w:cs="Arial"/>
          <w:sz w:val="23"/>
          <w:szCs w:val="23"/>
        </w:rPr>
        <w:t xml:space="preserve"> – Padrão de conduta técnica e profissional, </w:t>
      </w:r>
      <w:r w:rsidRPr="00C53079">
        <w:rPr>
          <w:rFonts w:ascii="Arial" w:hAnsi="Arial" w:cs="Arial"/>
          <w:b/>
          <w:bCs/>
          <w:sz w:val="23"/>
          <w:szCs w:val="23"/>
        </w:rPr>
        <w:t>V</w:t>
      </w:r>
      <w:r w:rsidRPr="00C53079">
        <w:rPr>
          <w:rFonts w:ascii="Arial" w:hAnsi="Arial" w:cs="Arial"/>
          <w:sz w:val="23"/>
          <w:szCs w:val="23"/>
        </w:rPr>
        <w:t xml:space="preserve"> – Rastreabilidade e regularidade do transporte e destinação final.</w:t>
      </w:r>
    </w:p>
    <w:p w14:paraId="4146D48E" w14:textId="77777777" w:rsidR="00F223C2" w:rsidRDefault="00F223C2" w:rsidP="00F223C2">
      <w:pPr>
        <w:spacing w:after="0" w:line="240" w:lineRule="auto"/>
        <w:jc w:val="both"/>
        <w:rPr>
          <w:rFonts w:ascii="Arial" w:hAnsi="Arial" w:cs="Arial"/>
          <w:sz w:val="23"/>
          <w:szCs w:val="23"/>
        </w:rPr>
      </w:pPr>
      <w:r w:rsidRPr="00C53079">
        <w:rPr>
          <w:rFonts w:ascii="Arial" w:eastAsia="MS Mincho" w:hAnsi="Arial" w:cs="Arial"/>
          <w:b/>
          <w:bCs/>
          <w:sz w:val="23"/>
          <w:szCs w:val="23"/>
        </w:rPr>
        <w:lastRenderedPageBreak/>
        <w:t>9</w:t>
      </w:r>
      <w:r w:rsidRPr="00C53079">
        <w:rPr>
          <w:rFonts w:ascii="Arial" w:eastAsia="MS Mincho" w:hAnsi="Arial" w:cs="Arial"/>
          <w:sz w:val="23"/>
          <w:szCs w:val="23"/>
        </w:rPr>
        <w:t>.</w:t>
      </w:r>
      <w:r w:rsidRPr="00C53079">
        <w:rPr>
          <w:rFonts w:ascii="Arial" w:hAnsi="Arial" w:cs="Arial"/>
          <w:sz w:val="23"/>
          <w:szCs w:val="23"/>
        </w:rPr>
        <w:t xml:space="preserve">  </w:t>
      </w:r>
      <w:r w:rsidRPr="00C53079">
        <w:rPr>
          <w:rFonts w:ascii="Arial" w:hAnsi="Arial" w:cs="Arial"/>
          <w:b/>
          <w:bCs/>
          <w:sz w:val="23"/>
          <w:szCs w:val="23"/>
        </w:rPr>
        <w:t>Suporte e Orientação:</w:t>
      </w:r>
      <w:r w:rsidRPr="00C53079">
        <w:rPr>
          <w:rFonts w:ascii="Arial" w:hAnsi="Arial" w:cs="Arial"/>
          <w:sz w:val="23"/>
          <w:szCs w:val="23"/>
        </w:rPr>
        <w:t xml:space="preserve"> No âmbito dos procedimentos de credenciamentos, a </w:t>
      </w:r>
      <w:r>
        <w:rPr>
          <w:rFonts w:ascii="Arial" w:hAnsi="Arial" w:cs="Arial"/>
          <w:sz w:val="23"/>
          <w:szCs w:val="23"/>
        </w:rPr>
        <w:t xml:space="preserve">PREFEITURA </w:t>
      </w:r>
      <w:r w:rsidRPr="00C53079">
        <w:rPr>
          <w:rFonts w:ascii="Arial" w:hAnsi="Arial" w:cs="Arial"/>
          <w:sz w:val="23"/>
          <w:szCs w:val="23"/>
        </w:rPr>
        <w:t>irá viabilizar orientações institucionais gerais quanto ao uso da plataforma eletrônica, esclarecendo fluxos administrativos e regras operacionais do credenciamento, não se incluindo nessa obrigação a prestação de suporte técnico especializado ou treinamentos do sistema, os quais serão realizados pela equipe responsável pela manutenção e gestão da própria plataforma eletrônica.</w:t>
      </w:r>
      <w:bookmarkEnd w:id="22"/>
    </w:p>
    <w:p w14:paraId="555522E0" w14:textId="77777777" w:rsidR="00F223C2" w:rsidRPr="00C53079" w:rsidRDefault="00F223C2" w:rsidP="00F223C2">
      <w:pPr>
        <w:spacing w:after="0" w:line="240" w:lineRule="auto"/>
        <w:jc w:val="both"/>
        <w:rPr>
          <w:rFonts w:ascii="Arial" w:hAnsi="Arial" w:cs="Arial"/>
          <w:sz w:val="23"/>
          <w:szCs w:val="23"/>
        </w:rPr>
      </w:pPr>
    </w:p>
    <w:p w14:paraId="3E27DCAB"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4.6. Essa solução, baseada no credenciamento e na automação da distribuição, permite uma gestão eficiente e transparente do fornecimento dos serviços que integram o objeto desta oportuna contratação, adaptando-se à natureza contínua, variável e eventualmente emergencial das demandas das Secretarias Municipais, ao mesmo tempo em que fomenta a participação de múltiplos prestadores aptos e assegura cobertura operacional adequada.</w:t>
      </w:r>
    </w:p>
    <w:p w14:paraId="1A49582D"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0AC877D7" w14:textId="77777777" w:rsidR="00F223C2" w:rsidRPr="00C53079" w:rsidRDefault="00F223C2" w:rsidP="00F223C2">
      <w:pPr>
        <w:autoSpaceDE w:val="0"/>
        <w:autoSpaceDN w:val="0"/>
        <w:adjustRightInd w:val="0"/>
        <w:spacing w:after="0" w:line="240" w:lineRule="auto"/>
        <w:jc w:val="both"/>
        <w:rPr>
          <w:rFonts w:ascii="Arial" w:eastAsia="MS Mincho" w:hAnsi="Arial" w:cs="Arial"/>
          <w:sz w:val="23"/>
          <w:szCs w:val="23"/>
        </w:rPr>
      </w:pPr>
      <w:r w:rsidRPr="00C53079">
        <w:rPr>
          <w:rFonts w:ascii="Arial" w:hAnsi="Arial" w:cs="Arial"/>
          <w:sz w:val="23"/>
          <w:szCs w:val="23"/>
          <w:lang w:val="pt-PT"/>
        </w:rPr>
        <w:t xml:space="preserve">4.7. </w:t>
      </w:r>
      <w:r w:rsidRPr="00C53079">
        <w:rPr>
          <w:rFonts w:ascii="Arial" w:hAnsi="Arial" w:cs="Arial"/>
          <w:sz w:val="23"/>
          <w:szCs w:val="23"/>
        </w:rPr>
        <w:t xml:space="preserve">A referida </w:t>
      </w:r>
      <w:r w:rsidRPr="00C53079">
        <w:rPr>
          <w:rFonts w:ascii="Arial" w:eastAsia="MS Mincho" w:hAnsi="Arial" w:cs="Arial"/>
          <w:sz w:val="23"/>
          <w:szCs w:val="23"/>
        </w:rPr>
        <w:t xml:space="preserve">contratação se dará pelo período de </w:t>
      </w:r>
      <w:r w:rsidRPr="00C53079">
        <w:rPr>
          <w:rFonts w:ascii="Arial" w:eastAsia="MS Mincho" w:hAnsi="Arial" w:cs="Arial"/>
          <w:b/>
          <w:bCs/>
          <w:sz w:val="23"/>
          <w:szCs w:val="23"/>
        </w:rPr>
        <w:t>12 (doze) meses</w:t>
      </w:r>
      <w:r w:rsidRPr="00C53079">
        <w:rPr>
          <w:rFonts w:ascii="Arial" w:eastAsia="MS Mincho" w:hAnsi="Arial" w:cs="Arial"/>
          <w:sz w:val="23"/>
          <w:szCs w:val="23"/>
        </w:rPr>
        <w:t xml:space="preserve"> contados da sua assinatura e o quantitativo estimado a ser adquirido, só será pago o que efetivamente for solicitado pela Prefeitura Municipal de Colíder/MT.</w:t>
      </w:r>
    </w:p>
    <w:p w14:paraId="47AA1D24" w14:textId="77777777" w:rsidR="00F223C2" w:rsidRPr="00F25316" w:rsidRDefault="00F223C2" w:rsidP="00F223C2">
      <w:pPr>
        <w:autoSpaceDE w:val="0"/>
        <w:autoSpaceDN w:val="0"/>
        <w:adjustRightInd w:val="0"/>
        <w:spacing w:after="0" w:line="240" w:lineRule="auto"/>
        <w:jc w:val="both"/>
        <w:rPr>
          <w:rFonts w:ascii="Arial" w:eastAsia="MS Mincho" w:hAnsi="Arial" w:cs="Arial"/>
          <w:sz w:val="20"/>
          <w:szCs w:val="20"/>
        </w:rPr>
      </w:pPr>
    </w:p>
    <w:p w14:paraId="642CC418"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5. DOS REQUISITOS DO CREDENCIAMENTO:</w:t>
      </w:r>
    </w:p>
    <w:p w14:paraId="246BBAA4" w14:textId="77777777" w:rsidR="00F223C2" w:rsidRPr="00F25316" w:rsidRDefault="00F223C2" w:rsidP="00F223C2">
      <w:pPr>
        <w:autoSpaceDE w:val="0"/>
        <w:autoSpaceDN w:val="0"/>
        <w:adjustRightInd w:val="0"/>
        <w:spacing w:after="0" w:line="240" w:lineRule="auto"/>
        <w:jc w:val="both"/>
        <w:rPr>
          <w:rFonts w:ascii="Arial" w:eastAsia="MS Mincho" w:hAnsi="Arial" w:cs="Arial"/>
          <w:sz w:val="20"/>
          <w:szCs w:val="20"/>
        </w:rPr>
      </w:pPr>
    </w:p>
    <w:p w14:paraId="53E3EAF6" w14:textId="77777777" w:rsidR="00F223C2" w:rsidRPr="00C53079" w:rsidRDefault="00F223C2" w:rsidP="00F223C2">
      <w:pPr>
        <w:spacing w:after="0" w:line="240" w:lineRule="auto"/>
        <w:jc w:val="both"/>
        <w:rPr>
          <w:rFonts w:ascii="Arial" w:eastAsia="MS Mincho" w:hAnsi="Arial" w:cs="Arial"/>
          <w:sz w:val="23"/>
          <w:szCs w:val="23"/>
        </w:rPr>
      </w:pPr>
      <w:bookmarkStart w:id="23" w:name="_Hlk211533918"/>
      <w:r w:rsidRPr="00C53079">
        <w:rPr>
          <w:rFonts w:ascii="Arial" w:eastAsia="MS Mincho" w:hAnsi="Arial" w:cs="Arial"/>
          <w:sz w:val="23"/>
          <w:szCs w:val="23"/>
        </w:rPr>
        <w:t>5.1. Trata-se de contratação de serviços comuns, a serem adquiridos mediante procedimento auxiliar de licitação, na modalidade CREDENCIAMENTO.</w:t>
      </w:r>
    </w:p>
    <w:bookmarkEnd w:id="23"/>
    <w:p w14:paraId="69B9C0D9" w14:textId="77777777" w:rsidR="00F223C2" w:rsidRPr="00F25316" w:rsidRDefault="00F223C2" w:rsidP="00F223C2">
      <w:pPr>
        <w:autoSpaceDE w:val="0"/>
        <w:autoSpaceDN w:val="0"/>
        <w:adjustRightInd w:val="0"/>
        <w:spacing w:after="0" w:line="240" w:lineRule="auto"/>
        <w:jc w:val="both"/>
        <w:rPr>
          <w:rFonts w:ascii="Arial" w:eastAsia="MS Mincho" w:hAnsi="Arial" w:cs="Arial"/>
          <w:sz w:val="20"/>
          <w:szCs w:val="20"/>
        </w:rPr>
      </w:pPr>
    </w:p>
    <w:p w14:paraId="16282ABD"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5.2. A definição dos requisitos da contratação constitui etapa essencial para a adequada seleção da solução mais eficiente, segura e vantajosa para o atendimento das demandas das diversas Secretarias da Administração Pública Municipal de Colíder/MT, assegurando o cumprimento das legislações aplicáveis, a observância dos princípios da legalidade, impessoalidade, eficiência, economicidade, transparência e sustentabilidade, bem como a promoção da saúde pública, da proteção ambiental, da continuidade dos serviços públicos e da adequada gestão sanitária, em consonância com os valores constitucionais do interesse público, da dignidade da pessoa humana, da prevenção e da boa governança.</w:t>
      </w:r>
    </w:p>
    <w:p w14:paraId="1DFC4956" w14:textId="77777777" w:rsidR="00F223C2" w:rsidRPr="00C53079" w:rsidRDefault="00F223C2" w:rsidP="00F223C2">
      <w:pPr>
        <w:autoSpaceDE w:val="0"/>
        <w:autoSpaceDN w:val="0"/>
        <w:adjustRightInd w:val="0"/>
        <w:spacing w:after="0" w:line="240" w:lineRule="auto"/>
        <w:jc w:val="both"/>
        <w:rPr>
          <w:rFonts w:ascii="Arial" w:eastAsia="MS Mincho" w:hAnsi="Arial" w:cs="Arial"/>
          <w:sz w:val="23"/>
          <w:szCs w:val="23"/>
        </w:rPr>
      </w:pPr>
    </w:p>
    <w:p w14:paraId="72963651"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hAnsi="Arial" w:cs="Arial"/>
          <w:sz w:val="23"/>
          <w:szCs w:val="23"/>
        </w:rPr>
        <w:t xml:space="preserve">5.3. </w:t>
      </w:r>
      <w:r w:rsidRPr="00C53079">
        <w:rPr>
          <w:rFonts w:ascii="Arial" w:eastAsia="MS Mincho" w:hAnsi="Arial" w:cs="Arial"/>
          <w:sz w:val="23"/>
          <w:szCs w:val="23"/>
        </w:rPr>
        <w:t>A empresa CREDENCIADA deverá executar os serviços com eficiência, rigor técnico, responsabilidade ambiental e ética profissional, observando integralmente as solicitações das Secretarias Municipais, os prazos estabelecidos, os protocolos de segurança, saúde ocupacional e proteção ambiental, bem como as exigências relativas ao transporte e à destinação final ambientalmente adequada dos resíduos coletados. A atuação deverá pautar-se por conduta técnica responsável, compromisso com a qualidade dos serviços prestados e estrita observância das normas legais e regulamentares, assegurando a adequada gestão dos efluentes sanitários gerados nos prédios públicos municipais.</w:t>
      </w:r>
    </w:p>
    <w:p w14:paraId="07AEA59C"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5213FF9A" w14:textId="77777777" w:rsidR="00F223C2" w:rsidRPr="00C53079" w:rsidRDefault="00F223C2" w:rsidP="00F223C2">
      <w:pPr>
        <w:tabs>
          <w:tab w:val="left" w:pos="284"/>
        </w:tabs>
        <w:spacing w:after="0" w:line="240" w:lineRule="auto"/>
        <w:jc w:val="both"/>
        <w:rPr>
          <w:rFonts w:ascii="Arial" w:eastAsia="MS Mincho" w:hAnsi="Arial" w:cs="Arial"/>
          <w:sz w:val="23"/>
          <w:szCs w:val="23"/>
        </w:rPr>
      </w:pPr>
      <w:r w:rsidRPr="00C53079">
        <w:rPr>
          <w:rFonts w:ascii="Arial" w:eastAsia="MS Mincho" w:hAnsi="Arial" w:cs="Arial"/>
          <w:sz w:val="23"/>
          <w:szCs w:val="23"/>
        </w:rPr>
        <w:t xml:space="preserve">5.4. Para o adequado fornecimento </w:t>
      </w:r>
      <w:r>
        <w:rPr>
          <w:rFonts w:ascii="Arial" w:eastAsia="MS Mincho" w:hAnsi="Arial" w:cs="Arial"/>
          <w:sz w:val="23"/>
          <w:szCs w:val="23"/>
        </w:rPr>
        <w:t xml:space="preserve">e execução </w:t>
      </w:r>
      <w:r w:rsidRPr="00C53079">
        <w:rPr>
          <w:rFonts w:ascii="Arial" w:eastAsia="MS Mincho" w:hAnsi="Arial" w:cs="Arial"/>
          <w:sz w:val="23"/>
          <w:szCs w:val="23"/>
        </w:rPr>
        <w:t>dos serviços, por sua conta e risco, a empresa CREDENCIADA deverá se responsabilizar em cumprir os seguintes requisitos:</w:t>
      </w:r>
    </w:p>
    <w:p w14:paraId="64419E0B" w14:textId="77777777" w:rsidR="00F223C2" w:rsidRPr="00C53079" w:rsidRDefault="00F223C2" w:rsidP="00F223C2">
      <w:pPr>
        <w:tabs>
          <w:tab w:val="left" w:pos="284"/>
        </w:tabs>
        <w:spacing w:after="0" w:line="240" w:lineRule="auto"/>
        <w:jc w:val="both"/>
        <w:rPr>
          <w:rFonts w:ascii="Arial" w:eastAsia="MS Mincho" w:hAnsi="Arial" w:cs="Arial"/>
          <w:sz w:val="23"/>
          <w:szCs w:val="23"/>
        </w:rPr>
      </w:pPr>
    </w:p>
    <w:p w14:paraId="445909CD" w14:textId="77777777" w:rsidR="00F223C2" w:rsidRDefault="00F223C2" w:rsidP="00F223C2">
      <w:pPr>
        <w:widowControl w:val="0"/>
        <w:spacing w:after="0" w:line="240" w:lineRule="auto"/>
        <w:jc w:val="both"/>
        <w:rPr>
          <w:rFonts w:ascii="Arial" w:hAnsi="Arial" w:cs="Arial"/>
          <w:b/>
          <w:bCs/>
          <w:sz w:val="23"/>
          <w:szCs w:val="23"/>
        </w:rPr>
      </w:pPr>
      <w:r w:rsidRPr="00C53079">
        <w:rPr>
          <w:rFonts w:ascii="Arial" w:hAnsi="Arial" w:cs="Arial"/>
          <w:b/>
          <w:bCs/>
          <w:sz w:val="23"/>
          <w:szCs w:val="23"/>
        </w:rPr>
        <w:t>Requisitos técnicos da contratação:</w:t>
      </w:r>
    </w:p>
    <w:p w14:paraId="26D9D657" w14:textId="77777777" w:rsidR="00F223C2" w:rsidRDefault="00F223C2" w:rsidP="00F223C2">
      <w:pPr>
        <w:widowControl w:val="0"/>
        <w:spacing w:after="0" w:line="240" w:lineRule="auto"/>
        <w:jc w:val="both"/>
        <w:rPr>
          <w:rFonts w:ascii="Arial" w:hAnsi="Arial" w:cs="Arial"/>
          <w:b/>
          <w:bCs/>
          <w:sz w:val="23"/>
          <w:szCs w:val="23"/>
        </w:rPr>
      </w:pPr>
    </w:p>
    <w:p w14:paraId="0E008B6B"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bookmarkStart w:id="24" w:name="_Hlk223073860"/>
      <w:r w:rsidRPr="00C53079">
        <w:rPr>
          <w:rFonts w:ascii="Arial" w:hAnsi="Arial" w:cs="Arial"/>
          <w:sz w:val="23"/>
          <w:szCs w:val="23"/>
        </w:rPr>
        <w:t>Se responsabilizar por fornecer e executar os serviços de acordo com as exigências feitas neste Termo de referência.</w:t>
      </w:r>
    </w:p>
    <w:p w14:paraId="45F14A1C"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 xml:space="preserve">Todos os serviços deverão ser executados em estrita conformidade com as normas técnicas da Associação Brasileira de Normas Técnicas (ABNT) aplicáveis aos serviços de esgotamento </w:t>
      </w:r>
      <w:r w:rsidRPr="00C53079">
        <w:rPr>
          <w:rFonts w:ascii="Arial" w:hAnsi="Arial" w:cs="Arial"/>
          <w:sz w:val="23"/>
          <w:szCs w:val="23"/>
        </w:rPr>
        <w:lastRenderedPageBreak/>
        <w:t>sanitário em sistemas individuais, limpeza de fossa séptica, desentupimento de bocas de lobo, caixas de gordura, encanamentos e tubulações.</w:t>
      </w:r>
    </w:p>
    <w:p w14:paraId="54B4DD87"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Todos os serviços elencados neste Termo de Referência e a metodologia executiva a ser adotada deverão observar fielmente as Normas Técnicas vigentes e as legislações pertinentes à execução do objeto, incluindo resoluções do CONAMA, diretrizes aplicáveis da ANVISA e exigências da Vigilância Sanitária local, além da legislação ambiental e sanitária vigente.</w:t>
      </w:r>
    </w:p>
    <w:p w14:paraId="39A35737" w14:textId="77777777" w:rsidR="00F223C2" w:rsidRPr="00C53079" w:rsidRDefault="00F223C2" w:rsidP="00F223C2">
      <w:pPr>
        <w:numPr>
          <w:ilvl w:val="0"/>
          <w:numId w:val="28"/>
        </w:numPr>
        <w:tabs>
          <w:tab w:val="left" w:pos="284"/>
        </w:tabs>
        <w:spacing w:after="0" w:line="240" w:lineRule="auto"/>
        <w:ind w:left="284" w:hanging="284"/>
        <w:contextualSpacing/>
        <w:jc w:val="both"/>
        <w:rPr>
          <w:rFonts w:ascii="Arial" w:eastAsia="MS Mincho" w:hAnsi="Arial" w:cs="Arial"/>
          <w:color w:val="000000"/>
          <w:sz w:val="23"/>
          <w:szCs w:val="23"/>
        </w:rPr>
      </w:pPr>
      <w:r w:rsidRPr="00C53079">
        <w:rPr>
          <w:rFonts w:ascii="Arial" w:eastAsia="MS Mincho" w:hAnsi="Arial" w:cs="Arial"/>
          <w:color w:val="000000"/>
          <w:sz w:val="23"/>
          <w:szCs w:val="23"/>
        </w:rPr>
        <w:t xml:space="preserve">Equipe Técnica Qualificada: A CREDENCIADA deverá dispor de equipe capacitada, devidamente uniformizada e identificada, com quadro suficiente para atender a demandas simultâneas, com experiência comprovada na prestação de serviços decorrentes do objeto, de forma a assegurar atendimento contínuo e eficiente às Secretarias requisitantes. </w:t>
      </w:r>
    </w:p>
    <w:p w14:paraId="4A55A448"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Todos os serviços deverão ser executados com a máxima qualidade, utilizando técnicas, equipamentos e procedimentos adequados para garantir a eficiência do esgotamento, limpeza, desobstrução e transporte dos resíduos.</w:t>
      </w:r>
    </w:p>
    <w:p w14:paraId="528C4D0D"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A execução dos serviços deverá observar rigorosamente a legislação ambiental vigente, minimizando impactos e garantindo o transporte e a destinação final ambientalmente adequada dos resíduos em local devidamente licenciado.</w:t>
      </w:r>
    </w:p>
    <w:p w14:paraId="6B74BEF7"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A empresa contratada deverá zelar pela segurança de seus funcionários, de terceiros e do patrimônio público durante a execução dos serviços, cumprindo todas as normas de segurança do trabalho (</w:t>
      </w:r>
      <w:proofErr w:type="spellStart"/>
      <w:r w:rsidRPr="00C53079">
        <w:rPr>
          <w:rFonts w:ascii="Arial" w:hAnsi="Arial" w:cs="Arial"/>
          <w:sz w:val="23"/>
          <w:szCs w:val="23"/>
        </w:rPr>
        <w:t>NRs</w:t>
      </w:r>
      <w:proofErr w:type="spellEnd"/>
      <w:r w:rsidRPr="00C53079">
        <w:rPr>
          <w:rFonts w:ascii="Arial" w:hAnsi="Arial" w:cs="Arial"/>
          <w:sz w:val="23"/>
          <w:szCs w:val="23"/>
        </w:rPr>
        <w:t>) aplicáveis.</w:t>
      </w:r>
    </w:p>
    <w:p w14:paraId="78CF025D"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Os locais de trabalho deverão ser mantidos limpos, organizados e sinalizados durante e após a execução dos serviços, com a remoção de todos os resíduos gerados.</w:t>
      </w:r>
    </w:p>
    <w:p w14:paraId="389A94B5"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O transporte dos resíduos deverá ser realizado por caminhão auto fossa com capacidade mínima de 12.000 (doze mil) litros, equipado com sistema de sucção a vácuo e tanque hermeticamente fechado, que impeça vazamentos e odores durante o percurso. O veículo deverá estar em perfeitas condições de funcionamento, com manutenção preventiva em dia e devidamente licenciado pelos órgãos competentes.</w:t>
      </w:r>
    </w:p>
    <w:p w14:paraId="1D47C563"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O transporte deverá ser realizado de forma segura, obedecendo às leis de trânsito e às normas aplicáveis ao transporte de resíduos, quando exigidas pela classificação do material. O veículo deverá estar sinalizado conforme a legislação.</w:t>
      </w:r>
    </w:p>
    <w:p w14:paraId="656C3470"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A equipe técnica responsável pela execução dos serviços deverá ser qualificada e treinada para as atividades a serem desenvolvidas, com experiência em esgotamento sanitário, limpeza de fossa séptica, desobstrução e transporte de resíduos.</w:t>
      </w:r>
    </w:p>
    <w:p w14:paraId="0324A5DA"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Todos os funcionários deverão utilizar, obrigatoriamente, os Equipamentos de Proteção Individual (EPIs) adequados para cada atividade, conforme as normas de segurança do trabalho.</w:t>
      </w:r>
    </w:p>
    <w:p w14:paraId="2FFB44A8"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Os serviços de limpeza de fossa séptica deverão incluir a sucção completa do conteúdo, de forma a remover os resíduos acumulados.</w:t>
      </w:r>
    </w:p>
    <w:p w14:paraId="5585BE2B"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Deverão ser utilizados equipamentos de sucção a vácuo compatíveis com a demanda, bem como mangueiras e bicos adequados para cada tipo de serviço, garantindo a eficiência da remoção dos resíduos.</w:t>
      </w:r>
    </w:p>
    <w:p w14:paraId="06DD6000"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Deverá cumprir os prazos em todas as etapas do processo e atender aos requisitos de celeridade, segurança e capacidade técnica necessários para a execução dos serviços.</w:t>
      </w:r>
    </w:p>
    <w:p w14:paraId="75B89472"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Adequar, por determinação da PREFEITURA, qualquer conduta referente à execução dos serviços que não esteja sendo procedida de acordo com as Boas Práticas.</w:t>
      </w:r>
    </w:p>
    <w:p w14:paraId="4523DF50"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Definição de cláusulas e condições para a execução dos serviços que possibilitem à CONTRATADA efetivar o planejamento para a execução dos serviços em conformidade com a logística e infraestrutura existentes no mercado.</w:t>
      </w:r>
    </w:p>
    <w:p w14:paraId="0C3ACA52"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lastRenderedPageBreak/>
        <w:t>Nos valores propostos deverão estar inclusos todos os custos operacionais, encargos previdenciários, trabalhistas, tributários, comerciais e quaisquer outros que incidam direta ou indiretamente no fornecimento dos serviços.</w:t>
      </w:r>
    </w:p>
    <w:p w14:paraId="46705F7D"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Para fins de habilitação, deverá a CONTRATADA apresentar documentos de habilitação jurídica, regularidade fiscal, social e trabalhista, qualificação econômica, qualificação técnica, e prova de cumprimento do disposto no inciso III do art. 7º da Constituição Federal e naqueles previstos na Lei nº 14.133/2021.</w:t>
      </w:r>
    </w:p>
    <w:p w14:paraId="600C24FC"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Apresentação de atestados de capacidade técnica emitidos por pessoa jurídica de direito público ou privado. Deverá ser apresentado Atestado de Capacidade Técnico Operacional, comprovando a realização de serviços com características similares ao objeto a ser contratado.</w:t>
      </w:r>
    </w:p>
    <w:p w14:paraId="4CF3CAF0" w14:textId="77777777" w:rsidR="00F223C2" w:rsidRPr="00C53079" w:rsidRDefault="00F223C2" w:rsidP="00F223C2">
      <w:pPr>
        <w:numPr>
          <w:ilvl w:val="0"/>
          <w:numId w:val="28"/>
        </w:numPr>
        <w:tabs>
          <w:tab w:val="left" w:pos="284"/>
        </w:tabs>
        <w:spacing w:after="0" w:line="240" w:lineRule="auto"/>
        <w:ind w:left="284" w:hanging="284"/>
        <w:contextualSpacing/>
        <w:jc w:val="both"/>
        <w:rPr>
          <w:rFonts w:ascii="Arial" w:eastAsia="MS Mincho" w:hAnsi="Arial" w:cs="Arial"/>
          <w:color w:val="000000"/>
          <w:sz w:val="23"/>
          <w:szCs w:val="23"/>
        </w:rPr>
      </w:pPr>
      <w:bookmarkStart w:id="25" w:name="_Hlk223073574"/>
      <w:r w:rsidRPr="00C53079">
        <w:rPr>
          <w:rFonts w:ascii="Arial" w:eastAsia="MS Mincho" w:hAnsi="Arial" w:cs="Arial"/>
          <w:color w:val="000000"/>
          <w:sz w:val="23"/>
          <w:szCs w:val="23"/>
        </w:rPr>
        <w:t>Transparência e Prestação de Contas: A CREDENCIADA deve apresentar mecanismos claros de prestação de contas, permitindo a fiscalização e auditoria pelos órgãos competentes;</w:t>
      </w:r>
      <w:bookmarkEnd w:id="25"/>
    </w:p>
    <w:p w14:paraId="3FBD2889"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Sustentabilidade: além dos critérios de sustentabilidade eventualmente inseridos na descrição do objeto, deverão ser atendidos os requisitos do Guia Nacional de Contratações Sustentáveis, quando aplicável.</w:t>
      </w:r>
    </w:p>
    <w:p w14:paraId="56C8F752"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Subcontratação: a empresa CONTRATADA não poderá subcontratar, ceder ou transferir, total e parcialmente, o objeto contratado.</w:t>
      </w:r>
    </w:p>
    <w:p w14:paraId="76C4DFAD" w14:textId="77777777" w:rsidR="00F223C2" w:rsidRPr="00C53079" w:rsidRDefault="00F223C2" w:rsidP="00F223C2">
      <w:pPr>
        <w:pStyle w:val="PargrafodaLista"/>
        <w:numPr>
          <w:ilvl w:val="0"/>
          <w:numId w:val="39"/>
        </w:numPr>
        <w:spacing w:after="0" w:line="240" w:lineRule="auto"/>
        <w:ind w:left="284" w:hanging="284"/>
        <w:jc w:val="both"/>
        <w:rPr>
          <w:rFonts w:ascii="Arial" w:hAnsi="Arial" w:cs="Arial"/>
          <w:sz w:val="23"/>
          <w:szCs w:val="23"/>
        </w:rPr>
      </w:pPr>
      <w:r w:rsidRPr="00C53079">
        <w:rPr>
          <w:rFonts w:ascii="Arial" w:hAnsi="Arial" w:cs="Arial"/>
          <w:sz w:val="23"/>
          <w:szCs w:val="23"/>
        </w:rPr>
        <w:t>Garantias da contratação: não haverá exigência da garantia da contratação de que trata o artigo 96 da Lei nº 14.133, de 2021.</w:t>
      </w:r>
    </w:p>
    <w:bookmarkEnd w:id="24"/>
    <w:p w14:paraId="79C5D659" w14:textId="77777777" w:rsidR="00F223C2" w:rsidRPr="00C53079" w:rsidRDefault="00F223C2" w:rsidP="00F223C2">
      <w:pPr>
        <w:widowControl w:val="0"/>
        <w:tabs>
          <w:tab w:val="left" w:pos="708"/>
        </w:tabs>
        <w:spacing w:after="0" w:line="240" w:lineRule="auto"/>
        <w:jc w:val="both"/>
        <w:rPr>
          <w:rFonts w:ascii="Arial" w:eastAsia="HG Mincho Light J" w:hAnsi="Arial" w:cs="Arial"/>
          <w:b/>
          <w:bCs/>
          <w:kern w:val="1"/>
          <w:sz w:val="23"/>
          <w:szCs w:val="23"/>
          <w:lang w:eastAsia="zh-CN" w:bidi="pt-BR"/>
        </w:rPr>
      </w:pPr>
    </w:p>
    <w:p w14:paraId="35BD00C1" w14:textId="77777777" w:rsidR="00F223C2" w:rsidRPr="00C53079" w:rsidRDefault="00F223C2" w:rsidP="00F223C2">
      <w:pPr>
        <w:widowControl w:val="0"/>
        <w:tabs>
          <w:tab w:val="left" w:pos="708"/>
        </w:tabs>
        <w:spacing w:after="0" w:line="240" w:lineRule="auto"/>
        <w:jc w:val="both"/>
        <w:rPr>
          <w:rFonts w:ascii="Arial" w:eastAsia="Calibri" w:hAnsi="Arial" w:cs="Arial"/>
          <w:b/>
          <w:bCs/>
          <w:sz w:val="23"/>
          <w:szCs w:val="23"/>
          <w:lang w:eastAsia="en-US"/>
        </w:rPr>
      </w:pPr>
      <w:r w:rsidRPr="00C53079">
        <w:rPr>
          <w:rFonts w:ascii="Arial" w:eastAsia="HG Mincho Light J" w:hAnsi="Arial" w:cs="Arial"/>
          <w:b/>
          <w:bCs/>
          <w:kern w:val="1"/>
          <w:sz w:val="23"/>
          <w:szCs w:val="23"/>
          <w:lang w:eastAsia="zh-CN" w:bidi="pt-BR"/>
        </w:rPr>
        <w:t>Do Local, Forma e Prazo de Execução dos Serviços:</w:t>
      </w:r>
      <w:r w:rsidRPr="00C53079">
        <w:rPr>
          <w:rFonts w:ascii="Arial" w:eastAsia="Calibri" w:hAnsi="Arial" w:cs="Arial"/>
          <w:b/>
          <w:bCs/>
          <w:sz w:val="23"/>
          <w:szCs w:val="23"/>
          <w:lang w:eastAsia="en-US"/>
        </w:rPr>
        <w:t xml:space="preserve"> </w:t>
      </w:r>
    </w:p>
    <w:p w14:paraId="2ED2BFA9" w14:textId="77777777" w:rsidR="00F223C2" w:rsidRPr="00C53079" w:rsidRDefault="00F223C2" w:rsidP="00F223C2">
      <w:pPr>
        <w:widowControl w:val="0"/>
        <w:tabs>
          <w:tab w:val="left" w:pos="708"/>
        </w:tabs>
        <w:spacing w:after="0" w:line="240" w:lineRule="auto"/>
        <w:jc w:val="both"/>
        <w:rPr>
          <w:rFonts w:ascii="Arial" w:eastAsia="Calibri" w:hAnsi="Arial" w:cs="Arial"/>
          <w:b/>
          <w:bCs/>
          <w:sz w:val="23"/>
          <w:szCs w:val="23"/>
          <w:lang w:eastAsia="en-US"/>
        </w:rPr>
      </w:pPr>
    </w:p>
    <w:p w14:paraId="660F7E2D" w14:textId="77777777" w:rsidR="00F223C2" w:rsidRPr="00C53079" w:rsidRDefault="00F223C2" w:rsidP="00F223C2">
      <w:pPr>
        <w:widowControl w:val="0"/>
        <w:tabs>
          <w:tab w:val="left" w:pos="708"/>
        </w:tabs>
        <w:spacing w:after="0" w:line="240" w:lineRule="auto"/>
        <w:jc w:val="both"/>
        <w:rPr>
          <w:rFonts w:ascii="Arial" w:eastAsia="Calibri" w:hAnsi="Arial" w:cs="Arial"/>
          <w:sz w:val="23"/>
          <w:szCs w:val="23"/>
          <w:lang w:eastAsia="en-US"/>
        </w:rPr>
      </w:pPr>
      <w:r w:rsidRPr="00C53079">
        <w:rPr>
          <w:rFonts w:ascii="Arial" w:eastAsia="Calibri" w:hAnsi="Arial" w:cs="Arial"/>
          <w:sz w:val="23"/>
          <w:szCs w:val="23"/>
          <w:lang w:eastAsia="en-US"/>
        </w:rPr>
        <w:t xml:space="preserve">5.5. </w:t>
      </w:r>
      <w:r w:rsidRPr="008D2C4B">
        <w:rPr>
          <w:rFonts w:ascii="Arial" w:eastAsia="Calibri" w:hAnsi="Arial" w:cs="Arial"/>
          <w:sz w:val="23"/>
          <w:szCs w:val="23"/>
          <w:lang w:eastAsia="en-US"/>
        </w:rPr>
        <w:t xml:space="preserve">A execução do objeto contratual será realizada mediante solicitação formal das Secretarias Municipais de Colíder/MT, por meio do sistema eletrônico de credenciamento da Administração Pública Municipal </w:t>
      </w:r>
      <w:hyperlink r:id="rId27" w:history="1">
        <w:r w:rsidRPr="008D2C4B">
          <w:rPr>
            <w:rStyle w:val="Hyperlink"/>
            <w:rFonts w:ascii="Arial" w:eastAsia="Calibri" w:hAnsi="Arial" w:cs="Arial"/>
            <w:sz w:val="23"/>
            <w:szCs w:val="23"/>
            <w:lang w:eastAsia="en-US"/>
          </w:rPr>
          <w:t>https://colider.credenciamei.com.br</w:t>
        </w:r>
      </w:hyperlink>
      <w:r w:rsidRPr="008D2C4B">
        <w:rPr>
          <w:rFonts w:ascii="Arial" w:eastAsia="Calibri" w:hAnsi="Arial" w:cs="Arial"/>
          <w:sz w:val="23"/>
          <w:szCs w:val="23"/>
          <w:lang w:eastAsia="en-US"/>
        </w:rPr>
        <w:t xml:space="preserve">, com </w:t>
      </w:r>
      <w:r w:rsidRPr="008D2C4B">
        <w:rPr>
          <w:rFonts w:ascii="Arial" w:eastAsia="Calibri" w:hAnsi="Arial" w:cs="Arial"/>
          <w:b/>
          <w:bCs/>
          <w:sz w:val="23"/>
          <w:szCs w:val="23"/>
          <w:lang w:eastAsia="en-US"/>
        </w:rPr>
        <w:t>ACEITE</w:t>
      </w:r>
      <w:r w:rsidRPr="008D2C4B">
        <w:rPr>
          <w:rFonts w:ascii="Arial" w:eastAsia="Calibri" w:hAnsi="Arial" w:cs="Arial"/>
          <w:sz w:val="23"/>
          <w:szCs w:val="23"/>
          <w:lang w:eastAsia="en-US"/>
        </w:rPr>
        <w:t xml:space="preserve"> da empresa credenciada</w:t>
      </w:r>
      <w:r w:rsidRPr="00C53079">
        <w:rPr>
          <w:rFonts w:ascii="Arial" w:eastAsia="Calibri" w:hAnsi="Arial" w:cs="Arial"/>
          <w:sz w:val="23"/>
          <w:szCs w:val="23"/>
          <w:lang w:eastAsia="en-US"/>
        </w:rPr>
        <w:t>.</w:t>
      </w:r>
    </w:p>
    <w:p w14:paraId="7B685EA2" w14:textId="77777777" w:rsidR="00F223C2" w:rsidRPr="00C53079" w:rsidRDefault="00F223C2" w:rsidP="00F223C2">
      <w:pPr>
        <w:widowControl w:val="0"/>
        <w:tabs>
          <w:tab w:val="left" w:pos="708"/>
        </w:tabs>
        <w:spacing w:after="0" w:line="240" w:lineRule="auto"/>
        <w:jc w:val="both"/>
        <w:rPr>
          <w:rFonts w:ascii="Arial" w:eastAsia="Calibri" w:hAnsi="Arial" w:cs="Arial"/>
          <w:b/>
          <w:bCs/>
          <w:sz w:val="23"/>
          <w:szCs w:val="23"/>
          <w:lang w:eastAsia="en-US"/>
        </w:rPr>
      </w:pPr>
    </w:p>
    <w:p w14:paraId="6E036855" w14:textId="77777777" w:rsidR="00F223C2" w:rsidRPr="00C53079" w:rsidRDefault="00F223C2" w:rsidP="00F223C2">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4E6769">
        <w:rPr>
          <w:rFonts w:ascii="Arial" w:eastAsia="Calibri" w:hAnsi="Arial" w:cs="Arial"/>
          <w:sz w:val="23"/>
          <w:szCs w:val="23"/>
          <w:lang w:eastAsia="en-US"/>
        </w:rPr>
        <w:t xml:space="preserve">5.6. </w:t>
      </w:r>
      <w:r w:rsidRPr="00C53079">
        <w:rPr>
          <w:rFonts w:ascii="Arial" w:eastAsia="Calibri" w:hAnsi="Arial" w:cs="Arial"/>
          <w:b/>
          <w:bCs/>
          <w:sz w:val="23"/>
          <w:szCs w:val="23"/>
          <w:lang w:eastAsia="en-US"/>
        </w:rPr>
        <w:t>Forma de acionamento e prazo de aceite das Autorizações de Fornecimento (</w:t>
      </w:r>
      <w:proofErr w:type="spellStart"/>
      <w:r w:rsidRPr="00C53079">
        <w:rPr>
          <w:rFonts w:ascii="Arial" w:eastAsia="Calibri" w:hAnsi="Arial" w:cs="Arial"/>
          <w:b/>
          <w:bCs/>
          <w:sz w:val="23"/>
          <w:szCs w:val="23"/>
          <w:lang w:eastAsia="en-US"/>
        </w:rPr>
        <w:t>AFs</w:t>
      </w:r>
      <w:proofErr w:type="spellEnd"/>
      <w:r w:rsidRPr="00C53079">
        <w:rPr>
          <w:rFonts w:ascii="Arial" w:eastAsia="Calibri" w:hAnsi="Arial" w:cs="Arial"/>
          <w:b/>
          <w:bCs/>
          <w:sz w:val="23"/>
          <w:szCs w:val="23"/>
          <w:lang w:eastAsia="en-US"/>
        </w:rPr>
        <w:t>):</w:t>
      </w:r>
      <w:r w:rsidRPr="00C53079">
        <w:rPr>
          <w:rFonts w:ascii="Arial" w:eastAsia="Calibri" w:hAnsi="Arial" w:cs="Arial"/>
          <w:sz w:val="23"/>
          <w:szCs w:val="23"/>
          <w:lang w:eastAsia="en-US"/>
        </w:rPr>
        <w:t xml:space="preserve"> As Autorizações de Fornecimento dos serviços serão geradas pelas Secretarias Municipais de Colíder/MT, e distribuídas às empresas credenciadas </w:t>
      </w:r>
      <w:r w:rsidRPr="00C53079">
        <w:rPr>
          <w:rFonts w:ascii="Arial" w:hAnsi="Arial" w:cs="Arial"/>
          <w:sz w:val="23"/>
          <w:szCs w:val="23"/>
        </w:rPr>
        <w:t xml:space="preserve">por meio do sistema eletrônico oficial de credenciamento disponível no endereço </w:t>
      </w:r>
      <w:hyperlink r:id="rId28" w:tgtFrame="_new" w:history="1">
        <w:r w:rsidRPr="00C53079">
          <w:rPr>
            <w:rFonts w:ascii="Arial" w:hAnsi="Arial" w:cs="Arial"/>
            <w:color w:val="0000CC"/>
            <w:sz w:val="23"/>
            <w:szCs w:val="23"/>
            <w:u w:val="single"/>
          </w:rPr>
          <w:t>https://colider.credenciamei.com.br</w:t>
        </w:r>
      </w:hyperlink>
      <w:r w:rsidRPr="00C53079">
        <w:rPr>
          <w:rFonts w:ascii="Arial" w:hAnsi="Arial" w:cs="Arial"/>
          <w:sz w:val="23"/>
          <w:szCs w:val="23"/>
        </w:rPr>
        <w:t>, constituindo este o único meio válido para solicitação, autorização e acompanhamento da execução dos serviços.</w:t>
      </w:r>
    </w:p>
    <w:p w14:paraId="13C66BE9" w14:textId="77777777" w:rsidR="00F223C2" w:rsidRPr="00C53079" w:rsidRDefault="00F223C2" w:rsidP="00F223C2">
      <w:pPr>
        <w:spacing w:after="0" w:line="240" w:lineRule="auto"/>
        <w:jc w:val="both"/>
        <w:rPr>
          <w:rFonts w:ascii="Arial" w:eastAsia="Calibri" w:hAnsi="Arial" w:cs="Arial"/>
          <w:sz w:val="23"/>
          <w:szCs w:val="23"/>
          <w:lang w:eastAsia="en-US"/>
        </w:rPr>
      </w:pPr>
    </w:p>
    <w:p w14:paraId="3E2673D4" w14:textId="77777777" w:rsidR="00F223C2" w:rsidRPr="00C53079" w:rsidRDefault="00F223C2" w:rsidP="00F223C2">
      <w:pPr>
        <w:tabs>
          <w:tab w:val="left" w:pos="284"/>
        </w:tabs>
        <w:autoSpaceDE w:val="0"/>
        <w:autoSpaceDN w:val="0"/>
        <w:adjustRightInd w:val="0"/>
        <w:spacing w:after="0" w:line="240" w:lineRule="auto"/>
        <w:jc w:val="both"/>
        <w:rPr>
          <w:rFonts w:ascii="Arial" w:eastAsia="Arial MT" w:hAnsi="Arial" w:cs="Arial"/>
          <w:sz w:val="23"/>
          <w:szCs w:val="23"/>
          <w:lang w:val="pt-PT" w:eastAsia="en-US"/>
        </w:rPr>
      </w:pPr>
      <w:r>
        <w:rPr>
          <w:rFonts w:ascii="Arial" w:eastAsia="Calibri" w:hAnsi="Arial" w:cs="Arial"/>
          <w:sz w:val="23"/>
          <w:szCs w:val="23"/>
          <w:lang w:eastAsia="en-US"/>
        </w:rPr>
        <w:t xml:space="preserve">5.6.1. </w:t>
      </w:r>
      <w:r w:rsidRPr="00C53079">
        <w:rPr>
          <w:rFonts w:ascii="Arial" w:eastAsia="Calibri" w:hAnsi="Arial" w:cs="Arial"/>
          <w:sz w:val="23"/>
          <w:szCs w:val="23"/>
          <w:lang w:eastAsia="en-US"/>
        </w:rPr>
        <w:t xml:space="preserve">Após o recebimento da Autorização de Fornecimento (AF) via aplicativo web, a empresa CREDENCIADA terá o prazo de até </w:t>
      </w:r>
      <w:r w:rsidRPr="00C53079">
        <w:rPr>
          <w:rFonts w:ascii="Arial" w:eastAsia="Calibri" w:hAnsi="Arial" w:cs="Arial"/>
          <w:b/>
          <w:bCs/>
          <w:sz w:val="23"/>
          <w:szCs w:val="23"/>
          <w:lang w:eastAsia="en-US"/>
        </w:rPr>
        <w:t>04 (quatro) horas</w:t>
      </w:r>
      <w:r w:rsidRPr="00C53079">
        <w:rPr>
          <w:rFonts w:ascii="Arial" w:eastAsia="Calibri" w:hAnsi="Arial" w:cs="Arial"/>
          <w:sz w:val="23"/>
          <w:szCs w:val="23"/>
          <w:lang w:eastAsia="en-US"/>
        </w:rPr>
        <w:t xml:space="preserve"> para confirmar eletronicamente sua disponibilidade para a execução do serviço </w:t>
      </w:r>
      <w:r w:rsidRPr="00C53079">
        <w:rPr>
          <w:rFonts w:ascii="Arial" w:eastAsia="Arial MT" w:hAnsi="Arial" w:cs="Arial"/>
          <w:sz w:val="23"/>
          <w:szCs w:val="23"/>
          <w:lang w:val="pt-PT" w:eastAsia="en-US"/>
        </w:rPr>
        <w:t xml:space="preserve">da secretaria requisitante. </w:t>
      </w:r>
    </w:p>
    <w:p w14:paraId="64366FF8" w14:textId="77777777" w:rsidR="00F223C2" w:rsidRPr="00C53079" w:rsidRDefault="00F223C2" w:rsidP="00F223C2">
      <w:pPr>
        <w:spacing w:after="0" w:line="240" w:lineRule="auto"/>
        <w:jc w:val="both"/>
        <w:rPr>
          <w:rFonts w:ascii="Arial" w:eastAsia="Calibri" w:hAnsi="Arial" w:cs="Arial"/>
          <w:sz w:val="23"/>
          <w:szCs w:val="23"/>
          <w:lang w:eastAsia="en-US"/>
        </w:rPr>
      </w:pPr>
    </w:p>
    <w:p w14:paraId="177262C6" w14:textId="77777777" w:rsidR="00F223C2" w:rsidRPr="00C53079" w:rsidRDefault="00F223C2" w:rsidP="00F223C2">
      <w:pPr>
        <w:tabs>
          <w:tab w:val="left" w:pos="284"/>
        </w:tabs>
        <w:autoSpaceDE w:val="0"/>
        <w:autoSpaceDN w:val="0"/>
        <w:adjustRightInd w:val="0"/>
        <w:spacing w:after="0" w:line="240" w:lineRule="auto"/>
        <w:jc w:val="both"/>
        <w:rPr>
          <w:rFonts w:ascii="Arial" w:eastAsia="Arial MT" w:hAnsi="Arial" w:cs="Arial"/>
          <w:sz w:val="23"/>
          <w:szCs w:val="23"/>
          <w:lang w:eastAsia="en-US"/>
        </w:rPr>
      </w:pPr>
      <w:r>
        <w:rPr>
          <w:rFonts w:ascii="Arial" w:eastAsia="Arial MT" w:hAnsi="Arial" w:cs="Arial"/>
          <w:sz w:val="23"/>
          <w:szCs w:val="23"/>
          <w:lang w:eastAsia="en-US"/>
        </w:rPr>
        <w:t xml:space="preserve">5.6.2. </w:t>
      </w:r>
      <w:r w:rsidRPr="00C53079">
        <w:rPr>
          <w:rFonts w:ascii="Arial" w:eastAsia="Arial MT" w:hAnsi="Arial" w:cs="Arial"/>
          <w:sz w:val="23"/>
          <w:szCs w:val="23"/>
          <w:lang w:eastAsia="en-US"/>
        </w:rPr>
        <w:t>Em caso de recusa expressa ou de ausência de manifestação da CREDENCIADA dentro do prazo estabelecido na Autorização de Fornecimento (AF), a situação será caracterizada como recusa tácita, ensejando a redistribuição automática da demanda à próxima empresa credenciada, observada a ordem de ranqueamento definida em sorteio realizado em sessão pública, ou outra forma de distribuição prevista no ato convocatório da Administração Municipal, ficando todos os atos, decisões e movimentações devidamente registrados nos sistemas oficiais, para fins de controle administrativo, avaliação de desempenho, fiscalização e transparência.</w:t>
      </w:r>
    </w:p>
    <w:p w14:paraId="1A440C1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3F8F9C40" w14:textId="77777777" w:rsidR="00F223C2" w:rsidRPr="00C53079" w:rsidRDefault="00F223C2" w:rsidP="00F223C2">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4E6769">
        <w:rPr>
          <w:rFonts w:ascii="Arial" w:eastAsia="Calibri" w:hAnsi="Arial" w:cs="Arial"/>
          <w:sz w:val="23"/>
          <w:szCs w:val="23"/>
          <w:lang w:eastAsia="en-US"/>
        </w:rPr>
        <w:t>5.</w:t>
      </w:r>
      <w:r>
        <w:rPr>
          <w:rFonts w:ascii="Arial" w:eastAsia="Calibri" w:hAnsi="Arial" w:cs="Arial"/>
          <w:sz w:val="23"/>
          <w:szCs w:val="23"/>
          <w:lang w:eastAsia="en-US"/>
        </w:rPr>
        <w:t>7</w:t>
      </w:r>
      <w:r w:rsidRPr="004E6769">
        <w:rPr>
          <w:rFonts w:ascii="Arial" w:eastAsia="Calibri" w:hAnsi="Arial" w:cs="Arial"/>
          <w:sz w:val="23"/>
          <w:szCs w:val="23"/>
          <w:lang w:eastAsia="en-US"/>
        </w:rPr>
        <w:t xml:space="preserve">. </w:t>
      </w:r>
      <w:r w:rsidRPr="00C53079">
        <w:rPr>
          <w:rFonts w:ascii="Arial" w:eastAsia="Calibri" w:hAnsi="Arial" w:cs="Arial"/>
          <w:b/>
          <w:bCs/>
          <w:sz w:val="23"/>
          <w:szCs w:val="23"/>
          <w:lang w:eastAsia="en-US"/>
        </w:rPr>
        <w:t>Forma de Execução</w:t>
      </w:r>
      <w:r w:rsidRPr="00C53079">
        <w:rPr>
          <w:rFonts w:ascii="Arial" w:eastAsia="Calibri" w:hAnsi="Arial" w:cs="Arial"/>
          <w:sz w:val="23"/>
          <w:szCs w:val="23"/>
          <w:lang w:eastAsia="en-US"/>
        </w:rPr>
        <w:t>: As Autorizações de Fornecimento serão expedidas pela</w:t>
      </w:r>
      <w:r>
        <w:rPr>
          <w:rFonts w:ascii="Arial" w:eastAsia="Calibri" w:hAnsi="Arial" w:cs="Arial"/>
          <w:sz w:val="23"/>
          <w:szCs w:val="23"/>
          <w:lang w:eastAsia="en-US"/>
        </w:rPr>
        <w:t>s</w:t>
      </w:r>
      <w:r w:rsidRPr="00C53079">
        <w:rPr>
          <w:rFonts w:ascii="Arial" w:eastAsia="Calibri" w:hAnsi="Arial" w:cs="Arial"/>
          <w:sz w:val="23"/>
          <w:szCs w:val="23"/>
          <w:lang w:eastAsia="en-US"/>
        </w:rPr>
        <w:t xml:space="preserve"> Secretaria</w:t>
      </w:r>
      <w:r>
        <w:rPr>
          <w:rFonts w:ascii="Arial" w:eastAsia="Calibri" w:hAnsi="Arial" w:cs="Arial"/>
          <w:sz w:val="23"/>
          <w:szCs w:val="23"/>
          <w:lang w:eastAsia="en-US"/>
        </w:rPr>
        <w:t>s</w:t>
      </w:r>
      <w:r w:rsidRPr="00C53079">
        <w:rPr>
          <w:rFonts w:ascii="Arial" w:eastAsia="Calibri" w:hAnsi="Arial" w:cs="Arial"/>
          <w:sz w:val="23"/>
          <w:szCs w:val="23"/>
          <w:lang w:eastAsia="en-US"/>
        </w:rPr>
        <w:t xml:space="preserve"> Municipais, sendo feitas de forma </w:t>
      </w:r>
      <w:r w:rsidRPr="00C53079">
        <w:rPr>
          <w:rFonts w:ascii="Arial" w:eastAsia="Calibri" w:hAnsi="Arial" w:cs="Arial"/>
          <w:b/>
          <w:bCs/>
          <w:sz w:val="23"/>
          <w:szCs w:val="23"/>
          <w:lang w:eastAsia="en-US"/>
        </w:rPr>
        <w:t xml:space="preserve">FRACIONADA </w:t>
      </w:r>
      <w:r w:rsidRPr="00C53079">
        <w:rPr>
          <w:rFonts w:ascii="Arial" w:eastAsia="Calibri" w:hAnsi="Arial" w:cs="Arial"/>
          <w:sz w:val="23"/>
          <w:szCs w:val="23"/>
          <w:lang w:eastAsia="en-US"/>
        </w:rPr>
        <w:t>e</w:t>
      </w:r>
      <w:r w:rsidRPr="00C53079">
        <w:rPr>
          <w:rFonts w:ascii="Arial" w:eastAsia="Calibri" w:hAnsi="Arial" w:cs="Arial"/>
          <w:b/>
          <w:bCs/>
          <w:sz w:val="23"/>
          <w:szCs w:val="23"/>
          <w:lang w:eastAsia="en-US"/>
        </w:rPr>
        <w:t xml:space="preserve"> POR DEMANDA</w:t>
      </w:r>
      <w:r w:rsidRPr="00C53079">
        <w:rPr>
          <w:rFonts w:ascii="Arial" w:eastAsia="Calibri" w:hAnsi="Arial" w:cs="Arial"/>
          <w:sz w:val="23"/>
          <w:szCs w:val="23"/>
          <w:lang w:eastAsia="en-US"/>
        </w:rPr>
        <w:t>, conforme necessidade e prioridade da demandante, devendo sempre ser instruída com os dados mínimos para devida e efetiva execução do objeto por parte da CREDENCIADA.</w:t>
      </w:r>
    </w:p>
    <w:p w14:paraId="1A4C5D1F" w14:textId="77777777" w:rsidR="00F223C2" w:rsidRPr="00C53079" w:rsidRDefault="00F223C2" w:rsidP="00F223C2">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4E6769">
        <w:rPr>
          <w:rFonts w:ascii="Arial" w:hAnsi="Arial" w:cs="Arial"/>
          <w:sz w:val="23"/>
          <w:szCs w:val="23"/>
        </w:rPr>
        <w:lastRenderedPageBreak/>
        <w:t>5.</w:t>
      </w:r>
      <w:r>
        <w:rPr>
          <w:rFonts w:ascii="Arial" w:hAnsi="Arial" w:cs="Arial"/>
          <w:sz w:val="23"/>
          <w:szCs w:val="23"/>
        </w:rPr>
        <w:t>8</w:t>
      </w:r>
      <w:r w:rsidRPr="004E6769">
        <w:rPr>
          <w:rFonts w:ascii="Arial" w:hAnsi="Arial" w:cs="Arial"/>
          <w:sz w:val="23"/>
          <w:szCs w:val="23"/>
        </w:rPr>
        <w:t xml:space="preserve">. </w:t>
      </w:r>
      <w:r w:rsidRPr="00C53079">
        <w:rPr>
          <w:rFonts w:ascii="Arial" w:hAnsi="Arial" w:cs="Arial"/>
          <w:b/>
          <w:bCs/>
          <w:sz w:val="23"/>
          <w:szCs w:val="23"/>
        </w:rPr>
        <w:t>Local de Execução</w:t>
      </w:r>
      <w:r w:rsidRPr="00C53079">
        <w:rPr>
          <w:rFonts w:ascii="Arial" w:hAnsi="Arial" w:cs="Arial"/>
          <w:sz w:val="23"/>
          <w:szCs w:val="23"/>
        </w:rPr>
        <w:t xml:space="preserve">: Os serviços decorrentes do objeto deverão ser prestados EXCLUSIVAMENTE no município de Colíder-MT, </w:t>
      </w:r>
      <w:r w:rsidRPr="00C53079">
        <w:rPr>
          <w:rFonts w:ascii="Arial" w:hAnsi="Arial" w:cs="Arial"/>
          <w:sz w:val="23"/>
          <w:szCs w:val="23"/>
          <w:u w:val="single"/>
        </w:rPr>
        <w:t>nas unidades municipais designadas no ato de emissão da Autorização de Fenecimento</w:t>
      </w:r>
      <w:r>
        <w:rPr>
          <w:rFonts w:ascii="Arial" w:hAnsi="Arial" w:cs="Arial"/>
          <w:sz w:val="23"/>
          <w:szCs w:val="23"/>
          <w:u w:val="single"/>
        </w:rPr>
        <w:t xml:space="preserve"> (AF)</w:t>
      </w:r>
      <w:r w:rsidRPr="00C53079">
        <w:rPr>
          <w:rFonts w:ascii="Arial" w:hAnsi="Arial" w:cs="Arial"/>
          <w:sz w:val="23"/>
          <w:szCs w:val="23"/>
          <w:u w:val="single"/>
        </w:rPr>
        <w:t>.</w:t>
      </w:r>
    </w:p>
    <w:p w14:paraId="7E9D3F7B" w14:textId="77777777" w:rsidR="00F223C2" w:rsidRPr="00C53079" w:rsidRDefault="00F223C2" w:rsidP="00F223C2">
      <w:pPr>
        <w:pStyle w:val="PargrafodaLista"/>
        <w:spacing w:after="0" w:line="240" w:lineRule="auto"/>
        <w:rPr>
          <w:rFonts w:ascii="Arial" w:hAnsi="Arial" w:cs="Arial"/>
          <w:sz w:val="23"/>
          <w:szCs w:val="23"/>
          <w:u w:val="single"/>
        </w:rPr>
      </w:pPr>
    </w:p>
    <w:p w14:paraId="71994DFD"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4E6769">
        <w:rPr>
          <w:rFonts w:ascii="Arial" w:hAnsi="Arial" w:cs="Arial"/>
          <w:sz w:val="23"/>
          <w:szCs w:val="23"/>
        </w:rPr>
        <w:t>5.</w:t>
      </w:r>
      <w:r>
        <w:rPr>
          <w:rFonts w:ascii="Arial" w:hAnsi="Arial" w:cs="Arial"/>
          <w:sz w:val="23"/>
          <w:szCs w:val="23"/>
        </w:rPr>
        <w:t>9</w:t>
      </w:r>
      <w:r w:rsidRPr="004E6769">
        <w:rPr>
          <w:rFonts w:ascii="Arial" w:hAnsi="Arial" w:cs="Arial"/>
          <w:sz w:val="23"/>
          <w:szCs w:val="23"/>
        </w:rPr>
        <w:t xml:space="preserve">. </w:t>
      </w:r>
      <w:r w:rsidRPr="00C53079">
        <w:rPr>
          <w:rFonts w:ascii="Arial" w:hAnsi="Arial" w:cs="Arial"/>
          <w:b/>
          <w:bCs/>
          <w:sz w:val="23"/>
          <w:szCs w:val="23"/>
        </w:rPr>
        <w:t>Disponibilidade de Atendimento:</w:t>
      </w:r>
      <w:r w:rsidRPr="00C53079">
        <w:rPr>
          <w:rFonts w:ascii="Arial" w:hAnsi="Arial" w:cs="Arial"/>
          <w:sz w:val="23"/>
          <w:szCs w:val="23"/>
        </w:rPr>
        <w:t xml:space="preserve"> </w:t>
      </w:r>
      <w:bookmarkStart w:id="26" w:name="_Hlk212731657"/>
      <w:r w:rsidRPr="00C53079">
        <w:rPr>
          <w:rFonts w:ascii="Arial" w:hAnsi="Arial" w:cs="Arial"/>
          <w:sz w:val="23"/>
          <w:szCs w:val="23"/>
        </w:rPr>
        <w:t xml:space="preserve">A empresa CREDENCIADA deverá garantir disponibilidade de atendimento em horário comercial, de segunda a sexta-feira, das </w:t>
      </w:r>
      <w:r w:rsidRPr="00C53079">
        <w:rPr>
          <w:rFonts w:ascii="Arial" w:hAnsi="Arial" w:cs="Arial"/>
          <w:b/>
          <w:bCs/>
          <w:sz w:val="23"/>
          <w:szCs w:val="23"/>
        </w:rPr>
        <w:t xml:space="preserve">07h às 11h </w:t>
      </w:r>
      <w:r w:rsidRPr="00C53079">
        <w:rPr>
          <w:rFonts w:ascii="Arial" w:hAnsi="Arial" w:cs="Arial"/>
          <w:sz w:val="23"/>
          <w:szCs w:val="23"/>
        </w:rPr>
        <w:t>e das</w:t>
      </w:r>
      <w:r w:rsidRPr="00C53079">
        <w:rPr>
          <w:rFonts w:ascii="Arial" w:hAnsi="Arial" w:cs="Arial"/>
          <w:b/>
          <w:bCs/>
          <w:sz w:val="23"/>
          <w:szCs w:val="23"/>
        </w:rPr>
        <w:t xml:space="preserve"> 13h às 17h</w:t>
      </w:r>
      <w:r w:rsidRPr="00C53079">
        <w:rPr>
          <w:rFonts w:ascii="Arial" w:hAnsi="Arial" w:cs="Arial"/>
          <w:sz w:val="23"/>
          <w:szCs w:val="23"/>
        </w:rPr>
        <w:t>, excetuando-se finais de semana e feriados, apenas em hipótese de convocação formal e excepcional emitida pela Administração Pública Municipal, mediante prévia concordância da credenciada.</w:t>
      </w:r>
      <w:bookmarkEnd w:id="26"/>
    </w:p>
    <w:p w14:paraId="2151C9F0" w14:textId="77777777" w:rsidR="00F223C2" w:rsidRDefault="00F223C2" w:rsidP="00F223C2">
      <w:pPr>
        <w:tabs>
          <w:tab w:val="left" w:pos="284"/>
        </w:tabs>
        <w:autoSpaceDE w:val="0"/>
        <w:autoSpaceDN w:val="0"/>
        <w:adjustRightInd w:val="0"/>
        <w:spacing w:after="0" w:line="240" w:lineRule="auto"/>
        <w:jc w:val="both"/>
        <w:rPr>
          <w:rFonts w:ascii="Arial" w:hAnsi="Arial" w:cs="Arial"/>
          <w:sz w:val="23"/>
          <w:szCs w:val="23"/>
        </w:rPr>
      </w:pPr>
    </w:p>
    <w:p w14:paraId="59BCCCBC"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8226A9">
        <w:rPr>
          <w:rFonts w:ascii="Arial" w:hAnsi="Arial" w:cs="Arial"/>
          <w:sz w:val="23"/>
          <w:szCs w:val="23"/>
        </w:rPr>
        <w:t xml:space="preserve">5.10. </w:t>
      </w:r>
      <w:r w:rsidRPr="00C53079">
        <w:rPr>
          <w:rFonts w:ascii="Arial" w:hAnsi="Arial" w:cs="Arial"/>
          <w:b/>
          <w:bCs/>
          <w:sz w:val="23"/>
          <w:szCs w:val="23"/>
        </w:rPr>
        <w:t>Prazo de Execução</w:t>
      </w:r>
      <w:r w:rsidRPr="00C53079">
        <w:rPr>
          <w:rFonts w:ascii="Arial" w:hAnsi="Arial" w:cs="Arial"/>
          <w:sz w:val="23"/>
          <w:szCs w:val="23"/>
        </w:rPr>
        <w:t xml:space="preserve">: O atendimento </w:t>
      </w:r>
      <w:bookmarkStart w:id="27" w:name="_Hlk212626215"/>
      <w:r w:rsidRPr="00C53079">
        <w:rPr>
          <w:rFonts w:ascii="Arial" w:hAnsi="Arial" w:cs="Arial"/>
          <w:sz w:val="23"/>
          <w:szCs w:val="23"/>
        </w:rPr>
        <w:t>d</w:t>
      </w:r>
      <w:r>
        <w:rPr>
          <w:rFonts w:ascii="Arial" w:hAnsi="Arial" w:cs="Arial"/>
          <w:sz w:val="23"/>
          <w:szCs w:val="23"/>
        </w:rPr>
        <w:t>o</w:t>
      </w:r>
      <w:r w:rsidRPr="00C53079">
        <w:rPr>
          <w:rFonts w:ascii="Arial" w:hAnsi="Arial" w:cs="Arial"/>
          <w:sz w:val="23"/>
          <w:szCs w:val="23"/>
        </w:rPr>
        <w:t xml:space="preserve">s serviços </w:t>
      </w:r>
      <w:bookmarkEnd w:id="27"/>
      <w:r w:rsidRPr="00C53079">
        <w:rPr>
          <w:rFonts w:ascii="Arial" w:hAnsi="Arial" w:cs="Arial"/>
          <w:sz w:val="23"/>
          <w:szCs w:val="23"/>
        </w:rPr>
        <w:t>deverá ocorrer de</w:t>
      </w:r>
      <w:r w:rsidRPr="00C53079">
        <w:rPr>
          <w:rFonts w:ascii="Arial" w:hAnsi="Arial" w:cs="Arial"/>
          <w:i/>
          <w:iCs/>
          <w:sz w:val="23"/>
          <w:szCs w:val="23"/>
        </w:rPr>
        <w:t xml:space="preserve"> </w:t>
      </w:r>
      <w:r w:rsidRPr="00C53079">
        <w:rPr>
          <w:rFonts w:ascii="Arial" w:hAnsi="Arial" w:cs="Arial"/>
          <w:sz w:val="23"/>
          <w:szCs w:val="23"/>
        </w:rPr>
        <w:t xml:space="preserve">forma célere e compatível com a natureza da demanda, após o acionamento formal pelas Secretarias Municipais, realizado exclusivamente pela plataforma eletrônica </w:t>
      </w:r>
      <w:hyperlink r:id="rId29" w:tgtFrame="_new" w:history="1">
        <w:r w:rsidRPr="00C53079">
          <w:rPr>
            <w:rFonts w:ascii="Arial" w:hAnsi="Arial" w:cs="Arial"/>
            <w:color w:val="0000FF"/>
            <w:sz w:val="23"/>
            <w:szCs w:val="23"/>
            <w:u w:val="single"/>
          </w:rPr>
          <w:t>https://colider.credenciamei.com.br</w:t>
        </w:r>
      </w:hyperlink>
      <w:r w:rsidRPr="00C53079">
        <w:rPr>
          <w:rFonts w:ascii="Arial" w:hAnsi="Arial" w:cs="Arial"/>
          <w:sz w:val="23"/>
          <w:szCs w:val="23"/>
        </w:rPr>
        <w:t>. O prazo para início do atendimento será conforme delineado pela secretaria demandante na Autorização de Fornecimento, salvo se houver pedido formal de prorrogação deste, devidamente justificado pela CREDENCIADA e acatado pela CREDENCIANTE.</w:t>
      </w:r>
    </w:p>
    <w:p w14:paraId="3B072C40" w14:textId="77777777" w:rsidR="00F223C2" w:rsidRPr="00C53079" w:rsidRDefault="00F223C2" w:rsidP="00F223C2">
      <w:pPr>
        <w:pStyle w:val="PargrafodaLista"/>
        <w:spacing w:after="0" w:line="240" w:lineRule="auto"/>
        <w:rPr>
          <w:rFonts w:ascii="Arial" w:hAnsi="Arial" w:cs="Arial"/>
          <w:sz w:val="23"/>
          <w:szCs w:val="23"/>
        </w:rPr>
      </w:pPr>
    </w:p>
    <w:p w14:paraId="1D3978EE"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8226A9">
        <w:rPr>
          <w:rFonts w:ascii="Arial" w:hAnsi="Arial" w:cs="Arial"/>
          <w:sz w:val="23"/>
          <w:szCs w:val="23"/>
        </w:rPr>
        <w:t>5.1</w:t>
      </w:r>
      <w:r>
        <w:rPr>
          <w:rFonts w:ascii="Arial" w:hAnsi="Arial" w:cs="Arial"/>
          <w:sz w:val="23"/>
          <w:szCs w:val="23"/>
        </w:rPr>
        <w:t>0.</w:t>
      </w:r>
      <w:r w:rsidRPr="008226A9">
        <w:rPr>
          <w:rFonts w:ascii="Arial" w:hAnsi="Arial" w:cs="Arial"/>
          <w:sz w:val="23"/>
          <w:szCs w:val="23"/>
        </w:rPr>
        <w:t xml:space="preserve">1. </w:t>
      </w:r>
      <w:r w:rsidRPr="00C53079">
        <w:rPr>
          <w:rFonts w:ascii="Arial" w:hAnsi="Arial" w:cs="Arial"/>
          <w:sz w:val="23"/>
          <w:szCs w:val="23"/>
          <w:u w:val="single"/>
        </w:rPr>
        <w:t>Execução Emergencial:</w:t>
      </w:r>
      <w:r w:rsidRPr="00C53079">
        <w:rPr>
          <w:rFonts w:ascii="Arial" w:hAnsi="Arial" w:cs="Arial"/>
          <w:sz w:val="23"/>
          <w:szCs w:val="23"/>
        </w:rPr>
        <w:t xml:space="preserve"> A CREDENCIADA deverá estar apta a atender chamados emergenciais em um prazo máximo de </w:t>
      </w:r>
      <w:r w:rsidRPr="00C53079">
        <w:rPr>
          <w:rFonts w:ascii="Arial" w:hAnsi="Arial" w:cs="Arial"/>
          <w:b/>
          <w:bCs/>
          <w:sz w:val="23"/>
          <w:szCs w:val="23"/>
        </w:rPr>
        <w:t xml:space="preserve">24 (vinte e quatro) horas </w:t>
      </w:r>
      <w:r w:rsidRPr="00C53079">
        <w:rPr>
          <w:rFonts w:ascii="Arial" w:hAnsi="Arial" w:cs="Arial"/>
          <w:sz w:val="23"/>
          <w:szCs w:val="23"/>
        </w:rPr>
        <w:t>após a solicitação, para casos de transbordamento ou obstrução que comprometam o funcionamento das instalações públicas.</w:t>
      </w:r>
    </w:p>
    <w:p w14:paraId="40E10898" w14:textId="77777777" w:rsidR="00F223C2" w:rsidRPr="00C53079" w:rsidRDefault="00F223C2" w:rsidP="00F223C2">
      <w:pPr>
        <w:pStyle w:val="PargrafodaLista"/>
        <w:spacing w:after="0" w:line="240" w:lineRule="auto"/>
        <w:rPr>
          <w:rFonts w:ascii="Arial" w:hAnsi="Arial" w:cs="Arial"/>
          <w:sz w:val="23"/>
          <w:szCs w:val="23"/>
        </w:rPr>
      </w:pPr>
    </w:p>
    <w:p w14:paraId="141389A9"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5.11. </w:t>
      </w:r>
      <w:r w:rsidRPr="00C53079">
        <w:rPr>
          <w:rFonts w:ascii="Arial" w:hAnsi="Arial" w:cs="Arial"/>
          <w:sz w:val="23"/>
          <w:szCs w:val="23"/>
        </w:rPr>
        <w:t>A CREDENCIADA será responsável por todas as providências técnicas, operacionais e administrativas necessárias à integral execução dos serviços requisitados por meio da Autorização de Fornecimento (AF) emitida pela Secretaria Requisitante, observando fielmente os prazos e condições estabelecidos. Não será admitida a postergação ou prorrogação injustificada do atendimento, salvo em casos de força maior devidamente comprovada e formalmente aceita pela Administração.</w:t>
      </w:r>
    </w:p>
    <w:p w14:paraId="4C94D516" w14:textId="77777777" w:rsidR="00F223C2" w:rsidRDefault="00F223C2" w:rsidP="00F223C2">
      <w:pPr>
        <w:tabs>
          <w:tab w:val="left" w:pos="284"/>
        </w:tabs>
        <w:autoSpaceDE w:val="0"/>
        <w:autoSpaceDN w:val="0"/>
        <w:adjustRightInd w:val="0"/>
        <w:spacing w:after="0" w:line="240" w:lineRule="auto"/>
        <w:jc w:val="both"/>
        <w:rPr>
          <w:rFonts w:ascii="Arial" w:hAnsi="Arial" w:cs="Arial"/>
          <w:sz w:val="23"/>
          <w:szCs w:val="23"/>
        </w:rPr>
      </w:pPr>
    </w:p>
    <w:p w14:paraId="04BF8BC8"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5.12. </w:t>
      </w:r>
      <w:r w:rsidRPr="00C53079">
        <w:rPr>
          <w:rFonts w:ascii="Arial" w:hAnsi="Arial" w:cs="Arial"/>
          <w:sz w:val="23"/>
          <w:szCs w:val="23"/>
        </w:rPr>
        <w:t>O cumprimento das Autorizações de Fornecimento (AF) deverá ocorrer de forma tempestiva, contínua e coordenada, com comunicação clara e imediata entre a empresa CREDENCIADA e a Secretaria requisitante, assegurando resposta eficaz às demandas apresentadas, em consonância com os princípios da eficiência, da legalidade e da supremacia do interesse público.</w:t>
      </w:r>
    </w:p>
    <w:p w14:paraId="43622284" w14:textId="77777777" w:rsidR="00F223C2" w:rsidRPr="00C53079" w:rsidRDefault="00F223C2" w:rsidP="00F223C2">
      <w:pPr>
        <w:pStyle w:val="PargrafodaLista"/>
        <w:spacing w:after="0" w:line="240" w:lineRule="auto"/>
        <w:rPr>
          <w:rFonts w:ascii="Arial" w:hAnsi="Arial" w:cs="Arial"/>
          <w:sz w:val="23"/>
          <w:szCs w:val="23"/>
        </w:rPr>
      </w:pPr>
    </w:p>
    <w:p w14:paraId="26D2F7E6"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sidRPr="008226A9">
        <w:rPr>
          <w:rFonts w:ascii="Arial" w:hAnsi="Arial" w:cs="Arial"/>
          <w:sz w:val="23"/>
          <w:szCs w:val="23"/>
        </w:rPr>
        <w:t xml:space="preserve">5.13. </w:t>
      </w:r>
      <w:r w:rsidRPr="00C53079">
        <w:rPr>
          <w:rFonts w:ascii="Arial" w:hAnsi="Arial" w:cs="Arial"/>
          <w:b/>
          <w:bCs/>
          <w:sz w:val="23"/>
          <w:szCs w:val="23"/>
        </w:rPr>
        <w:t>Local de Destinação</w:t>
      </w:r>
      <w:r w:rsidRPr="00C53079">
        <w:rPr>
          <w:rFonts w:ascii="Arial" w:hAnsi="Arial" w:cs="Arial"/>
          <w:sz w:val="23"/>
          <w:szCs w:val="23"/>
        </w:rPr>
        <w:t xml:space="preserve">: A </w:t>
      </w:r>
      <w:r w:rsidRPr="00C53079">
        <w:rPr>
          <w:rFonts w:ascii="Arial" w:hAnsi="Arial" w:cs="Arial"/>
          <w:sz w:val="23"/>
          <w:szCs w:val="23"/>
          <w:u w:val="single"/>
        </w:rPr>
        <w:t>destinação final dos resíduos líquidos e lodo séptico provenientes de sistemas individuais de esgotamento sanitário</w:t>
      </w:r>
      <w:r w:rsidRPr="00C53079">
        <w:rPr>
          <w:rFonts w:ascii="Arial" w:hAnsi="Arial" w:cs="Arial"/>
          <w:sz w:val="23"/>
          <w:szCs w:val="23"/>
        </w:rPr>
        <w:t xml:space="preserve"> deverá ser realizada exclusivamente em Estações de Tratamento de Esgoto (</w:t>
      </w:r>
      <w:proofErr w:type="spellStart"/>
      <w:r w:rsidRPr="00C53079">
        <w:rPr>
          <w:rFonts w:ascii="Arial" w:hAnsi="Arial" w:cs="Arial"/>
          <w:sz w:val="23"/>
          <w:szCs w:val="23"/>
        </w:rPr>
        <w:t>ETEs</w:t>
      </w:r>
      <w:proofErr w:type="spellEnd"/>
      <w:r w:rsidRPr="00C53079">
        <w:rPr>
          <w:rFonts w:ascii="Arial" w:hAnsi="Arial" w:cs="Arial"/>
          <w:sz w:val="23"/>
          <w:szCs w:val="23"/>
        </w:rPr>
        <w:t>) devidamente licenciadas pelos órgãos ambientais competentes ou em outros locais de destinação final que possuam as licenças e autorizações necessárias para o recebimento e tratamento/disposição de resíduos líquidos. A empresa CREDENCIADA será responsável por identificar e utilizar locais licenciados.</w:t>
      </w:r>
    </w:p>
    <w:p w14:paraId="067CF326"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p>
    <w:p w14:paraId="02889BF3"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sidRPr="008226A9">
        <w:rPr>
          <w:rFonts w:ascii="Arial" w:hAnsi="Arial" w:cs="Arial"/>
          <w:sz w:val="23"/>
          <w:szCs w:val="23"/>
        </w:rPr>
        <w:t xml:space="preserve">5.14. </w:t>
      </w:r>
      <w:r w:rsidRPr="00C53079">
        <w:rPr>
          <w:rFonts w:ascii="Arial" w:hAnsi="Arial" w:cs="Arial"/>
          <w:b/>
          <w:bCs/>
          <w:sz w:val="23"/>
          <w:szCs w:val="23"/>
        </w:rPr>
        <w:t>Comprovação de Destinação</w:t>
      </w:r>
      <w:r w:rsidRPr="00C53079">
        <w:rPr>
          <w:rFonts w:ascii="Arial" w:hAnsi="Arial" w:cs="Arial"/>
          <w:sz w:val="23"/>
          <w:szCs w:val="23"/>
        </w:rPr>
        <w:t>: A empresa CREDENCIADA deverá fornecer à Prefeitura, após cada serviço de transporte e destinação, o Certificado de Destinação Final (CDF) ou documento equivalente, emitido pelo local de destinação, comprovando o descarte ambientalmente adequado. Este documento deverá conter, no mínimo, a data, o volume (quando mensurado/registrado), a origem e o destino, sem prejuízo de outros documentos exigíveis conforme a regulamentação ambiental aplicável.</w:t>
      </w:r>
    </w:p>
    <w:p w14:paraId="4DD37405"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p>
    <w:p w14:paraId="4416CD3E"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sidRPr="008226A9">
        <w:rPr>
          <w:rFonts w:ascii="Arial" w:hAnsi="Arial" w:cs="Arial"/>
          <w:sz w:val="23"/>
          <w:szCs w:val="23"/>
        </w:rPr>
        <w:t xml:space="preserve">5.15. </w:t>
      </w:r>
      <w:r w:rsidRPr="00C53079">
        <w:rPr>
          <w:rFonts w:ascii="Arial" w:hAnsi="Arial" w:cs="Arial"/>
          <w:b/>
          <w:bCs/>
          <w:sz w:val="23"/>
          <w:szCs w:val="23"/>
        </w:rPr>
        <w:t>Sinalização e Isolamento:</w:t>
      </w:r>
      <w:r w:rsidRPr="00C53079">
        <w:rPr>
          <w:rFonts w:ascii="Arial" w:hAnsi="Arial" w:cs="Arial"/>
          <w:sz w:val="23"/>
          <w:szCs w:val="23"/>
        </w:rPr>
        <w:t xml:space="preserve"> A empresa CREDENCIADA deverá isolar e sinalizar </w:t>
      </w:r>
      <w:r w:rsidRPr="00C53079">
        <w:rPr>
          <w:rFonts w:ascii="Arial" w:hAnsi="Arial" w:cs="Arial"/>
          <w:sz w:val="23"/>
          <w:szCs w:val="23"/>
        </w:rPr>
        <w:lastRenderedPageBreak/>
        <w:t>adequadamente a área de trabalho, utilizando cones, fitas zebradas e outros dispositivos de segurança, para evitar acidentes e garantir a segurança de pessoas e bens.</w:t>
      </w:r>
    </w:p>
    <w:p w14:paraId="39CCA3CF"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p>
    <w:p w14:paraId="7AB4FF55" w14:textId="77777777" w:rsidR="00F223C2" w:rsidRPr="00C53079" w:rsidRDefault="00F223C2" w:rsidP="00F223C2">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sidRPr="008226A9">
        <w:rPr>
          <w:rFonts w:ascii="Arial" w:hAnsi="Arial" w:cs="Arial"/>
          <w:sz w:val="23"/>
          <w:szCs w:val="23"/>
        </w:rPr>
        <w:t xml:space="preserve">5.16. </w:t>
      </w:r>
      <w:r w:rsidRPr="00C53079">
        <w:rPr>
          <w:rFonts w:ascii="Arial" w:hAnsi="Arial" w:cs="Arial"/>
          <w:b/>
          <w:bCs/>
          <w:sz w:val="23"/>
          <w:szCs w:val="23"/>
        </w:rPr>
        <w:t>Limpeza Pós-Serviço:</w:t>
      </w:r>
      <w:r w:rsidRPr="00C53079">
        <w:rPr>
          <w:rFonts w:ascii="Arial" w:hAnsi="Arial" w:cs="Arial"/>
          <w:sz w:val="23"/>
          <w:szCs w:val="23"/>
        </w:rPr>
        <w:t xml:space="preserve"> Ao final de cada serviço, a área deverá ser limpa e organizada, removendo-se todos os resíduos e equipamentos utilizados.</w:t>
      </w:r>
    </w:p>
    <w:p w14:paraId="0CB4567E"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7D66E7ED" w14:textId="77777777" w:rsidR="00F223C2" w:rsidRPr="00C53079" w:rsidRDefault="00F223C2" w:rsidP="00F223C2">
      <w:pPr>
        <w:pStyle w:val="PargrafodaLista"/>
        <w:tabs>
          <w:tab w:val="left" w:pos="284"/>
        </w:tabs>
        <w:autoSpaceDE w:val="0"/>
        <w:autoSpaceDN w:val="0"/>
        <w:adjustRightInd w:val="0"/>
        <w:spacing w:after="0" w:line="240" w:lineRule="auto"/>
        <w:ind w:left="0"/>
        <w:jc w:val="both"/>
        <w:rPr>
          <w:rFonts w:ascii="Arial" w:hAnsi="Arial" w:cs="Arial"/>
          <w:b/>
          <w:bCs/>
          <w:sz w:val="23"/>
          <w:szCs w:val="23"/>
        </w:rPr>
      </w:pPr>
      <w:bookmarkStart w:id="28" w:name="_Hlk217514320"/>
      <w:r w:rsidRPr="008226A9">
        <w:rPr>
          <w:rFonts w:ascii="Arial" w:hAnsi="Arial" w:cs="Arial"/>
          <w:sz w:val="23"/>
          <w:szCs w:val="23"/>
        </w:rPr>
        <w:t xml:space="preserve">5.17. </w:t>
      </w:r>
      <w:r w:rsidRPr="00C53079">
        <w:rPr>
          <w:rFonts w:ascii="Arial" w:hAnsi="Arial" w:cs="Arial"/>
          <w:b/>
          <w:bCs/>
          <w:sz w:val="23"/>
          <w:szCs w:val="23"/>
        </w:rPr>
        <w:t xml:space="preserve">Dos registros eletrônicos durante a execução contratual: </w:t>
      </w:r>
      <w:r w:rsidRPr="00C53079">
        <w:rPr>
          <w:rFonts w:ascii="Arial" w:hAnsi="Arial" w:cs="Arial"/>
          <w:sz w:val="23"/>
          <w:szCs w:val="23"/>
        </w:rPr>
        <w:t>Situações excepcionais, como intercorrências operacionais, ou fato superveniente, ou quaisquer situação que impeçam ou comprometam a plena execução dos serviços autorização, deverão ser obrigatoriamente registradas na aba própria de “Ocorrências” do sistema eletrônico oficial (</w:t>
      </w:r>
      <w:r w:rsidRPr="00C53079">
        <w:rPr>
          <w:rFonts w:ascii="Arial" w:hAnsi="Arial" w:cs="Arial"/>
          <w:color w:val="0000CC"/>
          <w:sz w:val="23"/>
          <w:szCs w:val="23"/>
          <w:u w:val="single"/>
        </w:rPr>
        <w:t>https://colider.credenciamei.com.br</w:t>
      </w:r>
      <w:r w:rsidRPr="00C53079">
        <w:rPr>
          <w:rFonts w:ascii="Arial" w:hAnsi="Arial" w:cs="Arial"/>
          <w:sz w:val="23"/>
          <w:szCs w:val="23"/>
        </w:rPr>
        <w:t>), com exposição clara dos fatos e documentação mínima que permita à Administração Pública acompanhar, analisar e, se necessário, deliberar sobre medidas administrativas, sanções ou reorientações contratuais.</w:t>
      </w:r>
    </w:p>
    <w:p w14:paraId="6FDC6C3A"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p>
    <w:p w14:paraId="7630D418"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5.17.1. </w:t>
      </w:r>
      <w:r w:rsidRPr="00C53079">
        <w:rPr>
          <w:rFonts w:ascii="Arial" w:hAnsi="Arial" w:cs="Arial"/>
          <w:sz w:val="23"/>
          <w:szCs w:val="23"/>
        </w:rPr>
        <w:t>A omissão e o descumprimento injustificado do registro poderão ensejar a aplicação das penalidades previstas na Lei nº 14.133/2021, conforme o grau de gravidade e o histórico de conduta contratual da empresa CREDENCIADA.</w:t>
      </w:r>
      <w:bookmarkEnd w:id="28"/>
    </w:p>
    <w:p w14:paraId="4A4593A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6A3D6B84"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8226A9">
        <w:rPr>
          <w:rFonts w:ascii="Arial" w:hAnsi="Arial" w:cs="Arial"/>
          <w:sz w:val="23"/>
          <w:szCs w:val="23"/>
        </w:rPr>
        <w:t xml:space="preserve">5.18. </w:t>
      </w:r>
      <w:r w:rsidRPr="00C53079">
        <w:rPr>
          <w:rFonts w:ascii="Arial" w:hAnsi="Arial" w:cs="Arial"/>
          <w:b/>
          <w:bCs/>
          <w:sz w:val="23"/>
          <w:szCs w:val="23"/>
        </w:rPr>
        <w:t>Avaliação de Desempenho da Empresa CREDENCIADA:</w:t>
      </w:r>
      <w:r w:rsidRPr="00C53079">
        <w:rPr>
          <w:rFonts w:ascii="Arial" w:hAnsi="Arial" w:cs="Arial"/>
          <w:sz w:val="23"/>
          <w:szCs w:val="23"/>
        </w:rPr>
        <w:t xml:space="preserve"> Concluída a execução dos serviços autorizados por meio da Autorização de Fornecimento (AF), a prestação será avaliada eletronicamente pela Secretaria Municipal requisitante (ou pela Secretaria gestora do credenciamento), com base em critérios objetivos de qualidade previamente definidos, observando os seguintes aspectos:</w:t>
      </w:r>
    </w:p>
    <w:p w14:paraId="51529399" w14:textId="77777777" w:rsidR="00F223C2" w:rsidRPr="00F15908" w:rsidRDefault="00F223C2" w:rsidP="00F223C2">
      <w:pPr>
        <w:tabs>
          <w:tab w:val="left" w:pos="284"/>
        </w:tabs>
        <w:autoSpaceDE w:val="0"/>
        <w:autoSpaceDN w:val="0"/>
        <w:adjustRightInd w:val="0"/>
        <w:spacing w:after="0" w:line="240" w:lineRule="auto"/>
        <w:jc w:val="both"/>
        <w:rPr>
          <w:rFonts w:ascii="Arial" w:hAnsi="Arial" w:cs="Arial"/>
          <w:sz w:val="20"/>
          <w:szCs w:val="20"/>
        </w:rPr>
      </w:pPr>
    </w:p>
    <w:p w14:paraId="67F53CF4"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 – </w:t>
      </w:r>
      <w:r w:rsidRPr="00C53079">
        <w:rPr>
          <w:rFonts w:ascii="Arial" w:hAnsi="Arial" w:cs="Arial"/>
          <w:b/>
          <w:bCs/>
          <w:sz w:val="23"/>
          <w:szCs w:val="23"/>
        </w:rPr>
        <w:t>Tempestividade no atendimento</w:t>
      </w:r>
      <w:r w:rsidRPr="00C53079">
        <w:rPr>
          <w:rFonts w:ascii="Arial" w:hAnsi="Arial" w:cs="Arial"/>
          <w:sz w:val="23"/>
          <w:szCs w:val="23"/>
        </w:rPr>
        <w:t>, considerando o cumprimento dos prazos estabelecidos para aceite da AF e para início/execução do serviço, inclusive em atendimentos emergenciais;</w:t>
      </w:r>
    </w:p>
    <w:p w14:paraId="46305DD1" w14:textId="77777777" w:rsidR="00F223C2" w:rsidRPr="00F15908" w:rsidRDefault="00F223C2" w:rsidP="00F223C2">
      <w:pPr>
        <w:tabs>
          <w:tab w:val="left" w:pos="284"/>
        </w:tabs>
        <w:autoSpaceDE w:val="0"/>
        <w:autoSpaceDN w:val="0"/>
        <w:adjustRightInd w:val="0"/>
        <w:spacing w:after="0" w:line="240" w:lineRule="auto"/>
        <w:jc w:val="both"/>
        <w:rPr>
          <w:rFonts w:ascii="Arial" w:hAnsi="Arial" w:cs="Arial"/>
          <w:sz w:val="20"/>
          <w:szCs w:val="20"/>
        </w:rPr>
      </w:pPr>
    </w:p>
    <w:p w14:paraId="488BFA76"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II – </w:t>
      </w:r>
      <w:r w:rsidRPr="00C53079">
        <w:rPr>
          <w:rFonts w:ascii="Arial" w:hAnsi="Arial" w:cs="Arial"/>
          <w:b/>
          <w:bCs/>
          <w:sz w:val="23"/>
          <w:szCs w:val="23"/>
        </w:rPr>
        <w:t>Conformidade técnica da execução</w:t>
      </w:r>
      <w:r w:rsidRPr="00C53079">
        <w:rPr>
          <w:rFonts w:ascii="Arial" w:hAnsi="Arial" w:cs="Arial"/>
          <w:sz w:val="23"/>
          <w:szCs w:val="23"/>
        </w:rPr>
        <w:t>, com base na observância das exigências normativas, contratuais e regulamentares aplicáveis, especialmente aquelas decorrentes das normas técnicas da ABNT aplicáveis (incluindo as pertinentes a sistemas individuais de esgotamento sanitário, quando cabíveis), das exigências do CONAMA, das diretrizes e fiscalizações da Vigilância Sanitária local, e da legislação ambiental e sanitária vigente, bem como das normas de segurança do trabalho (</w:t>
      </w:r>
      <w:proofErr w:type="spellStart"/>
      <w:r w:rsidRPr="00C53079">
        <w:rPr>
          <w:rFonts w:ascii="Arial" w:hAnsi="Arial" w:cs="Arial"/>
          <w:sz w:val="23"/>
          <w:szCs w:val="23"/>
        </w:rPr>
        <w:t>NRs</w:t>
      </w:r>
      <w:proofErr w:type="spellEnd"/>
      <w:r w:rsidRPr="00C53079">
        <w:rPr>
          <w:rFonts w:ascii="Arial" w:hAnsi="Arial" w:cs="Arial"/>
          <w:sz w:val="23"/>
          <w:szCs w:val="23"/>
        </w:rPr>
        <w:t>) aplicáveis;</w:t>
      </w:r>
    </w:p>
    <w:p w14:paraId="3D144B0C" w14:textId="77777777" w:rsidR="00F223C2" w:rsidRPr="00F15908" w:rsidRDefault="00F223C2" w:rsidP="00F223C2">
      <w:pPr>
        <w:tabs>
          <w:tab w:val="left" w:pos="284"/>
        </w:tabs>
        <w:autoSpaceDE w:val="0"/>
        <w:autoSpaceDN w:val="0"/>
        <w:adjustRightInd w:val="0"/>
        <w:spacing w:after="0" w:line="240" w:lineRule="auto"/>
        <w:jc w:val="both"/>
        <w:rPr>
          <w:rFonts w:ascii="Arial" w:hAnsi="Arial" w:cs="Arial"/>
          <w:sz w:val="20"/>
          <w:szCs w:val="20"/>
        </w:rPr>
      </w:pPr>
    </w:p>
    <w:p w14:paraId="4E8FDE74"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III – </w:t>
      </w:r>
      <w:r w:rsidRPr="00C53079">
        <w:rPr>
          <w:rFonts w:ascii="Arial" w:hAnsi="Arial" w:cs="Arial"/>
          <w:b/>
          <w:bCs/>
          <w:sz w:val="23"/>
          <w:szCs w:val="23"/>
        </w:rPr>
        <w:t>Qualidade técnica dos serviços prestados</w:t>
      </w:r>
      <w:r w:rsidRPr="00C53079">
        <w:rPr>
          <w:rFonts w:ascii="Arial" w:hAnsi="Arial" w:cs="Arial"/>
          <w:sz w:val="23"/>
          <w:szCs w:val="23"/>
        </w:rPr>
        <w:t>, abrangendo a adequação dos métodos e procedimentos empregados (sucção/esgotamento, desobstrução, limpeza e recomposição), a utilização correta de equipamentos e acessórios (sucção a vácuo, mangueiras, bicos e conexões adequadas), a prevenção de vazamentos e extravasamentos, e a efetiva restauração das condições de funcionamento das instalações atendidas;</w:t>
      </w:r>
    </w:p>
    <w:p w14:paraId="0055F2D8" w14:textId="77777777" w:rsidR="00F223C2" w:rsidRDefault="00F223C2" w:rsidP="00F223C2">
      <w:pPr>
        <w:tabs>
          <w:tab w:val="left" w:pos="284"/>
        </w:tabs>
        <w:autoSpaceDE w:val="0"/>
        <w:autoSpaceDN w:val="0"/>
        <w:adjustRightInd w:val="0"/>
        <w:spacing w:after="0" w:line="240" w:lineRule="auto"/>
        <w:jc w:val="both"/>
        <w:rPr>
          <w:rFonts w:ascii="Arial" w:hAnsi="Arial" w:cs="Arial"/>
          <w:sz w:val="23"/>
          <w:szCs w:val="23"/>
        </w:rPr>
      </w:pPr>
    </w:p>
    <w:p w14:paraId="7C51EEC1" w14:textId="77777777"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IV – </w:t>
      </w:r>
      <w:r w:rsidRPr="00C53079">
        <w:rPr>
          <w:rFonts w:ascii="Arial" w:hAnsi="Arial" w:cs="Arial"/>
          <w:b/>
          <w:bCs/>
          <w:sz w:val="23"/>
          <w:szCs w:val="23"/>
        </w:rPr>
        <w:t>Padrão de conduta técnica e profissional</w:t>
      </w:r>
      <w:r w:rsidRPr="00C53079">
        <w:rPr>
          <w:rFonts w:ascii="Arial" w:hAnsi="Arial" w:cs="Arial"/>
          <w:sz w:val="23"/>
          <w:szCs w:val="23"/>
        </w:rPr>
        <w:t>, observando comportamento ético, comunicação adequada com a equipe da unidade atendida, cumprimento de orientações de segurança, sinalização e isolamento da área, e respeito ao patrimônio público e às rotinas de funcionamento das unidades;</w:t>
      </w:r>
    </w:p>
    <w:p w14:paraId="2DA50E23" w14:textId="77777777" w:rsidR="00F223C2" w:rsidRDefault="00F223C2" w:rsidP="00F223C2">
      <w:pPr>
        <w:tabs>
          <w:tab w:val="left" w:pos="284"/>
        </w:tabs>
        <w:autoSpaceDE w:val="0"/>
        <w:autoSpaceDN w:val="0"/>
        <w:adjustRightInd w:val="0"/>
        <w:spacing w:after="0" w:line="240" w:lineRule="auto"/>
        <w:jc w:val="both"/>
        <w:rPr>
          <w:rFonts w:ascii="Arial" w:hAnsi="Arial" w:cs="Arial"/>
          <w:sz w:val="23"/>
          <w:szCs w:val="23"/>
        </w:rPr>
      </w:pPr>
    </w:p>
    <w:p w14:paraId="6E415B59" w14:textId="1A9DAA90" w:rsidR="00F223C2" w:rsidRPr="00C53079" w:rsidRDefault="00F223C2" w:rsidP="00F223C2">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V – </w:t>
      </w:r>
      <w:r w:rsidRPr="00C53079">
        <w:rPr>
          <w:rFonts w:ascii="Arial" w:hAnsi="Arial" w:cs="Arial"/>
          <w:b/>
          <w:bCs/>
          <w:sz w:val="23"/>
          <w:szCs w:val="23"/>
        </w:rPr>
        <w:t>Rastreabilidade e regularidade do transporte e destinação final</w:t>
      </w:r>
      <w:r w:rsidRPr="00C53079">
        <w:rPr>
          <w:rFonts w:ascii="Arial" w:hAnsi="Arial" w:cs="Arial"/>
          <w:sz w:val="23"/>
          <w:szCs w:val="23"/>
        </w:rPr>
        <w:t>, incluindo a comprovação documental da destinação final ambientalmente adequada dos resíduos em local devidamente licenciado (com apresentação de Certificado de Destinação Final (CDF)</w:t>
      </w:r>
      <w:r w:rsidRPr="00C53079">
        <w:rPr>
          <w:rFonts w:ascii="Arial" w:hAnsi="Arial" w:cs="Arial"/>
          <w:b/>
          <w:bCs/>
          <w:sz w:val="23"/>
          <w:szCs w:val="23"/>
        </w:rPr>
        <w:t xml:space="preserve"> </w:t>
      </w:r>
      <w:r w:rsidRPr="00C53079">
        <w:rPr>
          <w:rFonts w:ascii="Arial" w:hAnsi="Arial" w:cs="Arial"/>
          <w:sz w:val="23"/>
          <w:szCs w:val="23"/>
        </w:rPr>
        <w:t xml:space="preserve">ou documento equivalente, </w:t>
      </w:r>
      <w:r w:rsidRPr="00C53079">
        <w:rPr>
          <w:rFonts w:ascii="Arial" w:hAnsi="Arial" w:cs="Arial"/>
          <w:sz w:val="23"/>
          <w:szCs w:val="23"/>
        </w:rPr>
        <w:lastRenderedPageBreak/>
        <w:t>e demais registros exigíveis), bem como o registro de intercorrências e providências adotadas durante a execução. A empresa será integralmente responsabilizada por omissões, falhas técnicas, destinação irregular, vazamentos, danos ambientais, danos ao patrimônio público ou riscos sanitários decorrentes de condutas inadequadas.</w:t>
      </w:r>
    </w:p>
    <w:p w14:paraId="5C5A498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0EC2FAE3" w14:textId="77777777" w:rsidR="00F223C2" w:rsidRPr="00C53079" w:rsidRDefault="00F223C2" w:rsidP="00F223C2">
      <w:pPr>
        <w:spacing w:after="0" w:line="240" w:lineRule="auto"/>
        <w:jc w:val="both"/>
        <w:rPr>
          <w:rFonts w:ascii="Arial" w:hAnsi="Arial" w:cs="Arial"/>
          <w:sz w:val="23"/>
          <w:szCs w:val="23"/>
        </w:rPr>
      </w:pPr>
      <w:bookmarkStart w:id="29" w:name="_Hlk213245628"/>
      <w:r w:rsidRPr="00C53079">
        <w:rPr>
          <w:rFonts w:ascii="Arial" w:hAnsi="Arial" w:cs="Arial"/>
          <w:sz w:val="23"/>
          <w:szCs w:val="23"/>
        </w:rPr>
        <w:t>5.</w:t>
      </w:r>
      <w:r>
        <w:rPr>
          <w:rFonts w:ascii="Arial" w:hAnsi="Arial" w:cs="Arial"/>
          <w:sz w:val="23"/>
          <w:szCs w:val="23"/>
        </w:rPr>
        <w:t>18.1</w:t>
      </w:r>
      <w:r w:rsidRPr="00C53079">
        <w:rPr>
          <w:rFonts w:ascii="Arial" w:hAnsi="Arial" w:cs="Arial"/>
          <w:sz w:val="23"/>
          <w:szCs w:val="23"/>
        </w:rPr>
        <w:t xml:space="preserve">. A avaliação será realizada por meio de registro eletrônico de desempenho no sistema </w:t>
      </w:r>
      <w:hyperlink r:id="rId30" w:tgtFrame="_new" w:history="1">
        <w:r w:rsidRPr="00C53079">
          <w:rPr>
            <w:rFonts w:ascii="Arial" w:hAnsi="Arial" w:cs="Arial"/>
            <w:color w:val="0000FF"/>
            <w:sz w:val="23"/>
            <w:szCs w:val="23"/>
            <w:u w:val="single"/>
          </w:rPr>
          <w:t>https://colider.credenciamei.com.br</w:t>
        </w:r>
      </w:hyperlink>
      <w:r w:rsidRPr="00C53079">
        <w:rPr>
          <w:rFonts w:ascii="Arial" w:hAnsi="Arial" w:cs="Arial"/>
          <w:sz w:val="23"/>
          <w:szCs w:val="23"/>
        </w:rPr>
        <w:t>, sendo computada de forma global e consolidada, a partir da média ponderada de todas as avaliações vinculadas às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emitidas pela Secretaria Requisitante participante do credenciamento, considerando os atendimentos efetivamente prestados. Sendo que:</w:t>
      </w:r>
    </w:p>
    <w:bookmarkEnd w:id="29"/>
    <w:p w14:paraId="691F9733"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7BF87D54" w14:textId="77777777" w:rsidR="00F223C2" w:rsidRPr="00C53079" w:rsidRDefault="00F223C2" w:rsidP="00F223C2">
      <w:pPr>
        <w:pStyle w:val="NormalWeb"/>
        <w:numPr>
          <w:ilvl w:val="0"/>
          <w:numId w:val="26"/>
        </w:numPr>
        <w:tabs>
          <w:tab w:val="clear" w:pos="720"/>
        </w:tabs>
        <w:spacing w:after="0" w:line="240" w:lineRule="auto"/>
        <w:ind w:left="284" w:hanging="284"/>
        <w:jc w:val="both"/>
        <w:rPr>
          <w:rFonts w:ascii="Arial" w:hAnsi="Arial" w:cs="Arial"/>
          <w:sz w:val="23"/>
          <w:szCs w:val="23"/>
        </w:rPr>
      </w:pPr>
      <w:bookmarkStart w:id="30" w:name="_Hlk212731988"/>
      <w:r w:rsidRPr="00C53079">
        <w:rPr>
          <w:rFonts w:ascii="Arial" w:hAnsi="Arial" w:cs="Arial"/>
          <w:sz w:val="23"/>
          <w:szCs w:val="23"/>
        </w:rPr>
        <w:t xml:space="preserve">A obtenção de </w:t>
      </w:r>
      <w:r w:rsidRPr="00C53079">
        <w:rPr>
          <w:rStyle w:val="Forte"/>
          <w:rFonts w:ascii="Arial" w:hAnsi="Arial" w:cs="Arial"/>
          <w:sz w:val="23"/>
          <w:szCs w:val="23"/>
        </w:rPr>
        <w:t>média geral igual ou inferior a 3 (três) estrelas</w:t>
      </w:r>
      <w:r w:rsidRPr="00C53079">
        <w:rPr>
          <w:rFonts w:ascii="Arial" w:hAnsi="Arial" w:cs="Arial"/>
          <w:sz w:val="23"/>
          <w:szCs w:val="23"/>
        </w:rPr>
        <w:t xml:space="preserve"> implicará no </w:t>
      </w:r>
      <w:r w:rsidRPr="00C53079">
        <w:rPr>
          <w:rStyle w:val="Forte"/>
          <w:rFonts w:ascii="Arial" w:hAnsi="Arial" w:cs="Arial"/>
          <w:sz w:val="23"/>
          <w:szCs w:val="23"/>
        </w:rPr>
        <w:t>bloqueio temporário</w:t>
      </w:r>
      <w:r w:rsidRPr="00C53079">
        <w:rPr>
          <w:rFonts w:ascii="Arial" w:hAnsi="Arial" w:cs="Arial"/>
          <w:sz w:val="23"/>
          <w:szCs w:val="23"/>
        </w:rPr>
        <w:t xml:space="preserve"> da credenciada no sistema eletrônico, ficando impedido de receber novas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até posterior deliberação administrativa;</w:t>
      </w:r>
    </w:p>
    <w:p w14:paraId="06ECFEBF" w14:textId="77777777" w:rsidR="00F223C2" w:rsidRPr="00C53079" w:rsidRDefault="00F223C2" w:rsidP="00F223C2">
      <w:pPr>
        <w:pStyle w:val="NormalWeb"/>
        <w:spacing w:after="0" w:line="240" w:lineRule="auto"/>
        <w:ind w:left="284"/>
        <w:jc w:val="both"/>
        <w:rPr>
          <w:rFonts w:ascii="Arial" w:hAnsi="Arial" w:cs="Arial"/>
          <w:sz w:val="23"/>
          <w:szCs w:val="23"/>
        </w:rPr>
      </w:pPr>
    </w:p>
    <w:p w14:paraId="4CF5A959" w14:textId="77777777" w:rsidR="00F223C2" w:rsidRPr="00C53079" w:rsidRDefault="00F223C2" w:rsidP="00F223C2">
      <w:pPr>
        <w:pStyle w:val="NormalWeb"/>
        <w:numPr>
          <w:ilvl w:val="0"/>
          <w:numId w:val="26"/>
        </w:numPr>
        <w:tabs>
          <w:tab w:val="clear" w:pos="720"/>
        </w:tabs>
        <w:spacing w:after="0" w:line="240" w:lineRule="auto"/>
        <w:ind w:left="284" w:hanging="284"/>
        <w:jc w:val="both"/>
        <w:rPr>
          <w:rFonts w:ascii="Arial" w:hAnsi="Arial" w:cs="Arial"/>
          <w:sz w:val="23"/>
          <w:szCs w:val="23"/>
        </w:rPr>
      </w:pPr>
      <w:bookmarkStart w:id="31" w:name="_Hlk212731995"/>
      <w:bookmarkEnd w:id="30"/>
      <w:r w:rsidRPr="00C53079">
        <w:rPr>
          <w:rFonts w:ascii="Arial" w:hAnsi="Arial" w:cs="Arial"/>
          <w:sz w:val="23"/>
          <w:szCs w:val="23"/>
        </w:rPr>
        <w:t>Durante o período de bloqueio, o fornecedor permanecerá impedido de receber novas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sem prejuízo das obrigações contratuais já assumidas.</w:t>
      </w:r>
      <w:bookmarkEnd w:id="31"/>
    </w:p>
    <w:p w14:paraId="076E8B82" w14:textId="77777777" w:rsidR="00F223C2" w:rsidRPr="00C53079" w:rsidRDefault="00F223C2" w:rsidP="00F223C2">
      <w:pPr>
        <w:pStyle w:val="NormalWeb"/>
        <w:spacing w:after="0" w:line="240" w:lineRule="auto"/>
        <w:jc w:val="both"/>
        <w:rPr>
          <w:rFonts w:ascii="Arial" w:hAnsi="Arial" w:cs="Arial"/>
          <w:sz w:val="23"/>
          <w:szCs w:val="23"/>
        </w:rPr>
      </w:pPr>
    </w:p>
    <w:p w14:paraId="36EABB57" w14:textId="77777777" w:rsidR="00F223C2" w:rsidRPr="00C53079" w:rsidRDefault="00F223C2" w:rsidP="00F223C2">
      <w:pPr>
        <w:widowControl w:val="0"/>
        <w:autoSpaceDE w:val="0"/>
        <w:autoSpaceDN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19</w:t>
      </w:r>
      <w:r w:rsidRPr="00C53079">
        <w:rPr>
          <w:rFonts w:ascii="Arial" w:hAnsi="Arial" w:cs="Arial"/>
          <w:sz w:val="23"/>
          <w:szCs w:val="23"/>
        </w:rPr>
        <w:t>. Todos os movimentos (aceite, recusa, não manifestação, conclusão) ficarão registrados automaticamente na plataforma, integrando os relatórios oficiais da Administração Pública Municipal para efeitos de controle, transparência e processamento de pagamento.</w:t>
      </w:r>
    </w:p>
    <w:p w14:paraId="6621CC86" w14:textId="77777777" w:rsidR="00F223C2" w:rsidRPr="00C53079" w:rsidRDefault="00F223C2" w:rsidP="00F223C2">
      <w:pPr>
        <w:pStyle w:val="NormalWeb"/>
        <w:spacing w:after="0" w:line="240" w:lineRule="auto"/>
        <w:jc w:val="both"/>
        <w:rPr>
          <w:rFonts w:ascii="Arial" w:hAnsi="Arial" w:cs="Arial"/>
          <w:sz w:val="23"/>
          <w:szCs w:val="23"/>
        </w:rPr>
      </w:pPr>
    </w:p>
    <w:p w14:paraId="39B01B4E"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20</w:t>
      </w:r>
      <w:r w:rsidRPr="00C53079">
        <w:rPr>
          <w:rFonts w:ascii="Arial" w:hAnsi="Arial" w:cs="Arial"/>
          <w:sz w:val="23"/>
          <w:szCs w:val="23"/>
        </w:rPr>
        <w:t xml:space="preserve">. </w:t>
      </w:r>
      <w:bookmarkStart w:id="32" w:name="_Hlk212732061"/>
      <w:r w:rsidRPr="00C53079">
        <w:rPr>
          <w:rFonts w:ascii="Arial" w:eastAsia="Arial MT" w:hAnsi="Arial" w:cs="Arial"/>
          <w:sz w:val="23"/>
          <w:szCs w:val="23"/>
          <w:lang w:val="pt-PT" w:eastAsia="en-US"/>
        </w:rPr>
        <w:t>No caso de recusa e/ou perda do prazo para confirmar a prestação de serviço, o sistema automaticamente notificará a próxima credenciada a se manifestar sobre a possibilidade de realizar o serviço.</w:t>
      </w:r>
      <w:r w:rsidRPr="00C53079">
        <w:rPr>
          <w:rFonts w:ascii="Arial" w:hAnsi="Arial" w:cs="Arial"/>
          <w:sz w:val="23"/>
          <w:szCs w:val="23"/>
        </w:rPr>
        <w:t xml:space="preserve"> Portanto, a ausência de resposta no prazo regulamentar será considerada recusa tácita, podendo impactar diretamente o histórico de desempenho do fornecedor no sistema.</w:t>
      </w:r>
    </w:p>
    <w:bookmarkEnd w:id="32"/>
    <w:p w14:paraId="34144505" w14:textId="77777777" w:rsidR="00F223C2" w:rsidRPr="00C53079" w:rsidRDefault="00F223C2" w:rsidP="00F223C2">
      <w:pPr>
        <w:pStyle w:val="NormalWeb"/>
        <w:spacing w:after="0" w:line="240" w:lineRule="auto"/>
        <w:jc w:val="both"/>
        <w:rPr>
          <w:rFonts w:ascii="Arial" w:hAnsi="Arial" w:cs="Arial"/>
          <w:sz w:val="23"/>
          <w:szCs w:val="23"/>
        </w:rPr>
      </w:pPr>
    </w:p>
    <w:p w14:paraId="08A8A7D0"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21</w:t>
      </w:r>
      <w:r w:rsidRPr="00C53079">
        <w:rPr>
          <w:rFonts w:ascii="Arial" w:hAnsi="Arial" w:cs="Arial"/>
          <w:sz w:val="23"/>
          <w:szCs w:val="23"/>
        </w:rPr>
        <w:t xml:space="preserve">. </w:t>
      </w:r>
      <w:bookmarkStart w:id="33" w:name="_Hlk211438650"/>
      <w:r w:rsidRPr="00C53079">
        <w:rPr>
          <w:rFonts w:ascii="Arial" w:hAnsi="Arial" w:cs="Arial"/>
          <w:sz w:val="23"/>
          <w:szCs w:val="23"/>
        </w:rPr>
        <w:t xml:space="preserve">Será admitida a recusa expressa em até </w:t>
      </w:r>
      <w:r w:rsidRPr="00C53079">
        <w:rPr>
          <w:rFonts w:ascii="Arial" w:hAnsi="Arial" w:cs="Arial"/>
          <w:b/>
          <w:bCs/>
          <w:sz w:val="23"/>
          <w:szCs w:val="23"/>
        </w:rPr>
        <w:t>02 (duas)</w:t>
      </w:r>
      <w:r w:rsidRPr="00C53079">
        <w:rPr>
          <w:rFonts w:ascii="Arial" w:hAnsi="Arial" w:cs="Arial"/>
          <w:sz w:val="23"/>
          <w:szCs w:val="23"/>
        </w:rPr>
        <w:t xml:space="preserve"> solicitações consecutivas, sem prejuízo da participação futura. A partir da </w:t>
      </w:r>
      <w:r w:rsidRPr="00C53079">
        <w:rPr>
          <w:rFonts w:ascii="Arial" w:hAnsi="Arial" w:cs="Arial"/>
          <w:b/>
          <w:bCs/>
          <w:sz w:val="23"/>
          <w:szCs w:val="23"/>
        </w:rPr>
        <w:t>terceira recusa consecutiva</w:t>
      </w:r>
      <w:r w:rsidRPr="00C53079">
        <w:rPr>
          <w:rFonts w:ascii="Arial" w:hAnsi="Arial" w:cs="Arial"/>
          <w:sz w:val="23"/>
          <w:szCs w:val="23"/>
        </w:rPr>
        <w:t xml:space="preserve">, a CREDENCIADA será </w:t>
      </w:r>
      <w:r w:rsidRPr="00C53079">
        <w:rPr>
          <w:rFonts w:ascii="Arial" w:hAnsi="Arial" w:cs="Arial"/>
          <w:b/>
          <w:bCs/>
          <w:sz w:val="23"/>
          <w:szCs w:val="23"/>
        </w:rPr>
        <w:t>automaticamente bloqueada</w:t>
      </w:r>
      <w:r w:rsidRPr="00C53079">
        <w:rPr>
          <w:rFonts w:ascii="Arial" w:hAnsi="Arial" w:cs="Arial"/>
          <w:sz w:val="23"/>
          <w:szCs w:val="23"/>
        </w:rPr>
        <w:t xml:space="preserve"> no sistema, permanecendo impedido de receber novas Autorizações de Fornecimento até deliberação da Administração. Nessa ocasião, o gestor do credenciamento convocará formalmente o fornecedor para esclarecimento das intercorrências que tenham comprometido a execução do objeto. </w:t>
      </w:r>
    </w:p>
    <w:bookmarkEnd w:id="33"/>
    <w:p w14:paraId="493A859E" w14:textId="77777777" w:rsidR="00F223C2" w:rsidRPr="00C53079" w:rsidRDefault="00F223C2" w:rsidP="00F223C2">
      <w:pPr>
        <w:pStyle w:val="NormalWeb"/>
        <w:spacing w:after="0" w:line="240" w:lineRule="auto"/>
        <w:jc w:val="both"/>
        <w:rPr>
          <w:rFonts w:ascii="Arial" w:hAnsi="Arial" w:cs="Arial"/>
          <w:sz w:val="23"/>
          <w:szCs w:val="23"/>
        </w:rPr>
      </w:pPr>
    </w:p>
    <w:p w14:paraId="6524DAEF"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22</w:t>
      </w:r>
      <w:r w:rsidRPr="00C53079">
        <w:rPr>
          <w:rFonts w:ascii="Arial" w:hAnsi="Arial" w:cs="Arial"/>
          <w:sz w:val="23"/>
          <w:szCs w:val="23"/>
        </w:rPr>
        <w:t xml:space="preserve">. </w:t>
      </w:r>
      <w:bookmarkStart w:id="34" w:name="_Hlk211439235"/>
      <w:r w:rsidRPr="00C53079">
        <w:rPr>
          <w:rFonts w:ascii="Arial" w:hAnsi="Arial" w:cs="Arial"/>
          <w:sz w:val="23"/>
          <w:szCs w:val="23"/>
        </w:rPr>
        <w:t xml:space="preserve">Sanadas as dificuldades e firmado o compromisso de regularidade, a Administração promoverá o restabelecimento da habilitação do credenciado, assegurando a continuidade da participação </w:t>
      </w:r>
      <w:bookmarkStart w:id="35" w:name="_Hlk211587003"/>
      <w:r w:rsidRPr="00C53079">
        <w:rPr>
          <w:rFonts w:ascii="Arial" w:hAnsi="Arial" w:cs="Arial"/>
          <w:sz w:val="23"/>
          <w:szCs w:val="23"/>
        </w:rPr>
        <w:t xml:space="preserve">no </w:t>
      </w:r>
      <w:r w:rsidRPr="00C53079">
        <w:rPr>
          <w:rFonts w:ascii="Arial" w:hAnsi="Arial" w:cs="Arial"/>
          <w:b/>
          <w:bCs/>
          <w:sz w:val="23"/>
          <w:szCs w:val="23"/>
        </w:rPr>
        <w:t>RATEIO</w:t>
      </w:r>
      <w:r w:rsidRPr="00C53079">
        <w:rPr>
          <w:rFonts w:ascii="Arial" w:hAnsi="Arial" w:cs="Arial"/>
          <w:sz w:val="23"/>
          <w:szCs w:val="23"/>
        </w:rPr>
        <w:t xml:space="preserve"> das demandas.</w:t>
      </w:r>
      <w:bookmarkEnd w:id="35"/>
    </w:p>
    <w:bookmarkEnd w:id="34"/>
    <w:p w14:paraId="51EFE92D" w14:textId="77777777" w:rsidR="00F223C2" w:rsidRPr="00C53079" w:rsidRDefault="00F223C2" w:rsidP="00F223C2">
      <w:pPr>
        <w:pStyle w:val="NormalWeb"/>
        <w:spacing w:after="0" w:line="240" w:lineRule="auto"/>
        <w:jc w:val="both"/>
        <w:rPr>
          <w:rFonts w:ascii="Arial" w:hAnsi="Arial" w:cs="Arial"/>
          <w:sz w:val="23"/>
          <w:szCs w:val="23"/>
        </w:rPr>
      </w:pPr>
    </w:p>
    <w:p w14:paraId="7BD141D4"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23</w:t>
      </w:r>
      <w:r w:rsidRPr="00C53079">
        <w:rPr>
          <w:rFonts w:ascii="Arial" w:hAnsi="Arial" w:cs="Arial"/>
          <w:sz w:val="23"/>
          <w:szCs w:val="23"/>
        </w:rPr>
        <w:t xml:space="preserve">. Na hipótese de não resolução do óbice ou de reiterado descumprimento das solicitações, especialmente em casos de conduta lesiva, omissiva ou incompatível com os padrões exigidos, a Administração poderá aplicar, além das penalidades previstas nos </w:t>
      </w:r>
      <w:proofErr w:type="spellStart"/>
      <w:r w:rsidRPr="00C53079">
        <w:rPr>
          <w:rFonts w:ascii="Arial" w:hAnsi="Arial" w:cs="Arial"/>
          <w:sz w:val="23"/>
          <w:szCs w:val="23"/>
        </w:rPr>
        <w:t>arts</w:t>
      </w:r>
      <w:proofErr w:type="spellEnd"/>
      <w:r w:rsidRPr="00C53079">
        <w:rPr>
          <w:rFonts w:ascii="Arial" w:hAnsi="Arial" w:cs="Arial"/>
          <w:sz w:val="23"/>
          <w:szCs w:val="23"/>
        </w:rPr>
        <w:t xml:space="preserve">. 156 a 162 da Lei nº 14.133/2021, a suspensão temporária do fornecedor no sistema eletrônico de credenciamento, por prazo a ser definido pela própria Administração, conforme a gravidade da conduta. </w:t>
      </w:r>
    </w:p>
    <w:p w14:paraId="25D76418" w14:textId="77777777" w:rsidR="00F223C2" w:rsidRPr="00C53079" w:rsidRDefault="00F223C2" w:rsidP="00F223C2">
      <w:pPr>
        <w:pStyle w:val="NormalWeb"/>
        <w:spacing w:after="0" w:line="240" w:lineRule="auto"/>
        <w:jc w:val="both"/>
        <w:rPr>
          <w:rFonts w:ascii="Arial" w:hAnsi="Arial" w:cs="Arial"/>
          <w:sz w:val="23"/>
          <w:szCs w:val="23"/>
        </w:rPr>
      </w:pPr>
    </w:p>
    <w:p w14:paraId="5327ACC8"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24</w:t>
      </w:r>
      <w:r w:rsidRPr="00C53079">
        <w:rPr>
          <w:rFonts w:ascii="Arial" w:hAnsi="Arial" w:cs="Arial"/>
          <w:sz w:val="23"/>
          <w:szCs w:val="23"/>
        </w:rPr>
        <w:t xml:space="preserve">. Durante o período de suspensão, o fornecedor será automaticamente excluído do ciclo de distribuição de demandas, e seu saldo será redistribuído proporcionalmente entre os demais credenciados ativos. No caso de reabilitação após o cumprimento da penalidade, o fornecedor retornará ao rodízio com base no saldo disponível no momento do reingresso, sem recomposição </w:t>
      </w:r>
      <w:r w:rsidRPr="00C53079">
        <w:rPr>
          <w:rFonts w:ascii="Arial" w:hAnsi="Arial" w:cs="Arial"/>
          <w:sz w:val="23"/>
          <w:szCs w:val="23"/>
        </w:rPr>
        <w:lastRenderedPageBreak/>
        <w:t>retroativa. Todas as penalidades e medidas aplicadas observarão o devido processo legal, o contraditório e a ampla defesa.</w:t>
      </w:r>
    </w:p>
    <w:p w14:paraId="341C5A1C" w14:textId="77777777" w:rsidR="00F223C2" w:rsidRPr="00C53079" w:rsidRDefault="00F223C2" w:rsidP="00F223C2">
      <w:pPr>
        <w:pStyle w:val="NormalWeb"/>
        <w:spacing w:after="0" w:line="240" w:lineRule="auto"/>
        <w:jc w:val="both"/>
        <w:rPr>
          <w:rFonts w:ascii="Arial" w:hAnsi="Arial" w:cs="Arial"/>
          <w:sz w:val="23"/>
          <w:szCs w:val="23"/>
        </w:rPr>
      </w:pPr>
    </w:p>
    <w:p w14:paraId="3EB9BBC3"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25</w:t>
      </w:r>
      <w:r w:rsidRPr="00C53079">
        <w:rPr>
          <w:rFonts w:ascii="Arial" w:hAnsi="Arial" w:cs="Arial"/>
          <w:sz w:val="23"/>
          <w:szCs w:val="23"/>
        </w:rPr>
        <w:t xml:space="preserve">. </w:t>
      </w:r>
      <w:bookmarkStart w:id="36" w:name="_Hlk212732633"/>
      <w:r w:rsidRPr="00C53079">
        <w:rPr>
          <w:rFonts w:ascii="Arial" w:hAnsi="Arial" w:cs="Arial"/>
          <w:sz w:val="23"/>
          <w:szCs w:val="23"/>
        </w:rPr>
        <w:t xml:space="preserve">Todos os atos relacionados à autorização, execução, substituição, acompanhamento, ajustes e registros de execução dos serviços serão processados exclusivamente por meio da plataforma eletrônica oficial: </w:t>
      </w:r>
      <w:hyperlink r:id="rId31" w:tgtFrame="_new" w:history="1">
        <w:r w:rsidRPr="00C53079">
          <w:rPr>
            <w:rStyle w:val="Hyperlink"/>
            <w:rFonts w:ascii="Arial" w:hAnsi="Arial" w:cs="Arial"/>
            <w:sz w:val="23"/>
            <w:szCs w:val="23"/>
          </w:rPr>
          <w:t>https://colider.credenciamei.com.br</w:t>
        </w:r>
      </w:hyperlink>
      <w:r w:rsidRPr="00C53079">
        <w:rPr>
          <w:rFonts w:ascii="Arial" w:hAnsi="Arial" w:cs="Arial"/>
          <w:sz w:val="23"/>
          <w:szCs w:val="23"/>
        </w:rPr>
        <w:t>, sendo vedada qualquer tramitação física, paralela ou informal.</w:t>
      </w:r>
    </w:p>
    <w:bookmarkEnd w:id="36"/>
    <w:p w14:paraId="76650EA3" w14:textId="77777777" w:rsidR="00F223C2" w:rsidRDefault="00F223C2" w:rsidP="00F223C2">
      <w:pPr>
        <w:spacing w:after="0" w:line="240" w:lineRule="auto"/>
        <w:jc w:val="both"/>
        <w:rPr>
          <w:rFonts w:ascii="Arial" w:hAnsi="Arial" w:cs="Arial"/>
          <w:sz w:val="23"/>
          <w:szCs w:val="23"/>
        </w:rPr>
      </w:pPr>
    </w:p>
    <w:p w14:paraId="1DEF8B8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5.</w:t>
      </w:r>
      <w:r>
        <w:rPr>
          <w:rFonts w:ascii="Arial" w:hAnsi="Arial" w:cs="Arial"/>
          <w:sz w:val="23"/>
          <w:szCs w:val="23"/>
        </w:rPr>
        <w:t>26</w:t>
      </w:r>
      <w:r w:rsidRPr="00C53079">
        <w:rPr>
          <w:rFonts w:ascii="Arial" w:hAnsi="Arial" w:cs="Arial"/>
          <w:sz w:val="23"/>
          <w:szCs w:val="23"/>
        </w:rPr>
        <w:t xml:space="preserve">. </w:t>
      </w:r>
      <w:bookmarkStart w:id="37" w:name="_Hlk212732649"/>
      <w:r w:rsidRPr="00C53079">
        <w:rPr>
          <w:rFonts w:ascii="Arial" w:hAnsi="Arial" w:cs="Arial"/>
          <w:sz w:val="23"/>
          <w:szCs w:val="23"/>
        </w:rPr>
        <w:t>Em caso de irregularidade não sanada pela empresa CREDENCIADA, os servidores responsáveis pela fiscalização reduzirão a termos os fatos ocorridos e encaminhará ao órgão competente para providências de penalização.</w:t>
      </w:r>
    </w:p>
    <w:bookmarkEnd w:id="37"/>
    <w:p w14:paraId="09C7E3A8" w14:textId="77777777" w:rsidR="00F223C2" w:rsidRPr="00C53079" w:rsidRDefault="00F223C2" w:rsidP="00F223C2">
      <w:pPr>
        <w:pStyle w:val="NormalWeb"/>
        <w:spacing w:after="0" w:line="240" w:lineRule="auto"/>
        <w:jc w:val="both"/>
        <w:rPr>
          <w:rFonts w:ascii="Arial" w:hAnsi="Arial" w:cs="Arial"/>
          <w:sz w:val="23"/>
          <w:szCs w:val="23"/>
        </w:rPr>
      </w:pPr>
    </w:p>
    <w:p w14:paraId="547546F2" w14:textId="77777777" w:rsidR="00F223C2" w:rsidRPr="00C53079" w:rsidRDefault="00F223C2" w:rsidP="00F223C2">
      <w:pPr>
        <w:widowControl w:val="0"/>
        <w:spacing w:after="0" w:line="240" w:lineRule="auto"/>
        <w:jc w:val="both"/>
        <w:rPr>
          <w:rFonts w:ascii="Arial" w:hAnsi="Arial" w:cs="Arial"/>
          <w:b/>
          <w:bCs/>
          <w:sz w:val="23"/>
          <w:szCs w:val="23"/>
        </w:rPr>
      </w:pPr>
      <w:r w:rsidRPr="00C53079">
        <w:rPr>
          <w:rFonts w:ascii="Arial" w:hAnsi="Arial" w:cs="Arial"/>
          <w:b/>
          <w:bCs/>
          <w:sz w:val="23"/>
          <w:szCs w:val="23"/>
        </w:rPr>
        <w:t>Da Distribuição e Rateio das Demandas</w:t>
      </w:r>
    </w:p>
    <w:p w14:paraId="322FA47B" w14:textId="77777777" w:rsidR="00F223C2" w:rsidRDefault="00F223C2" w:rsidP="00F223C2">
      <w:pPr>
        <w:pStyle w:val="NormalWeb"/>
        <w:spacing w:after="0" w:line="240" w:lineRule="auto"/>
        <w:jc w:val="both"/>
        <w:rPr>
          <w:rFonts w:ascii="Arial" w:hAnsi="Arial" w:cs="Arial"/>
          <w:sz w:val="23"/>
          <w:szCs w:val="23"/>
        </w:rPr>
      </w:pPr>
    </w:p>
    <w:p w14:paraId="68C5D21B" w14:textId="77777777" w:rsidR="00F223C2" w:rsidRPr="008D2C4B" w:rsidRDefault="00F223C2" w:rsidP="00F223C2">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5.27. </w:t>
      </w:r>
      <w:r w:rsidRPr="008D2C4B">
        <w:rPr>
          <w:rFonts w:ascii="Arial" w:eastAsia="Calibri" w:hAnsi="Arial" w:cs="Arial"/>
          <w:sz w:val="23"/>
          <w:szCs w:val="23"/>
          <w:lang w:eastAsia="en-US"/>
        </w:rPr>
        <w:t>As empresas que atenderem a todos os requisitos do editalícios serão habilitadas e credenciadas, passando a integrar o rol de fornecedores aptos a serem contratados. O processo de credenciamento será contínuo, permitindo a entrada de novas empresas a qualquer tempo, desde que cumpram as exigências estabelecidas.</w:t>
      </w:r>
    </w:p>
    <w:p w14:paraId="081A4455" w14:textId="77777777" w:rsidR="00F223C2" w:rsidRPr="00C53079" w:rsidRDefault="00F223C2" w:rsidP="00F223C2">
      <w:pPr>
        <w:pStyle w:val="NormalWeb"/>
        <w:spacing w:after="0" w:line="240" w:lineRule="auto"/>
        <w:jc w:val="both"/>
        <w:rPr>
          <w:rFonts w:ascii="Arial" w:hAnsi="Arial" w:cs="Arial"/>
          <w:sz w:val="23"/>
          <w:szCs w:val="23"/>
        </w:rPr>
      </w:pPr>
    </w:p>
    <w:p w14:paraId="72BC2148" w14:textId="77777777" w:rsidR="00F223C2" w:rsidRPr="00C53079" w:rsidRDefault="00F223C2" w:rsidP="00F223C2">
      <w:pPr>
        <w:spacing w:after="0" w:line="240" w:lineRule="auto"/>
        <w:jc w:val="both"/>
        <w:rPr>
          <w:rFonts w:ascii="Arial" w:eastAsia="Calibri" w:hAnsi="Arial" w:cs="Arial"/>
          <w:sz w:val="23"/>
          <w:szCs w:val="23"/>
          <w:lang w:eastAsia="en-US"/>
        </w:rPr>
      </w:pPr>
      <w:r w:rsidRPr="00C53079">
        <w:rPr>
          <w:rFonts w:ascii="Arial" w:hAnsi="Arial" w:cs="Arial"/>
          <w:sz w:val="23"/>
          <w:szCs w:val="23"/>
          <w:lang w:val="pt-PT"/>
        </w:rPr>
        <w:t>5.</w:t>
      </w:r>
      <w:r>
        <w:rPr>
          <w:rFonts w:ascii="Arial" w:hAnsi="Arial" w:cs="Arial"/>
          <w:sz w:val="23"/>
          <w:szCs w:val="23"/>
          <w:lang w:val="pt-PT"/>
        </w:rPr>
        <w:t>28</w:t>
      </w:r>
      <w:r w:rsidRPr="00C53079">
        <w:rPr>
          <w:rFonts w:ascii="Arial" w:hAnsi="Arial" w:cs="Arial"/>
          <w:sz w:val="23"/>
          <w:szCs w:val="23"/>
          <w:lang w:val="pt-PT"/>
        </w:rPr>
        <w:t xml:space="preserve">. </w:t>
      </w:r>
      <w:r w:rsidRPr="00C53079">
        <w:rPr>
          <w:rFonts w:ascii="Arial" w:eastAsia="Calibri" w:hAnsi="Arial" w:cs="Arial"/>
          <w:sz w:val="23"/>
          <w:szCs w:val="23"/>
          <w:lang w:eastAsia="en-US"/>
        </w:rPr>
        <w:t xml:space="preserve">No momento da habilitação das empresas no processo de credenciamento será realizado </w:t>
      </w:r>
      <w:r w:rsidRPr="00C53079">
        <w:rPr>
          <w:rFonts w:ascii="Arial" w:eastAsia="Calibri" w:hAnsi="Arial" w:cs="Arial"/>
          <w:b/>
          <w:bCs/>
          <w:sz w:val="23"/>
          <w:szCs w:val="23"/>
          <w:lang w:eastAsia="en-US"/>
        </w:rPr>
        <w:t>SORTEIO CLASSIFICATÓRIO,</w:t>
      </w:r>
      <w:r w:rsidRPr="00C53079">
        <w:rPr>
          <w:rFonts w:ascii="Arial" w:eastAsia="Calibri" w:hAnsi="Arial" w:cs="Arial"/>
          <w:sz w:val="23"/>
          <w:szCs w:val="23"/>
          <w:lang w:eastAsia="en-US"/>
        </w:rPr>
        <w:t xml:space="preserve"> com registro em ata e na plataforma eletrônica </w:t>
      </w:r>
      <w:hyperlink r:id="rId32" w:history="1">
        <w:r w:rsidRPr="00C53079">
          <w:rPr>
            <w:rFonts w:ascii="Arial" w:eastAsia="Arial MT" w:hAnsi="Arial" w:cs="Arial"/>
            <w:color w:val="0000FF"/>
            <w:sz w:val="23"/>
            <w:szCs w:val="23"/>
            <w:u w:val="single"/>
            <w:lang w:val="pt-PT" w:eastAsia="en-US"/>
          </w:rPr>
          <w:t>www.colider.credenciamei.com.br</w:t>
        </w:r>
      </w:hyperlink>
      <w:r w:rsidRPr="00C53079">
        <w:rPr>
          <w:rFonts w:ascii="Arial" w:eastAsia="Calibri" w:hAnsi="Arial" w:cs="Arial"/>
          <w:sz w:val="23"/>
          <w:szCs w:val="23"/>
          <w:lang w:eastAsia="en-US"/>
        </w:rPr>
        <w:t>, destinado a definir a ordem inicial do rodízio entre os credenciados.</w:t>
      </w:r>
    </w:p>
    <w:p w14:paraId="3655AE09"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100251E2" w14:textId="77777777" w:rsidR="00F223C2" w:rsidRPr="00C53079" w:rsidRDefault="00F223C2" w:rsidP="00F223C2">
      <w:pPr>
        <w:spacing w:after="0" w:line="240" w:lineRule="auto"/>
        <w:jc w:val="both"/>
        <w:rPr>
          <w:rFonts w:ascii="Arial" w:eastAsia="Calibri" w:hAnsi="Arial" w:cs="Arial"/>
          <w:sz w:val="23"/>
          <w:szCs w:val="23"/>
          <w:lang w:eastAsia="en-US"/>
        </w:rPr>
      </w:pPr>
      <w:r w:rsidRPr="00C53079">
        <w:rPr>
          <w:rFonts w:ascii="Arial" w:hAnsi="Arial" w:cs="Arial"/>
          <w:sz w:val="23"/>
          <w:szCs w:val="23"/>
          <w:lang w:val="pt-PT"/>
        </w:rPr>
        <w:t>5.</w:t>
      </w:r>
      <w:r>
        <w:rPr>
          <w:rFonts w:ascii="Arial" w:hAnsi="Arial" w:cs="Arial"/>
          <w:sz w:val="23"/>
          <w:szCs w:val="23"/>
          <w:lang w:val="pt-PT"/>
        </w:rPr>
        <w:t>29</w:t>
      </w:r>
      <w:r w:rsidRPr="00C53079">
        <w:rPr>
          <w:rFonts w:ascii="Arial" w:hAnsi="Arial" w:cs="Arial"/>
          <w:sz w:val="23"/>
          <w:szCs w:val="23"/>
          <w:lang w:val="pt-PT"/>
        </w:rPr>
        <w:t xml:space="preserve">. </w:t>
      </w:r>
      <w:r w:rsidRPr="00C53079">
        <w:rPr>
          <w:rFonts w:ascii="Arial" w:eastAsia="Calibri" w:hAnsi="Arial" w:cs="Arial"/>
          <w:sz w:val="23"/>
          <w:szCs w:val="23"/>
          <w:lang w:eastAsia="en-US"/>
        </w:rPr>
        <w:t>O procedimento de sorteio garante que todas as empresas habilitadas ingressem no sistema em condições isonômicas, evitando concentração inicial de demandas e promovendo igualdade de oportunidades na execução contratual.</w:t>
      </w:r>
    </w:p>
    <w:p w14:paraId="440C10EF"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1DF285C1" w14:textId="77777777" w:rsidR="00F223C2" w:rsidRPr="00C53079" w:rsidRDefault="00F223C2" w:rsidP="00F223C2">
      <w:pPr>
        <w:widowControl w:val="0"/>
        <w:autoSpaceDE w:val="0"/>
        <w:autoSpaceDN w:val="0"/>
        <w:spacing w:after="0" w:line="240" w:lineRule="auto"/>
        <w:ind w:firstLine="6"/>
        <w:jc w:val="both"/>
        <w:rPr>
          <w:rFonts w:ascii="Arial" w:eastAsia="Arial MT" w:hAnsi="Arial" w:cs="Arial"/>
          <w:sz w:val="23"/>
          <w:szCs w:val="23"/>
          <w:lang w:val="pt-PT" w:eastAsia="en-US"/>
        </w:rPr>
      </w:pPr>
      <w:r w:rsidRPr="00C53079">
        <w:rPr>
          <w:rFonts w:ascii="Arial" w:hAnsi="Arial" w:cs="Arial"/>
          <w:sz w:val="23"/>
          <w:szCs w:val="23"/>
          <w:lang w:val="pt-PT"/>
        </w:rPr>
        <w:t>5.</w:t>
      </w:r>
      <w:r>
        <w:rPr>
          <w:rFonts w:ascii="Arial" w:hAnsi="Arial" w:cs="Arial"/>
          <w:sz w:val="23"/>
          <w:szCs w:val="23"/>
          <w:lang w:val="pt-PT"/>
        </w:rPr>
        <w:t>30</w:t>
      </w:r>
      <w:r w:rsidRPr="00C53079">
        <w:rPr>
          <w:rFonts w:ascii="Arial" w:hAnsi="Arial" w:cs="Arial"/>
          <w:sz w:val="23"/>
          <w:szCs w:val="23"/>
          <w:lang w:val="pt-PT"/>
        </w:rPr>
        <w:t xml:space="preserve">. </w:t>
      </w:r>
      <w:bookmarkStart w:id="38" w:name="_Hlk223445587"/>
      <w:r w:rsidRPr="00C53079">
        <w:rPr>
          <w:rFonts w:ascii="Arial" w:eastAsia="Arial MT" w:hAnsi="Arial" w:cs="Arial"/>
          <w:sz w:val="23"/>
          <w:szCs w:val="23"/>
          <w:lang w:val="pt-PT" w:eastAsia="en-US"/>
        </w:rPr>
        <w:t xml:space="preserve">As demandas seguirão a lista de sorteio com ranqueamento inicial, e após isso será automatizada pelo aplicativo web </w:t>
      </w:r>
      <w:r w:rsidRPr="00C53079">
        <w:rPr>
          <w:rFonts w:ascii="Arial" w:hAnsi="Arial" w:cs="Arial"/>
          <w:sz w:val="23"/>
          <w:szCs w:val="23"/>
        </w:rPr>
        <w:fldChar w:fldCharType="begin"/>
      </w:r>
      <w:r w:rsidRPr="00C53079">
        <w:rPr>
          <w:rFonts w:ascii="Arial" w:hAnsi="Arial" w:cs="Arial"/>
          <w:sz w:val="23"/>
          <w:szCs w:val="23"/>
        </w:rPr>
        <w:instrText>HYPERLINK "http://www.colider.credenciamei.com.br"</w:instrText>
      </w:r>
      <w:r w:rsidRPr="00C53079">
        <w:rPr>
          <w:rFonts w:ascii="Arial" w:hAnsi="Arial" w:cs="Arial"/>
          <w:sz w:val="23"/>
          <w:szCs w:val="23"/>
        </w:rPr>
        <w:fldChar w:fldCharType="separate"/>
      </w:r>
      <w:r w:rsidRPr="00C53079">
        <w:rPr>
          <w:rFonts w:ascii="Arial" w:eastAsia="Arial MT" w:hAnsi="Arial" w:cs="Arial"/>
          <w:color w:val="0000FF"/>
          <w:sz w:val="23"/>
          <w:szCs w:val="23"/>
          <w:u w:val="single"/>
          <w:lang w:val="pt-PT" w:eastAsia="en-US"/>
        </w:rPr>
        <w:t>www.colider.credenciamei.com.br</w:t>
      </w:r>
      <w:r w:rsidRPr="00C53079">
        <w:rPr>
          <w:rFonts w:ascii="Arial" w:hAnsi="Arial" w:cs="Arial"/>
          <w:sz w:val="23"/>
          <w:szCs w:val="23"/>
        </w:rPr>
        <w:fldChar w:fldCharType="end"/>
      </w:r>
      <w:r w:rsidRPr="00C53079">
        <w:rPr>
          <w:rFonts w:ascii="Arial" w:eastAsia="Arial MT" w:hAnsi="Arial" w:cs="Arial"/>
          <w:color w:val="0000FF"/>
          <w:sz w:val="23"/>
          <w:szCs w:val="23"/>
          <w:u w:val="single"/>
          <w:lang w:val="pt-PT" w:eastAsia="en-US"/>
        </w:rPr>
        <w:t>.</w:t>
      </w:r>
      <w:r w:rsidRPr="00C53079">
        <w:rPr>
          <w:rFonts w:ascii="Arial" w:eastAsia="Arial MT" w:hAnsi="Arial" w:cs="Arial"/>
          <w:sz w:val="23"/>
          <w:szCs w:val="23"/>
          <w:lang w:val="pt-PT" w:eastAsia="en-US"/>
        </w:rPr>
        <w:t xml:space="preserve"> </w:t>
      </w:r>
      <w:bookmarkEnd w:id="38"/>
    </w:p>
    <w:p w14:paraId="7C020A49"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7551962A" w14:textId="77777777" w:rsidR="00F223C2" w:rsidRPr="00C53079" w:rsidRDefault="00F223C2" w:rsidP="00F223C2">
      <w:pPr>
        <w:widowControl w:val="0"/>
        <w:autoSpaceDE w:val="0"/>
        <w:autoSpaceDN w:val="0"/>
        <w:spacing w:after="0" w:line="240" w:lineRule="auto"/>
        <w:jc w:val="both"/>
        <w:rPr>
          <w:rFonts w:ascii="Arial" w:eastAsia="Arial MT" w:hAnsi="Arial" w:cs="Arial"/>
          <w:sz w:val="23"/>
          <w:szCs w:val="23"/>
          <w:lang w:val="pt-PT" w:eastAsia="en-US"/>
        </w:rPr>
      </w:pPr>
      <w:r w:rsidRPr="00C53079">
        <w:rPr>
          <w:rFonts w:ascii="Arial" w:hAnsi="Arial" w:cs="Arial"/>
          <w:sz w:val="23"/>
          <w:szCs w:val="23"/>
          <w:lang w:val="pt-PT"/>
        </w:rPr>
        <w:t>5.</w:t>
      </w:r>
      <w:r>
        <w:rPr>
          <w:rFonts w:ascii="Arial" w:hAnsi="Arial" w:cs="Arial"/>
          <w:sz w:val="23"/>
          <w:szCs w:val="23"/>
          <w:lang w:val="pt-PT"/>
        </w:rPr>
        <w:t>31</w:t>
      </w:r>
      <w:r w:rsidRPr="00C53079">
        <w:rPr>
          <w:rFonts w:ascii="Arial" w:hAnsi="Arial" w:cs="Arial"/>
          <w:sz w:val="23"/>
          <w:szCs w:val="23"/>
          <w:lang w:val="pt-PT"/>
        </w:rPr>
        <w:t xml:space="preserve">. </w:t>
      </w:r>
      <w:bookmarkStart w:id="39" w:name="_Hlk223445613"/>
      <w:r w:rsidRPr="00C53079">
        <w:rPr>
          <w:rFonts w:ascii="Arial" w:eastAsia="Arial MT" w:hAnsi="Arial" w:cs="Arial"/>
          <w:sz w:val="23"/>
          <w:szCs w:val="23"/>
          <w:lang w:val="pt-PT" w:eastAsia="en-US"/>
        </w:rPr>
        <w:t xml:space="preserve">Concluído o primeiro </w:t>
      </w:r>
      <w:r w:rsidRPr="00C53079">
        <w:rPr>
          <w:rFonts w:ascii="Arial" w:eastAsia="Arial MT" w:hAnsi="Arial" w:cs="Arial"/>
          <w:b/>
          <w:bCs/>
          <w:sz w:val="23"/>
          <w:szCs w:val="23"/>
          <w:lang w:val="pt-PT" w:eastAsia="en-US"/>
        </w:rPr>
        <w:t>CICLO DE RODÍZIO</w:t>
      </w:r>
      <w:r w:rsidRPr="00C53079">
        <w:rPr>
          <w:rFonts w:ascii="Arial" w:eastAsia="Arial MT" w:hAnsi="Arial" w:cs="Arial"/>
          <w:sz w:val="23"/>
          <w:szCs w:val="23"/>
          <w:lang w:val="pt-PT"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bookmarkEnd w:id="39"/>
    </w:p>
    <w:p w14:paraId="55FACF0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11E43C0C" w14:textId="77777777" w:rsidR="00F223C2" w:rsidRPr="008D2C4B" w:rsidRDefault="00F223C2" w:rsidP="00F223C2">
      <w:pPr>
        <w:spacing w:after="0" w:line="240" w:lineRule="auto"/>
        <w:jc w:val="both"/>
        <w:rPr>
          <w:rFonts w:ascii="Arial" w:eastAsia="Arial MT" w:hAnsi="Arial" w:cs="Arial"/>
          <w:sz w:val="23"/>
          <w:szCs w:val="23"/>
          <w:lang w:val="pt-PT" w:eastAsia="en-US"/>
        </w:rPr>
      </w:pPr>
      <w:r w:rsidRPr="00C53079">
        <w:rPr>
          <w:rFonts w:ascii="Arial" w:hAnsi="Arial" w:cs="Arial"/>
          <w:sz w:val="23"/>
          <w:szCs w:val="23"/>
          <w:lang w:val="pt-PT"/>
        </w:rPr>
        <w:t>5.</w:t>
      </w:r>
      <w:r>
        <w:rPr>
          <w:rFonts w:ascii="Arial" w:hAnsi="Arial" w:cs="Arial"/>
          <w:sz w:val="23"/>
          <w:szCs w:val="23"/>
          <w:lang w:val="pt-PT"/>
        </w:rPr>
        <w:t>32</w:t>
      </w:r>
      <w:r w:rsidRPr="00C53079">
        <w:rPr>
          <w:rFonts w:ascii="Arial" w:hAnsi="Arial" w:cs="Arial"/>
          <w:sz w:val="23"/>
          <w:szCs w:val="23"/>
          <w:lang w:val="pt-PT"/>
        </w:rPr>
        <w:t xml:space="preserve">. </w:t>
      </w:r>
      <w:bookmarkStart w:id="40" w:name="_Hlk225405509"/>
      <w:bookmarkStart w:id="41" w:name="_Hlk213250211"/>
      <w:r w:rsidRPr="008D2C4B">
        <w:rPr>
          <w:rFonts w:ascii="Arial" w:eastAsia="Arial MT" w:hAnsi="Arial" w:cs="Arial"/>
          <w:sz w:val="23"/>
          <w:szCs w:val="23"/>
          <w:lang w:val="pt-PT" w:eastAsia="en-US"/>
        </w:rPr>
        <w:t xml:space="preserve">A distribuição das Autorizações de Fornecimento às empresas CREDENCIADAS será realizada com base em </w:t>
      </w:r>
      <w:r w:rsidRPr="008D2C4B">
        <w:rPr>
          <w:rFonts w:ascii="Arial" w:eastAsia="Arial MT" w:hAnsi="Arial" w:cs="Arial"/>
          <w:sz w:val="23"/>
          <w:szCs w:val="23"/>
          <w:u w:val="single"/>
          <w:lang w:val="pt-PT" w:eastAsia="en-US"/>
        </w:rPr>
        <w:t xml:space="preserve">rateio automatizado via sistema </w:t>
      </w:r>
      <w:bookmarkEnd w:id="40"/>
      <w:r w:rsidRPr="008D2C4B">
        <w:rPr>
          <w:rFonts w:ascii="Arial" w:eastAsia="Arial MT" w:hAnsi="Arial" w:cs="Arial"/>
          <w:sz w:val="23"/>
          <w:szCs w:val="23"/>
          <w:u w:val="single"/>
          <w:lang w:val="pt-PT" w:eastAsia="en-US"/>
        </w:rPr>
        <w:t>eletrônico</w:t>
      </w:r>
      <w:r w:rsidRPr="008D2C4B">
        <w:rPr>
          <w:rFonts w:ascii="Arial" w:eastAsia="Arial MT" w:hAnsi="Arial" w:cs="Arial"/>
          <w:sz w:val="23"/>
          <w:szCs w:val="23"/>
          <w:lang w:val="pt-PT" w:eastAsia="en-US"/>
        </w:rPr>
        <w:t>, conforme a política pública de fomento à isonomia e à eficiência administrativa.</w:t>
      </w:r>
    </w:p>
    <w:bookmarkEnd w:id="41"/>
    <w:p w14:paraId="7BE0544C" w14:textId="77777777" w:rsidR="00F223C2" w:rsidRDefault="00F223C2" w:rsidP="00F223C2">
      <w:pPr>
        <w:widowControl w:val="0"/>
        <w:autoSpaceDE w:val="0"/>
        <w:autoSpaceDN w:val="0"/>
        <w:spacing w:after="0" w:line="240" w:lineRule="auto"/>
        <w:ind w:firstLine="6"/>
        <w:jc w:val="both"/>
        <w:rPr>
          <w:rFonts w:ascii="Arial" w:hAnsi="Arial" w:cs="Arial"/>
          <w:sz w:val="23"/>
          <w:szCs w:val="23"/>
          <w:lang w:val="pt-PT"/>
        </w:rPr>
      </w:pPr>
    </w:p>
    <w:p w14:paraId="680EF3CC" w14:textId="77777777" w:rsidR="00F223C2" w:rsidRPr="00C53079" w:rsidRDefault="00F223C2" w:rsidP="00F223C2">
      <w:pPr>
        <w:widowControl w:val="0"/>
        <w:autoSpaceDE w:val="0"/>
        <w:autoSpaceDN w:val="0"/>
        <w:spacing w:after="0" w:line="240" w:lineRule="auto"/>
        <w:ind w:firstLine="6"/>
        <w:jc w:val="both"/>
        <w:rPr>
          <w:rFonts w:ascii="Arial" w:eastAsia="Arial MT" w:hAnsi="Arial" w:cs="Arial"/>
          <w:sz w:val="23"/>
          <w:szCs w:val="23"/>
          <w:lang w:val="pt-PT" w:eastAsia="en-US"/>
        </w:rPr>
      </w:pPr>
      <w:r w:rsidRPr="00C53079">
        <w:rPr>
          <w:rFonts w:ascii="Arial" w:hAnsi="Arial" w:cs="Arial"/>
          <w:sz w:val="23"/>
          <w:szCs w:val="23"/>
          <w:lang w:val="pt-PT"/>
        </w:rPr>
        <w:t>5.</w:t>
      </w:r>
      <w:r>
        <w:rPr>
          <w:rFonts w:ascii="Arial" w:hAnsi="Arial" w:cs="Arial"/>
          <w:sz w:val="23"/>
          <w:szCs w:val="23"/>
          <w:lang w:val="pt-PT"/>
        </w:rPr>
        <w:t>33</w:t>
      </w:r>
      <w:r w:rsidRPr="00C53079">
        <w:rPr>
          <w:rFonts w:ascii="Arial" w:hAnsi="Arial" w:cs="Arial"/>
          <w:sz w:val="23"/>
          <w:szCs w:val="23"/>
          <w:lang w:val="pt-PT"/>
        </w:rPr>
        <w:t xml:space="preserve">. </w:t>
      </w:r>
      <w:r w:rsidRPr="00C53079">
        <w:rPr>
          <w:rFonts w:ascii="Arial" w:eastAsia="Arial MT" w:hAnsi="Arial" w:cs="Arial"/>
          <w:sz w:val="23"/>
          <w:szCs w:val="23"/>
          <w:lang w:val="pt-PT" w:eastAsia="en-US"/>
        </w:rPr>
        <w:t>A lógica de distribuição adotará como critério o rateio das demandas, priorizando, a cada nova solicitação, a empresa com menor volume de fornecimento acumulado, conforme registros sistêmicos, restabelecendo o equilíbrio da participação.</w:t>
      </w:r>
    </w:p>
    <w:p w14:paraId="20ABD39F"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7AE22D8F" w14:textId="77777777" w:rsidR="00F223C2" w:rsidRPr="00C53079" w:rsidRDefault="00F223C2" w:rsidP="00F223C2">
      <w:pPr>
        <w:widowControl w:val="0"/>
        <w:spacing w:after="0" w:line="240" w:lineRule="auto"/>
        <w:jc w:val="both"/>
        <w:rPr>
          <w:rFonts w:ascii="Arial" w:hAnsi="Arial" w:cs="Arial"/>
          <w:sz w:val="23"/>
          <w:szCs w:val="23"/>
        </w:rPr>
      </w:pPr>
      <w:r w:rsidRPr="00C53079">
        <w:rPr>
          <w:rFonts w:ascii="Arial" w:hAnsi="Arial" w:cs="Arial"/>
          <w:sz w:val="23"/>
          <w:szCs w:val="23"/>
          <w:lang w:val="pt-PT"/>
        </w:rPr>
        <w:t>5.</w:t>
      </w:r>
      <w:r>
        <w:rPr>
          <w:rFonts w:ascii="Arial" w:hAnsi="Arial" w:cs="Arial"/>
          <w:sz w:val="23"/>
          <w:szCs w:val="23"/>
          <w:lang w:val="pt-PT"/>
        </w:rPr>
        <w:t>34</w:t>
      </w:r>
      <w:r w:rsidRPr="00C53079">
        <w:rPr>
          <w:rFonts w:ascii="Arial" w:hAnsi="Arial" w:cs="Arial"/>
          <w:sz w:val="23"/>
          <w:szCs w:val="23"/>
          <w:lang w:val="pt-PT"/>
        </w:rPr>
        <w:t xml:space="preserve">. </w:t>
      </w:r>
      <w:r w:rsidRPr="00C53079">
        <w:rPr>
          <w:rFonts w:ascii="Arial" w:hAnsi="Arial" w:cs="Arial"/>
          <w:sz w:val="23"/>
          <w:szCs w:val="23"/>
        </w:rPr>
        <w:t xml:space="preserve">As ordens de fornecimento serão registradas por meio da </w:t>
      </w:r>
      <w:r w:rsidRPr="00C53079">
        <w:rPr>
          <w:rFonts w:ascii="Arial" w:hAnsi="Arial" w:cs="Arial"/>
          <w:sz w:val="23"/>
          <w:szCs w:val="23"/>
          <w:u w:val="single"/>
        </w:rPr>
        <w:t>Autorização de Fornecimento</w:t>
      </w:r>
      <w:r w:rsidRPr="00C53079">
        <w:rPr>
          <w:rFonts w:ascii="Arial" w:hAnsi="Arial" w:cs="Arial"/>
          <w:b/>
          <w:bCs/>
          <w:sz w:val="23"/>
          <w:szCs w:val="23"/>
        </w:rPr>
        <w:t xml:space="preserve"> </w:t>
      </w:r>
      <w:r w:rsidRPr="00C53079">
        <w:rPr>
          <w:rFonts w:ascii="Arial" w:hAnsi="Arial" w:cs="Arial"/>
          <w:sz w:val="23"/>
          <w:szCs w:val="23"/>
          <w:u w:val="single"/>
        </w:rPr>
        <w:t>(AF)</w:t>
      </w:r>
      <w:r w:rsidRPr="00C53079">
        <w:rPr>
          <w:rFonts w:ascii="Arial" w:hAnsi="Arial" w:cs="Arial"/>
          <w:sz w:val="23"/>
          <w:szCs w:val="23"/>
        </w:rPr>
        <w:t xml:space="preserve"> no aplicativo </w:t>
      </w:r>
      <w:hyperlink r:id="rId33" w:history="1">
        <w:r w:rsidRPr="00C53079">
          <w:rPr>
            <w:rStyle w:val="Hyperlink"/>
            <w:rFonts w:ascii="Arial" w:hAnsi="Arial" w:cs="Arial"/>
            <w:sz w:val="23"/>
            <w:szCs w:val="23"/>
          </w:rPr>
          <w:t>https://colider.credenciamei.com.br</w:t>
        </w:r>
      </w:hyperlink>
      <w:r w:rsidRPr="00C53079">
        <w:rPr>
          <w:rFonts w:ascii="Arial" w:hAnsi="Arial" w:cs="Arial"/>
          <w:sz w:val="23"/>
          <w:szCs w:val="23"/>
        </w:rPr>
        <w:t xml:space="preserve">, cabendo à empresa CREDENCIADA o prazo de </w:t>
      </w:r>
      <w:r w:rsidRPr="00C53079">
        <w:rPr>
          <w:rFonts w:ascii="Arial" w:hAnsi="Arial" w:cs="Arial"/>
          <w:b/>
          <w:bCs/>
          <w:sz w:val="23"/>
          <w:szCs w:val="23"/>
          <w:u w:val="single"/>
        </w:rPr>
        <w:t>até 04 (quatro) horas</w:t>
      </w:r>
      <w:r w:rsidRPr="00C53079">
        <w:rPr>
          <w:rFonts w:ascii="Arial" w:hAnsi="Arial" w:cs="Arial"/>
          <w:sz w:val="23"/>
          <w:szCs w:val="23"/>
        </w:rPr>
        <w:t xml:space="preserve"> para acessar a plataforma e confirmar eletronicamente sua disponibilidade </w:t>
      </w:r>
      <w:r w:rsidRPr="00C53079">
        <w:rPr>
          <w:rFonts w:ascii="Arial" w:eastAsia="Arial MT" w:hAnsi="Arial" w:cs="Arial"/>
          <w:sz w:val="23"/>
          <w:szCs w:val="23"/>
          <w:lang w:val="pt-PT" w:eastAsia="en-US"/>
        </w:rPr>
        <w:t>em realizar o serviço da secretaria requisitante.</w:t>
      </w:r>
    </w:p>
    <w:p w14:paraId="1D972AD4"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sz w:val="23"/>
          <w:szCs w:val="23"/>
          <w:lang w:val="pt-PT"/>
        </w:rPr>
        <w:lastRenderedPageBreak/>
        <w:t>5.</w:t>
      </w:r>
      <w:r>
        <w:rPr>
          <w:rFonts w:ascii="Arial" w:hAnsi="Arial" w:cs="Arial"/>
          <w:sz w:val="23"/>
          <w:szCs w:val="23"/>
          <w:lang w:val="pt-PT"/>
        </w:rPr>
        <w:t>35</w:t>
      </w:r>
      <w:r w:rsidRPr="00C53079">
        <w:rPr>
          <w:rFonts w:ascii="Arial" w:hAnsi="Arial" w:cs="Arial"/>
          <w:sz w:val="23"/>
          <w:szCs w:val="23"/>
          <w:lang w:val="pt-PT"/>
        </w:rPr>
        <w:t xml:space="preserve">. </w:t>
      </w:r>
      <w:r w:rsidRPr="008D2C4B">
        <w:rPr>
          <w:rFonts w:ascii="Arial" w:eastAsia="Arial MT" w:hAnsi="Arial" w:cs="Arial"/>
          <w:sz w:val="23"/>
          <w:szCs w:val="23"/>
          <w:lang w:val="pt-PT" w:eastAsia="en-US"/>
        </w:rPr>
        <w:t xml:space="preserve">Após o </w:t>
      </w:r>
      <w:r w:rsidRPr="008D2C4B">
        <w:rPr>
          <w:rFonts w:ascii="Arial" w:eastAsia="Arial MT" w:hAnsi="Arial" w:cs="Arial"/>
          <w:b/>
          <w:bCs/>
          <w:sz w:val="23"/>
          <w:szCs w:val="23"/>
          <w:lang w:val="pt-PT" w:eastAsia="en-US"/>
        </w:rPr>
        <w:t>ACEITE</w:t>
      </w:r>
      <w:r w:rsidRPr="008D2C4B">
        <w:rPr>
          <w:rFonts w:ascii="Arial" w:eastAsia="Arial MT" w:hAnsi="Arial" w:cs="Arial"/>
          <w:sz w:val="23"/>
          <w:szCs w:val="23"/>
          <w:lang w:val="pt-PT" w:eastAsia="en-US"/>
        </w:rPr>
        <w:t xml:space="preserve"> eletrônico no sistema, a empresa CREDENCIADA deverá executar integralmente o serviço conforme as instruções específicas constantes em cada Autorização de Fornecimento (AF), observando os prazos, condições e exigências técnicas definidas</w:t>
      </w:r>
      <w:r w:rsidRPr="00C53079">
        <w:rPr>
          <w:rFonts w:ascii="Arial" w:hAnsi="Arial" w:cs="Arial"/>
          <w:sz w:val="23"/>
          <w:szCs w:val="23"/>
          <w:lang w:val="pt-PT"/>
        </w:rPr>
        <w:t>.</w:t>
      </w:r>
    </w:p>
    <w:p w14:paraId="4B52D8D6"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4455711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sz w:val="23"/>
          <w:szCs w:val="23"/>
          <w:lang w:val="pt-PT"/>
        </w:rPr>
        <w:t>5.</w:t>
      </w:r>
      <w:r>
        <w:rPr>
          <w:rFonts w:ascii="Arial" w:hAnsi="Arial" w:cs="Arial"/>
          <w:sz w:val="23"/>
          <w:szCs w:val="23"/>
          <w:lang w:val="pt-PT"/>
        </w:rPr>
        <w:t>36</w:t>
      </w:r>
      <w:r w:rsidRPr="00C53079">
        <w:rPr>
          <w:rFonts w:ascii="Arial" w:hAnsi="Arial" w:cs="Arial"/>
          <w:sz w:val="23"/>
          <w:szCs w:val="23"/>
          <w:lang w:val="pt-PT"/>
        </w:rPr>
        <w:t>. Em caso de recusa ou perda de prazo da Autorização de Fornecimento (AF), o sistema notificará automaticamente a próxima empresa ranqueada.</w:t>
      </w:r>
    </w:p>
    <w:p w14:paraId="1CDF8586"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4612322E"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sz w:val="23"/>
          <w:szCs w:val="23"/>
          <w:lang w:val="pt-PT"/>
        </w:rPr>
        <w:t>5.</w:t>
      </w:r>
      <w:r>
        <w:rPr>
          <w:rFonts w:ascii="Arial" w:hAnsi="Arial" w:cs="Arial"/>
          <w:sz w:val="23"/>
          <w:szCs w:val="23"/>
          <w:lang w:val="pt-PT"/>
        </w:rPr>
        <w:t>37</w:t>
      </w:r>
      <w:r w:rsidRPr="00C53079">
        <w:rPr>
          <w:rFonts w:ascii="Arial" w:hAnsi="Arial" w:cs="Arial"/>
          <w:sz w:val="23"/>
          <w:szCs w:val="23"/>
          <w:lang w:val="pt-PT"/>
        </w:rPr>
        <w:t>. Todos os movimentos (aceite, recusa, não manifestação, conclusão) ficarão registrados automaticamente na plataforma, integrando relatórios oficiais para efeitos de controle, transparência e processamento de pagamento.</w:t>
      </w:r>
    </w:p>
    <w:p w14:paraId="431BFA0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2352FCC3"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sz w:val="23"/>
          <w:szCs w:val="23"/>
          <w:lang w:val="pt-PT"/>
        </w:rPr>
        <w:t>5.</w:t>
      </w:r>
      <w:r>
        <w:rPr>
          <w:rFonts w:ascii="Arial" w:hAnsi="Arial" w:cs="Arial"/>
          <w:sz w:val="23"/>
          <w:szCs w:val="23"/>
          <w:lang w:val="pt-PT"/>
        </w:rPr>
        <w:t>38</w:t>
      </w:r>
      <w:r w:rsidRPr="00C53079">
        <w:rPr>
          <w:rFonts w:ascii="Arial" w:hAnsi="Arial" w:cs="Arial"/>
          <w:sz w:val="23"/>
          <w:szCs w:val="23"/>
          <w:lang w:val="pt-PT"/>
        </w:rPr>
        <w:t xml:space="preserve">. </w:t>
      </w:r>
      <w:r w:rsidRPr="008D2C4B">
        <w:rPr>
          <w:rFonts w:ascii="Arial" w:hAnsi="Arial" w:cs="Arial"/>
          <w:sz w:val="23"/>
          <w:szCs w:val="23"/>
        </w:rPr>
        <w:t>A Prefeitura Municipal de Colíder/MT, por meio de sua equipe técnica, se responsabilizará por apresentar às empresas CREDENCIADAS orientações operacionais, manuais de utilização da plataforma e suporte técnico, visando garantir a correta execução do fluxo de fornecimento</w:t>
      </w:r>
      <w:r w:rsidRPr="00C53079">
        <w:rPr>
          <w:rFonts w:ascii="Arial" w:hAnsi="Arial" w:cs="Arial"/>
          <w:sz w:val="23"/>
          <w:szCs w:val="23"/>
          <w:lang w:val="pt-PT"/>
        </w:rPr>
        <w:t>.</w:t>
      </w:r>
    </w:p>
    <w:p w14:paraId="41B79D1B"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3C12ED99"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lang w:val="pt-PT"/>
        </w:rPr>
      </w:pPr>
      <w:r w:rsidRPr="00C53079">
        <w:rPr>
          <w:rFonts w:ascii="Arial" w:hAnsi="Arial" w:cs="Arial"/>
          <w:b/>
          <w:bCs/>
          <w:sz w:val="23"/>
          <w:szCs w:val="23"/>
          <w:lang w:val="pt-PT"/>
        </w:rPr>
        <w:t>Requisitos de Sustentabilidade</w:t>
      </w:r>
    </w:p>
    <w:p w14:paraId="3D31E9CA"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3EE2B0BE"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sz w:val="23"/>
          <w:szCs w:val="23"/>
          <w:lang w:val="pt-PT"/>
        </w:rPr>
        <w:t>5.</w:t>
      </w:r>
      <w:r>
        <w:rPr>
          <w:rFonts w:ascii="Arial" w:hAnsi="Arial" w:cs="Arial"/>
          <w:sz w:val="23"/>
          <w:szCs w:val="23"/>
          <w:lang w:val="pt-PT"/>
        </w:rPr>
        <w:t>39</w:t>
      </w:r>
      <w:r w:rsidRPr="00C53079">
        <w:rPr>
          <w:rFonts w:ascii="Arial" w:hAnsi="Arial" w:cs="Arial"/>
          <w:sz w:val="23"/>
          <w:szCs w:val="23"/>
          <w:lang w:val="pt-PT"/>
        </w:rPr>
        <w:t>. A execução do objeto contratado deverá observar as boas práticas de sustentabilidade ambiental e social, em conformidade com o art. 20, inciso IV, da Lei nº 14.133/2021 e com o Guia Nacional de Contratações Sustentáveis, assegurando eficiência no uso de recursos, prevenção da poluição, proteção ao meio ambiente, rastreabilidade da destinação final e preservação da saúde ocupacional dos trabalhadores.</w:t>
      </w:r>
    </w:p>
    <w:p w14:paraId="19A3320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24C2270F"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sz w:val="23"/>
          <w:szCs w:val="23"/>
          <w:lang w:val="pt-PT"/>
        </w:rPr>
        <w:t>5.</w:t>
      </w:r>
      <w:r>
        <w:rPr>
          <w:rFonts w:ascii="Arial" w:hAnsi="Arial" w:cs="Arial"/>
          <w:sz w:val="23"/>
          <w:szCs w:val="23"/>
          <w:lang w:val="pt-PT"/>
        </w:rPr>
        <w:t>40</w:t>
      </w:r>
      <w:r w:rsidRPr="00C53079">
        <w:rPr>
          <w:rFonts w:ascii="Arial" w:hAnsi="Arial" w:cs="Arial"/>
          <w:sz w:val="23"/>
          <w:szCs w:val="23"/>
          <w:lang w:val="pt-PT"/>
        </w:rPr>
        <w:t>. Deverão ser atendidos, de forma específica e aplicável ao objeto deste credenciamento, os seguintes critérios:</w:t>
      </w:r>
    </w:p>
    <w:p w14:paraId="476123FE"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74AEB44B"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t>a)</w:t>
      </w:r>
      <w:r w:rsidRPr="00C53079">
        <w:rPr>
          <w:rFonts w:ascii="Arial" w:hAnsi="Arial" w:cs="Arial"/>
          <w:sz w:val="23"/>
          <w:szCs w:val="23"/>
          <w:lang w:val="pt-PT"/>
        </w:rPr>
        <w:t xml:space="preserve"> Priorizar o uso de equipamentos e materiais que possuam certificação ambiental ou que sejam recicláveis/reutilizáveis, bem como, com maior eficiência e menor impacto ambiental, sempre que tecnicamente possível, incluindo (mangueiras, conexões, vedações e dispositivos de contenção), bem como equipamentos em bom estado de conservação, com manutenção preventiva, a fim de reduzir perdas, vazamentos, emissões e desperdícios.</w:t>
      </w:r>
    </w:p>
    <w:p w14:paraId="6D478619"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6BF059CD"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t>b)</w:t>
      </w:r>
      <w:r w:rsidRPr="00C53079">
        <w:rPr>
          <w:rFonts w:ascii="Arial" w:hAnsi="Arial" w:cs="Arial"/>
          <w:sz w:val="23"/>
          <w:szCs w:val="23"/>
          <w:lang w:val="pt-PT"/>
        </w:rPr>
        <w:t xml:space="preserve"> Implementação de programa de treinamento contínuo aos empregados da empresa credenciada, voltado ao uso racional de água e energia, redução de desperdícios, prevenção de derramamentos/extravasamentos, segregação e acondicionamento adequado de resíduos, e adoção de Boas Práticas ambientais e sanitárias durante as operações de sucção, limpeza e desobstrução.</w:t>
      </w:r>
    </w:p>
    <w:p w14:paraId="7EB1FCE3"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0D3F949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t>c)</w:t>
      </w:r>
      <w:r w:rsidRPr="00C53079">
        <w:rPr>
          <w:rFonts w:ascii="Arial" w:hAnsi="Arial" w:cs="Arial"/>
          <w:sz w:val="23"/>
          <w:szCs w:val="23"/>
          <w:lang w:val="pt-PT"/>
        </w:rPr>
        <w:t xml:space="preserve"> Sempre que possível, adoção de medidas de eficiência energética e redução de emissões, incluindo planejamento de rotas, otimização de deslocamentos, manutenção preventiva da frota e, quando viável, utilização de alternativas de menor impacto ambiental (ex.: combustíveis/soluções com menor emissão), sem prejuízo da regularidade e segurança da execução.</w:t>
      </w:r>
    </w:p>
    <w:p w14:paraId="5B333B24"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5770C45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t>d)</w:t>
      </w:r>
      <w:r w:rsidRPr="00C53079">
        <w:rPr>
          <w:rFonts w:ascii="Arial" w:hAnsi="Arial" w:cs="Arial"/>
          <w:sz w:val="23"/>
          <w:szCs w:val="23"/>
          <w:lang w:val="pt-PT"/>
        </w:rPr>
        <w:t xml:space="preserve"> Adoção e promoção de medidas de proteção para a redução ou neutralização dos riscos ocupacionais aos seus empregados, além de fornecimento de equipamentos de proteção individuais – EPI’s necessários, tais como óculos, luvas, aventais, máscaras, calçados apropriados, protetores auriculares, etc., fiscalizando e zelando para que os mesmos cumpram as normas e procedimentos destinados à preservação de suas integridades físicas.</w:t>
      </w:r>
    </w:p>
    <w:p w14:paraId="534646B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lastRenderedPageBreak/>
        <w:t>e)</w:t>
      </w:r>
      <w:r w:rsidRPr="00C53079">
        <w:rPr>
          <w:rFonts w:ascii="Arial" w:hAnsi="Arial" w:cs="Arial"/>
          <w:sz w:val="23"/>
          <w:szCs w:val="23"/>
          <w:lang w:val="pt-PT"/>
        </w:rPr>
        <w:t xml:space="preserve"> Os serviços prestados pela empresa CREDENCIADA deverão fundamentar-se no uso racional de recursos e equipamentos, de forma a evitar e prevenir o desperdício de insumos e material consumidos, bem como a geração de resíduos, além do desperdício de água e consumo excessivo de energia. Sempre que possível fazer uso de energia renovável.</w:t>
      </w:r>
    </w:p>
    <w:p w14:paraId="4A12E5D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520763E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t>f)</w:t>
      </w:r>
      <w:r w:rsidRPr="00C53079">
        <w:rPr>
          <w:rFonts w:ascii="Arial" w:hAnsi="Arial" w:cs="Arial"/>
          <w:sz w:val="23"/>
          <w:szCs w:val="23"/>
          <w:lang w:val="pt-PT"/>
        </w:rPr>
        <w:t xml:space="preserve"> A CREDENCIADA deverá ter pleno conhecimento e se responsabilizar pelo trabalho seguro das pessoas envolvidas no manuseio de ferramentas, equipamentos e produtos inflamáveis, conforme legislação em vigor do Ministério do Trabalho. Esta também se responsabilizará por ações e/ou omissões sobre os resíduos e rejeitos sólidos, líquidos e derivados, no local do serviço, removendo e promovendo a devida destinação.</w:t>
      </w:r>
    </w:p>
    <w:p w14:paraId="008FB098"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23766261"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r w:rsidRPr="00C53079">
        <w:rPr>
          <w:rFonts w:ascii="Arial" w:hAnsi="Arial" w:cs="Arial"/>
          <w:b/>
          <w:bCs/>
          <w:sz w:val="23"/>
          <w:szCs w:val="23"/>
          <w:lang w:val="pt-PT"/>
        </w:rPr>
        <w:t>g)</w:t>
      </w:r>
      <w:r w:rsidRPr="00C53079">
        <w:rPr>
          <w:rFonts w:ascii="Arial" w:hAnsi="Arial" w:cs="Arial"/>
          <w:sz w:val="23"/>
          <w:szCs w:val="23"/>
          <w:lang w:val="pt-PT"/>
        </w:rPr>
        <w:t xml:space="preserve"> Garantia de destinação final ambientalmente adequada dos resíduos líquidos e do lodo séptico provenientes dos serviços (fossas sépticas, caixas de gordura e demais estruturas), com transporte e descarte exclusivamente em unidades receptoras devidamente licenciadas pelos órgãos ambientais competentes, observando-se as diretrizes legais aplicáveis (incluindo as normas e resoluções pertinentes do CONAMA e a legislação de resíduos), bem como a apresentação de documentos comprobatórios de destinação (ex.: CDF ou equivalente, e demais registros exigíveis).</w:t>
      </w:r>
    </w:p>
    <w:p w14:paraId="0FA8EEB2"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5ED9DE45"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lang w:val="pt-PT"/>
        </w:rPr>
      </w:pPr>
      <w:r w:rsidRPr="00C53079">
        <w:rPr>
          <w:rFonts w:ascii="Arial" w:hAnsi="Arial" w:cs="Arial"/>
          <w:b/>
          <w:bCs/>
          <w:sz w:val="23"/>
          <w:szCs w:val="23"/>
          <w:lang w:val="pt-PT"/>
        </w:rPr>
        <w:t>Requisitos normativos que disciplinam os serviços a serem contratados</w:t>
      </w:r>
    </w:p>
    <w:p w14:paraId="6730D6B7" w14:textId="77777777" w:rsidR="00F223C2" w:rsidRPr="00C53079" w:rsidRDefault="00F223C2" w:rsidP="00F223C2">
      <w:pPr>
        <w:autoSpaceDE w:val="0"/>
        <w:autoSpaceDN w:val="0"/>
        <w:adjustRightInd w:val="0"/>
        <w:spacing w:after="0" w:line="240" w:lineRule="auto"/>
        <w:jc w:val="both"/>
        <w:rPr>
          <w:rFonts w:ascii="Arial" w:hAnsi="Arial" w:cs="Arial"/>
          <w:sz w:val="23"/>
          <w:szCs w:val="23"/>
          <w:lang w:val="pt-PT"/>
        </w:rPr>
      </w:pPr>
    </w:p>
    <w:p w14:paraId="57AA245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lang w:val="pt-PT"/>
        </w:rPr>
        <w:t>5.</w:t>
      </w:r>
      <w:r>
        <w:rPr>
          <w:rFonts w:ascii="Arial" w:hAnsi="Arial" w:cs="Arial"/>
          <w:sz w:val="23"/>
          <w:szCs w:val="23"/>
          <w:lang w:val="pt-PT"/>
        </w:rPr>
        <w:t>41</w:t>
      </w:r>
      <w:r w:rsidRPr="00C53079">
        <w:rPr>
          <w:rFonts w:ascii="Arial" w:hAnsi="Arial" w:cs="Arial"/>
          <w:sz w:val="23"/>
          <w:szCs w:val="23"/>
          <w:lang w:val="pt-PT"/>
        </w:rPr>
        <w:t xml:space="preserve">. </w:t>
      </w:r>
      <w:r w:rsidRPr="00C53079">
        <w:rPr>
          <w:rFonts w:ascii="Arial" w:hAnsi="Arial" w:cs="Arial"/>
          <w:sz w:val="23"/>
          <w:szCs w:val="23"/>
        </w:rPr>
        <w:t>A execução do objeto deverá observar estritamente a legislação federal, estadual e municipal em vigor, além das normas técnicas, sanitárias, ambientais, trabalhistas e de segurança aplicáveis à natureza dos serviços. A empresa credenciada será integralmente responsável por garantir a conformidade jurídica, técnica e operacional das atividades desempenhadas, atendendo, entre outros, aos seguintes referenciais normativos:</w:t>
      </w:r>
    </w:p>
    <w:p w14:paraId="353FF83D" w14:textId="77777777" w:rsidR="00F223C2" w:rsidRPr="00F15908" w:rsidRDefault="00F223C2" w:rsidP="00F223C2">
      <w:pPr>
        <w:autoSpaceDE w:val="0"/>
        <w:autoSpaceDN w:val="0"/>
        <w:adjustRightInd w:val="0"/>
        <w:spacing w:after="0" w:line="240" w:lineRule="auto"/>
        <w:jc w:val="both"/>
        <w:rPr>
          <w:rFonts w:ascii="Arial" w:hAnsi="Arial" w:cs="Arial"/>
          <w:sz w:val="20"/>
          <w:szCs w:val="20"/>
          <w:lang w:val="pt-PT"/>
        </w:rPr>
      </w:pPr>
    </w:p>
    <w:p w14:paraId="72231A9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a)</w:t>
      </w:r>
      <w:r w:rsidRPr="00C53079">
        <w:rPr>
          <w:rFonts w:ascii="Arial" w:hAnsi="Arial" w:cs="Arial"/>
          <w:sz w:val="23"/>
          <w:szCs w:val="23"/>
        </w:rPr>
        <w:t xml:space="preserve"> Lei Federal nº 14.133/2021 – Lei de Licitações e Contratos Administrativos, que estabelece os princípios, critérios e diretrizes para a execução contratual na Administração Pública;</w:t>
      </w:r>
    </w:p>
    <w:p w14:paraId="47BF27C8" w14:textId="77777777" w:rsidR="00F223C2" w:rsidRPr="00F15908" w:rsidRDefault="00F223C2" w:rsidP="00F223C2">
      <w:pPr>
        <w:spacing w:after="0" w:line="240" w:lineRule="auto"/>
        <w:jc w:val="both"/>
        <w:rPr>
          <w:rFonts w:ascii="Arial" w:hAnsi="Arial" w:cs="Arial"/>
          <w:sz w:val="20"/>
          <w:szCs w:val="20"/>
        </w:rPr>
      </w:pPr>
    </w:p>
    <w:p w14:paraId="0B660E48"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b)</w:t>
      </w:r>
      <w:r w:rsidRPr="00C53079">
        <w:rPr>
          <w:rFonts w:ascii="Arial" w:hAnsi="Arial" w:cs="Arial"/>
          <w:sz w:val="23"/>
          <w:szCs w:val="23"/>
        </w:rPr>
        <w:t xml:space="preserve"> Decreto Municipal nº 015/2025, que regulamenta a aplicação da Lei nº 14.133/2021 no âmbito da Administração Pública de Colíder/MT;</w:t>
      </w:r>
    </w:p>
    <w:p w14:paraId="653EA5D6" w14:textId="77777777" w:rsidR="00F223C2" w:rsidRPr="00F15908" w:rsidRDefault="00F223C2" w:rsidP="00F223C2">
      <w:pPr>
        <w:spacing w:after="0" w:line="240" w:lineRule="auto"/>
        <w:jc w:val="both"/>
        <w:rPr>
          <w:rFonts w:ascii="Arial" w:hAnsi="Arial" w:cs="Arial"/>
          <w:sz w:val="20"/>
          <w:szCs w:val="20"/>
        </w:rPr>
      </w:pPr>
    </w:p>
    <w:p w14:paraId="2F6D001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 xml:space="preserve">c) </w:t>
      </w:r>
      <w:r w:rsidRPr="00C53079">
        <w:rPr>
          <w:rFonts w:ascii="Arial" w:hAnsi="Arial" w:cs="Arial"/>
          <w:sz w:val="23"/>
          <w:szCs w:val="23"/>
        </w:rPr>
        <w:t>Lei Federal nº 11.445/2007 (Política Nacional de Saneamento Básico) e respectivas atualizações – no que couber, especialmente quanto às diretrizes para a prestação e organização dos serviços de saneamento e ao adequado manejo de efluentes sanitários em sistemas individuais;</w:t>
      </w:r>
    </w:p>
    <w:p w14:paraId="03A99481" w14:textId="77777777" w:rsidR="00F223C2" w:rsidRDefault="00F223C2" w:rsidP="00F223C2">
      <w:pPr>
        <w:spacing w:after="0" w:line="240" w:lineRule="auto"/>
        <w:jc w:val="both"/>
        <w:rPr>
          <w:rFonts w:ascii="Arial" w:hAnsi="Arial" w:cs="Arial"/>
          <w:b/>
          <w:bCs/>
          <w:sz w:val="23"/>
          <w:szCs w:val="23"/>
        </w:rPr>
      </w:pPr>
    </w:p>
    <w:p w14:paraId="1BB2CF0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d)</w:t>
      </w:r>
      <w:r w:rsidRPr="00C53079">
        <w:rPr>
          <w:rFonts w:ascii="Arial" w:hAnsi="Arial" w:cs="Arial"/>
          <w:sz w:val="23"/>
          <w:szCs w:val="23"/>
        </w:rPr>
        <w:t xml:space="preserve"> Lei Federal nº 12.305/2010 (Política Nacional de Resíduos Sólidos) e regulamentação correlata – no que couber, quanto às obrigações de gerenciamento, transporte, rastreabilidade e destinação ambientalmente adequada de resíduos líquidos e lodo séptico provenientes de sistemas individuais de esgotamento sanitário, inclusive aqueles oriundos de fossas sépticas e caixas de gordura;</w:t>
      </w:r>
    </w:p>
    <w:p w14:paraId="404D5C22" w14:textId="77777777" w:rsidR="00F223C2" w:rsidRDefault="00F223C2" w:rsidP="00F223C2">
      <w:pPr>
        <w:spacing w:after="0" w:line="240" w:lineRule="auto"/>
        <w:jc w:val="both"/>
        <w:rPr>
          <w:rFonts w:ascii="Arial" w:hAnsi="Arial" w:cs="Arial"/>
          <w:b/>
          <w:bCs/>
          <w:sz w:val="23"/>
          <w:szCs w:val="23"/>
        </w:rPr>
      </w:pPr>
    </w:p>
    <w:p w14:paraId="35BD729F" w14:textId="301C148E"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w:t>
      </w:r>
      <w:r w:rsidRPr="00C53079">
        <w:rPr>
          <w:rFonts w:ascii="Arial" w:hAnsi="Arial" w:cs="Arial"/>
          <w:sz w:val="23"/>
          <w:szCs w:val="23"/>
        </w:rPr>
        <w:t xml:space="preserve"> Resoluções do CONAMA e normas dos órgãos ambientais competentes – relativas ao controle de poluição, manejo, transporte e destinação final ambientalmente adequada de efluentes sanitários, resíduos líquidos e lodo séptico decorrentes do objeto, bem como às exigências de licenciamento e autorizações aplicáveis aos serviços e às unidades receptoras licenciadas;</w:t>
      </w:r>
    </w:p>
    <w:p w14:paraId="3FE31C3F" w14:textId="77777777" w:rsidR="00F223C2" w:rsidRPr="00C53079" w:rsidRDefault="00F223C2" w:rsidP="00F223C2">
      <w:pPr>
        <w:spacing w:after="0" w:line="240" w:lineRule="auto"/>
        <w:jc w:val="both"/>
        <w:rPr>
          <w:rFonts w:ascii="Arial" w:hAnsi="Arial" w:cs="Arial"/>
          <w:sz w:val="23"/>
          <w:szCs w:val="23"/>
        </w:rPr>
      </w:pPr>
    </w:p>
    <w:p w14:paraId="06BF789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f)</w:t>
      </w:r>
      <w:r w:rsidRPr="00C53079">
        <w:rPr>
          <w:rFonts w:ascii="Arial" w:hAnsi="Arial" w:cs="Arial"/>
          <w:sz w:val="23"/>
          <w:szCs w:val="23"/>
        </w:rPr>
        <w:t xml:space="preserve"> Normas sanitárias e diretrizes da Vigilância Sanitária (municipal e estadual) e, quando aplicável, regulamentos sanitários de referência da ANVISA – relativas à prevenção de riscos à saúde pública, </w:t>
      </w:r>
      <w:r w:rsidRPr="00C53079">
        <w:rPr>
          <w:rFonts w:ascii="Arial" w:hAnsi="Arial" w:cs="Arial"/>
          <w:sz w:val="23"/>
          <w:szCs w:val="23"/>
        </w:rPr>
        <w:lastRenderedPageBreak/>
        <w:t>ao controle sanitário das operações e às condições de execução dos serviços envolvendo efluentes sanitários, resíduos líquidos e lodo séptico, bem como aos procedimentos de limpeza e desinfecção pós-serviço quando necessários;</w:t>
      </w:r>
    </w:p>
    <w:p w14:paraId="7A826C01" w14:textId="77777777" w:rsidR="00F223C2" w:rsidRPr="00C53079" w:rsidRDefault="00F223C2" w:rsidP="00F223C2">
      <w:pPr>
        <w:spacing w:after="0" w:line="240" w:lineRule="auto"/>
        <w:jc w:val="both"/>
        <w:rPr>
          <w:rFonts w:ascii="Arial" w:hAnsi="Arial" w:cs="Arial"/>
          <w:sz w:val="23"/>
          <w:szCs w:val="23"/>
        </w:rPr>
      </w:pPr>
    </w:p>
    <w:p w14:paraId="78766E2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g)</w:t>
      </w:r>
      <w:r w:rsidRPr="00C53079">
        <w:rPr>
          <w:rFonts w:ascii="Arial" w:hAnsi="Arial" w:cs="Arial"/>
          <w:sz w:val="23"/>
          <w:szCs w:val="23"/>
        </w:rPr>
        <w:t xml:space="preserve"> Normas de saúde e segurança ocupacional expedidas pelo Ministério do Trabalho e Emprego (</w:t>
      </w:r>
      <w:proofErr w:type="spellStart"/>
      <w:r w:rsidRPr="00C53079">
        <w:rPr>
          <w:rFonts w:ascii="Arial" w:hAnsi="Arial" w:cs="Arial"/>
          <w:sz w:val="23"/>
          <w:szCs w:val="23"/>
        </w:rPr>
        <w:t>NRs</w:t>
      </w:r>
      <w:proofErr w:type="spellEnd"/>
      <w:r w:rsidRPr="00C53079">
        <w:rPr>
          <w:rFonts w:ascii="Arial" w:hAnsi="Arial" w:cs="Arial"/>
          <w:sz w:val="23"/>
          <w:szCs w:val="23"/>
        </w:rPr>
        <w:t>) – especialmente as relacionadas ao uso obrigatório de EPIs/</w:t>
      </w:r>
      <w:proofErr w:type="spellStart"/>
      <w:r w:rsidRPr="00C53079">
        <w:rPr>
          <w:rFonts w:ascii="Arial" w:hAnsi="Arial" w:cs="Arial"/>
          <w:sz w:val="23"/>
          <w:szCs w:val="23"/>
        </w:rPr>
        <w:t>EPCs</w:t>
      </w:r>
      <w:proofErr w:type="spellEnd"/>
      <w:r w:rsidRPr="00C53079">
        <w:rPr>
          <w:rFonts w:ascii="Arial" w:hAnsi="Arial" w:cs="Arial"/>
          <w:sz w:val="23"/>
          <w:szCs w:val="23"/>
        </w:rPr>
        <w:t>, segurança em atividades com riscos biológicos e químicos e operação de equipamentos de sucção e transporte, bem como diretrizes de sustentabilidade ambiental e social (art. 20, IV, da Lei nº 14.133/2021 e Guia Nacional de Contratações Sustentáveis), priorizando a prevenção de danos ambientais e a destinação correta de efluentes sanitários, resíduos líquidos e lodo séptico.</w:t>
      </w:r>
    </w:p>
    <w:p w14:paraId="726DB273" w14:textId="77777777" w:rsidR="00F223C2" w:rsidRPr="00C53079" w:rsidRDefault="00F223C2" w:rsidP="00F223C2">
      <w:pPr>
        <w:spacing w:after="0" w:line="240" w:lineRule="auto"/>
        <w:jc w:val="both"/>
        <w:rPr>
          <w:rFonts w:ascii="Arial" w:hAnsi="Arial" w:cs="Arial"/>
          <w:sz w:val="23"/>
          <w:szCs w:val="23"/>
        </w:rPr>
      </w:pPr>
    </w:p>
    <w:p w14:paraId="7563DA96"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h)</w:t>
      </w:r>
      <w:r w:rsidRPr="00C53079">
        <w:rPr>
          <w:rFonts w:ascii="Arial" w:hAnsi="Arial" w:cs="Arial"/>
          <w:sz w:val="23"/>
          <w:szCs w:val="23"/>
        </w:rPr>
        <w:t xml:space="preserve"> Código de Defesa do Consumidor (Lei nº 8.078/1990), especialmente no que se refere à segurança, qualidade e garantia dos produtos/serviços fornecidos, bem como à responsabilização da empresa credenciada por eventuais vícios ou defeitos nos bens e serviços prestados;</w:t>
      </w:r>
    </w:p>
    <w:p w14:paraId="12C5B397" w14:textId="77777777" w:rsidR="00F223C2" w:rsidRPr="00C53079" w:rsidRDefault="00F223C2" w:rsidP="00F223C2">
      <w:pPr>
        <w:spacing w:after="0" w:line="240" w:lineRule="auto"/>
        <w:jc w:val="both"/>
        <w:rPr>
          <w:rFonts w:ascii="Arial" w:hAnsi="Arial" w:cs="Arial"/>
          <w:sz w:val="23"/>
          <w:szCs w:val="23"/>
        </w:rPr>
      </w:pPr>
    </w:p>
    <w:p w14:paraId="45876E8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I)</w:t>
      </w:r>
      <w:r w:rsidRPr="00C53079">
        <w:rPr>
          <w:rFonts w:ascii="Arial" w:hAnsi="Arial" w:cs="Arial"/>
          <w:sz w:val="23"/>
          <w:szCs w:val="23"/>
        </w:rPr>
        <w:t xml:space="preserve"> Diretrizes de sustentabilidade ambiental e social, em conformidade com as políticas públicas federais, estaduais e municipais, priorizando a redução de impactos ambientais, a destinação correta de resíduos e a valorização da mão de obra local, de modo a promover o desenvolvimento sustentável.</w:t>
      </w:r>
    </w:p>
    <w:p w14:paraId="77A77C71" w14:textId="77777777" w:rsidR="00F223C2" w:rsidRDefault="00F223C2" w:rsidP="00F223C2">
      <w:pPr>
        <w:autoSpaceDE w:val="0"/>
        <w:autoSpaceDN w:val="0"/>
        <w:adjustRightInd w:val="0"/>
        <w:spacing w:after="0" w:line="240" w:lineRule="auto"/>
        <w:jc w:val="both"/>
        <w:rPr>
          <w:rFonts w:ascii="Arial" w:hAnsi="Arial" w:cs="Arial"/>
          <w:b/>
          <w:bCs/>
          <w:sz w:val="23"/>
          <w:szCs w:val="23"/>
        </w:rPr>
      </w:pPr>
      <w:bookmarkStart w:id="42" w:name="_Hlk209023808"/>
    </w:p>
    <w:p w14:paraId="6F5DE79F"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6. MODELO DE FISCALIZAÇÃO DO TERMO DE CREDENCIAMENTO:</w:t>
      </w:r>
    </w:p>
    <w:bookmarkEnd w:id="42"/>
    <w:p w14:paraId="008BA03F" w14:textId="77777777" w:rsidR="00F223C2" w:rsidRDefault="00F223C2" w:rsidP="00F223C2">
      <w:pPr>
        <w:spacing w:after="0" w:line="240" w:lineRule="auto"/>
        <w:jc w:val="both"/>
        <w:rPr>
          <w:rFonts w:ascii="Arial" w:hAnsi="Arial" w:cs="Arial"/>
          <w:sz w:val="23"/>
          <w:szCs w:val="23"/>
        </w:rPr>
      </w:pPr>
    </w:p>
    <w:p w14:paraId="078F508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6.1. A CREDENCIANTE exercerá o acompanhamento da utilização do Termo de Credenciamento, designando formalmente, para esse fim, um representante como Gestor e um representante como fiscal, que promoverá o acompanhamento e a fiscalização do instrumento de contratação.</w:t>
      </w:r>
    </w:p>
    <w:p w14:paraId="20102082" w14:textId="77777777" w:rsidR="00F223C2" w:rsidRDefault="00F223C2" w:rsidP="00F223C2">
      <w:pPr>
        <w:spacing w:after="0" w:line="240" w:lineRule="auto"/>
        <w:jc w:val="both"/>
        <w:rPr>
          <w:rFonts w:ascii="Arial" w:hAnsi="Arial" w:cs="Arial"/>
          <w:sz w:val="23"/>
          <w:szCs w:val="23"/>
        </w:rPr>
      </w:pPr>
    </w:p>
    <w:p w14:paraId="25BBF0A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6.2. Caberá a(os) fiscal(</w:t>
      </w:r>
      <w:proofErr w:type="spellStart"/>
      <w:r w:rsidRPr="00C53079">
        <w:rPr>
          <w:rFonts w:ascii="Arial" w:hAnsi="Arial" w:cs="Arial"/>
          <w:sz w:val="23"/>
          <w:szCs w:val="23"/>
        </w:rPr>
        <w:t>is</w:t>
      </w:r>
      <w:proofErr w:type="spellEnd"/>
      <w:r w:rsidRPr="00C53079">
        <w:rPr>
          <w:rFonts w:ascii="Arial" w:hAnsi="Arial" w:cs="Arial"/>
          <w:sz w:val="23"/>
          <w:szCs w:val="23"/>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credenciado, orientando as autoridades da necessidade de serem aplicadas sanções ou a rescisão do termo de credenciamento.</w:t>
      </w:r>
    </w:p>
    <w:p w14:paraId="360D366A" w14:textId="77777777" w:rsidR="00F223C2" w:rsidRDefault="00F223C2" w:rsidP="00F223C2">
      <w:pPr>
        <w:spacing w:after="0" w:line="240" w:lineRule="auto"/>
        <w:jc w:val="both"/>
        <w:rPr>
          <w:rFonts w:ascii="Arial" w:hAnsi="Arial" w:cs="Arial"/>
          <w:sz w:val="23"/>
          <w:szCs w:val="23"/>
        </w:rPr>
      </w:pPr>
    </w:p>
    <w:p w14:paraId="33ED519E"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6.3. O fiscal do Termo de Credenciamento anotará todas as ocorrências relacionadas à execução do objeto, com a descrição do que for necessário para a regularização das faltas ou dos defeitos observados. (Lei nº 14.133, de 2021, art. 117, §1º);</w:t>
      </w:r>
    </w:p>
    <w:p w14:paraId="3260F91C" w14:textId="77777777" w:rsidR="00F223C2" w:rsidRDefault="00F223C2" w:rsidP="00F223C2">
      <w:pPr>
        <w:spacing w:after="0" w:line="240" w:lineRule="auto"/>
        <w:jc w:val="both"/>
        <w:rPr>
          <w:rFonts w:ascii="Arial" w:hAnsi="Arial" w:cs="Arial"/>
          <w:sz w:val="23"/>
          <w:szCs w:val="23"/>
        </w:rPr>
      </w:pPr>
    </w:p>
    <w:p w14:paraId="4D41716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6.4. Identificada qualquer inexatidão ou irregularidade, o fiscal do Termo de Credenciamento informará ao gestor, para que sejam adotadas as medidas necessárias e saneadoras, se for o caso.</w:t>
      </w:r>
    </w:p>
    <w:p w14:paraId="62A93CA9" w14:textId="77777777" w:rsidR="00F223C2" w:rsidRDefault="00F223C2" w:rsidP="00F223C2">
      <w:pPr>
        <w:spacing w:after="0" w:line="240" w:lineRule="auto"/>
        <w:jc w:val="both"/>
        <w:rPr>
          <w:rFonts w:ascii="Arial" w:hAnsi="Arial" w:cs="Arial"/>
          <w:sz w:val="23"/>
          <w:szCs w:val="23"/>
        </w:rPr>
      </w:pPr>
    </w:p>
    <w:p w14:paraId="118905F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50B6EE7C" w14:textId="77777777" w:rsidR="00F223C2" w:rsidRDefault="00F223C2" w:rsidP="00F223C2">
      <w:pPr>
        <w:spacing w:after="0" w:line="240" w:lineRule="auto"/>
        <w:jc w:val="both"/>
        <w:rPr>
          <w:rFonts w:ascii="Arial" w:hAnsi="Arial" w:cs="Arial"/>
          <w:sz w:val="23"/>
          <w:szCs w:val="23"/>
        </w:rPr>
      </w:pPr>
    </w:p>
    <w:p w14:paraId="14E7DA66"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6.6. As solicitações, reclamações, exigências, observações e ocorrências relacionadas com a execução do objeto do Termo de Credenciamento, serão registradas, pela CREDENCIANTE, no livro de ocorrências, constituindo tais registros, documentos legais.</w:t>
      </w:r>
    </w:p>
    <w:p w14:paraId="59BDF16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lastRenderedPageBreak/>
        <w:t>6.7. A CREDENCIANTE poderá solicitar a presença de representante da empresa CREDENCIADA para discussões ou providências urgentes relacionadas à execução do Termo de Credenciamento.</w:t>
      </w:r>
    </w:p>
    <w:p w14:paraId="66E32FA5" w14:textId="77777777" w:rsidR="00F223C2" w:rsidRDefault="00F223C2" w:rsidP="00F223C2">
      <w:pPr>
        <w:spacing w:after="0" w:line="240" w:lineRule="auto"/>
        <w:jc w:val="both"/>
        <w:rPr>
          <w:rFonts w:ascii="Arial" w:hAnsi="Arial" w:cs="Arial"/>
          <w:sz w:val="23"/>
          <w:szCs w:val="23"/>
        </w:rPr>
      </w:pPr>
    </w:p>
    <w:p w14:paraId="34A7B95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6.8. Após a assinatura do Termo de Credenciamento, a CREDENCIANTE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217EF842" w14:textId="77777777" w:rsidR="00F223C2" w:rsidRDefault="00F223C2" w:rsidP="00F223C2">
      <w:pPr>
        <w:spacing w:after="0" w:line="240" w:lineRule="auto"/>
        <w:jc w:val="both"/>
        <w:rPr>
          <w:rFonts w:ascii="Arial" w:hAnsi="Arial" w:cs="Arial"/>
          <w:b/>
          <w:bCs/>
          <w:sz w:val="23"/>
          <w:szCs w:val="23"/>
        </w:rPr>
      </w:pPr>
    </w:p>
    <w:p w14:paraId="1F06BCCB"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Preposto</w:t>
      </w:r>
    </w:p>
    <w:p w14:paraId="60856FCA" w14:textId="77777777" w:rsidR="00F223C2" w:rsidRDefault="00F223C2" w:rsidP="00F223C2">
      <w:pPr>
        <w:spacing w:after="0" w:line="240" w:lineRule="auto"/>
        <w:jc w:val="both"/>
        <w:rPr>
          <w:rFonts w:ascii="Arial" w:hAnsi="Arial" w:cs="Arial"/>
          <w:sz w:val="23"/>
          <w:szCs w:val="23"/>
        </w:rPr>
      </w:pPr>
    </w:p>
    <w:p w14:paraId="7A1E937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6.9. A CREDENCIADA designará formalmente o preposto da empresa, antes do início do fornecimento dos produtos/serviços, indicando no instrumento os poderes e deveres em relação à execução do objeto credenciado.</w:t>
      </w:r>
    </w:p>
    <w:p w14:paraId="020D0CF6" w14:textId="77777777" w:rsidR="00F223C2" w:rsidRDefault="00F223C2" w:rsidP="00F223C2">
      <w:pPr>
        <w:spacing w:after="0" w:line="240" w:lineRule="auto"/>
        <w:jc w:val="both"/>
        <w:rPr>
          <w:rFonts w:ascii="Arial" w:hAnsi="Arial" w:cs="Arial"/>
          <w:sz w:val="23"/>
          <w:szCs w:val="23"/>
        </w:rPr>
      </w:pPr>
    </w:p>
    <w:p w14:paraId="49B6F83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6.10. A CREDENCIANTE poderá recusar, desde que justificadamente, a indicação ou a manutenção do preposto da empresa, hipótese em que a CREDENCIADA designará outro para o exercício da atividade.</w:t>
      </w:r>
    </w:p>
    <w:p w14:paraId="0B5DD87D" w14:textId="77777777" w:rsidR="00F223C2" w:rsidRDefault="00F223C2" w:rsidP="00F223C2">
      <w:pPr>
        <w:spacing w:after="0" w:line="240" w:lineRule="auto"/>
        <w:jc w:val="both"/>
        <w:rPr>
          <w:rFonts w:ascii="Arial" w:hAnsi="Arial" w:cs="Arial"/>
          <w:b/>
          <w:bCs/>
          <w:sz w:val="23"/>
          <w:szCs w:val="23"/>
        </w:rPr>
      </w:pPr>
    </w:p>
    <w:p w14:paraId="2A46F0DA"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Fiscalização Técnica</w:t>
      </w:r>
    </w:p>
    <w:p w14:paraId="7E92B2EF" w14:textId="77777777" w:rsidR="00F223C2" w:rsidRDefault="00F223C2" w:rsidP="00F223C2">
      <w:pPr>
        <w:spacing w:after="0" w:line="240" w:lineRule="auto"/>
        <w:jc w:val="both"/>
        <w:rPr>
          <w:rFonts w:ascii="Arial" w:hAnsi="Arial" w:cs="Arial"/>
          <w:sz w:val="23"/>
          <w:szCs w:val="23"/>
        </w:rPr>
      </w:pPr>
    </w:p>
    <w:p w14:paraId="5CE76F9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6.11. O fiscal técnico do Termo de Credenciamento será responsável por acompanhar a execução do objeto credenciado. Ele deverá assegurar que todas as condições estabelecidas no termo de credenciamento sejam cumpridas, visando garantir os melhores resultados para a CREDENCIANTE.</w:t>
      </w:r>
    </w:p>
    <w:p w14:paraId="35AFC127" w14:textId="77777777" w:rsidR="00F223C2" w:rsidRDefault="00F223C2" w:rsidP="00F223C2">
      <w:pPr>
        <w:spacing w:after="0" w:line="240" w:lineRule="auto"/>
        <w:jc w:val="both"/>
        <w:rPr>
          <w:rFonts w:ascii="Arial" w:hAnsi="Arial" w:cs="Arial"/>
          <w:sz w:val="23"/>
          <w:szCs w:val="23"/>
        </w:rPr>
      </w:pPr>
    </w:p>
    <w:p w14:paraId="3291C6D7"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6.12. Caberá ao fiscal técnico do Termo de Credenciamento e, nos seus afastamentos e seus impedimentos legais, ao seu substituto, em especial:</w:t>
      </w:r>
    </w:p>
    <w:p w14:paraId="1D85FF7F" w14:textId="77777777" w:rsidR="00F223C2" w:rsidRDefault="00F223C2" w:rsidP="00F223C2">
      <w:pPr>
        <w:spacing w:after="0" w:line="240" w:lineRule="auto"/>
        <w:jc w:val="both"/>
        <w:rPr>
          <w:rFonts w:ascii="Arial" w:hAnsi="Arial" w:cs="Arial"/>
          <w:b/>
          <w:bCs/>
          <w:sz w:val="23"/>
          <w:szCs w:val="23"/>
        </w:rPr>
      </w:pPr>
    </w:p>
    <w:p w14:paraId="38A7795D"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I</w:t>
      </w:r>
      <w:r w:rsidRPr="00C53079">
        <w:rPr>
          <w:rFonts w:ascii="Arial" w:hAnsi="Arial" w:cs="Arial"/>
          <w:sz w:val="23"/>
          <w:szCs w:val="23"/>
        </w:rPr>
        <w:t xml:space="preserve"> - prestar apoio técnico e operacional ao gestor do termo de credenciamento com informações pertinentes às suas competências;</w:t>
      </w:r>
    </w:p>
    <w:p w14:paraId="0BE7B08B" w14:textId="77777777" w:rsidR="00F223C2" w:rsidRDefault="00F223C2" w:rsidP="00F223C2">
      <w:pPr>
        <w:spacing w:after="0" w:line="240" w:lineRule="auto"/>
        <w:jc w:val="both"/>
        <w:rPr>
          <w:rFonts w:ascii="Arial" w:hAnsi="Arial" w:cs="Arial"/>
          <w:sz w:val="23"/>
          <w:szCs w:val="23"/>
        </w:rPr>
      </w:pPr>
    </w:p>
    <w:p w14:paraId="526C6A1C"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II</w:t>
      </w:r>
      <w:r w:rsidRPr="00C53079">
        <w:rPr>
          <w:rFonts w:ascii="Arial" w:hAnsi="Arial" w:cs="Arial"/>
          <w:sz w:val="23"/>
          <w:szCs w:val="23"/>
        </w:rPr>
        <w:t xml:space="preserve"> - anotar no histórico de gerenciamento do Termo de Credenciamento todas as ocorrências relacionadas à execução do termo de credenciamento, com a descrição do que for necessário para a regularização das faltas ou dos defeitos observados;</w:t>
      </w:r>
    </w:p>
    <w:p w14:paraId="242F950E" w14:textId="77777777" w:rsidR="00F223C2" w:rsidRDefault="00F223C2" w:rsidP="00F223C2">
      <w:pPr>
        <w:spacing w:after="0" w:line="240" w:lineRule="auto"/>
        <w:jc w:val="both"/>
        <w:rPr>
          <w:rFonts w:ascii="Arial" w:hAnsi="Arial" w:cs="Arial"/>
          <w:sz w:val="23"/>
          <w:szCs w:val="23"/>
        </w:rPr>
      </w:pPr>
    </w:p>
    <w:p w14:paraId="50760E9B"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III</w:t>
      </w:r>
      <w:r w:rsidRPr="00C53079">
        <w:rPr>
          <w:rFonts w:ascii="Arial" w:hAnsi="Arial" w:cs="Arial"/>
          <w:sz w:val="23"/>
          <w:szCs w:val="23"/>
        </w:rPr>
        <w:t xml:space="preserve"> - emitir notificações para a correção de rotinas ou de qualquer inexatidão ou irregularidade constatada, com a definição de prazo para a correção;</w:t>
      </w:r>
    </w:p>
    <w:p w14:paraId="5C1B25F3" w14:textId="77777777" w:rsidR="00F223C2" w:rsidRDefault="00F223C2" w:rsidP="00F223C2">
      <w:pPr>
        <w:spacing w:after="0" w:line="240" w:lineRule="auto"/>
        <w:jc w:val="both"/>
        <w:rPr>
          <w:rFonts w:ascii="Arial" w:hAnsi="Arial" w:cs="Arial"/>
          <w:sz w:val="23"/>
          <w:szCs w:val="23"/>
        </w:rPr>
      </w:pPr>
    </w:p>
    <w:p w14:paraId="188BCCB9"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IV</w:t>
      </w:r>
      <w:r w:rsidRPr="00C53079">
        <w:rPr>
          <w:rFonts w:ascii="Arial" w:hAnsi="Arial" w:cs="Arial"/>
          <w:sz w:val="23"/>
          <w:szCs w:val="23"/>
        </w:rPr>
        <w:t xml:space="preserve"> - informar ao gestor do Termo de Credenciamento, em tempo hábil, a situação que demandar decisão ou adoção de medidas que ultrapassem a sua competência, para que adote as medidas necessárias e saneadoras, se for o caso;</w:t>
      </w:r>
    </w:p>
    <w:p w14:paraId="463988D5" w14:textId="77777777" w:rsidR="00F223C2" w:rsidRDefault="00F223C2" w:rsidP="00F223C2">
      <w:pPr>
        <w:spacing w:after="0" w:line="240" w:lineRule="auto"/>
        <w:jc w:val="both"/>
        <w:rPr>
          <w:rFonts w:ascii="Arial" w:hAnsi="Arial" w:cs="Arial"/>
          <w:sz w:val="23"/>
          <w:szCs w:val="23"/>
        </w:rPr>
      </w:pPr>
    </w:p>
    <w:p w14:paraId="284332FD"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V</w:t>
      </w:r>
      <w:r w:rsidRPr="00C53079">
        <w:rPr>
          <w:rFonts w:ascii="Arial" w:hAnsi="Arial" w:cs="Arial"/>
          <w:sz w:val="23"/>
          <w:szCs w:val="23"/>
        </w:rPr>
        <w:t xml:space="preserve"> - comunicar imediatamente ao gestor do Termo de Credenciamento quaisquer ocorrências que possam inviabilizar a execução do termo de credenciamento nas datas estabelecidas;</w:t>
      </w:r>
    </w:p>
    <w:p w14:paraId="3507E50F" w14:textId="77777777" w:rsidR="00F223C2" w:rsidRDefault="00F223C2" w:rsidP="00F223C2">
      <w:pPr>
        <w:spacing w:after="0" w:line="240" w:lineRule="auto"/>
        <w:jc w:val="both"/>
        <w:rPr>
          <w:rFonts w:ascii="Arial" w:hAnsi="Arial" w:cs="Arial"/>
          <w:sz w:val="23"/>
          <w:szCs w:val="23"/>
        </w:rPr>
      </w:pPr>
    </w:p>
    <w:p w14:paraId="0AEB3F6D"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lastRenderedPageBreak/>
        <w:t>VI</w:t>
      </w:r>
      <w:r w:rsidRPr="00C53079">
        <w:rPr>
          <w:rFonts w:ascii="Arial" w:hAnsi="Arial" w:cs="Arial"/>
          <w:sz w:val="23"/>
          <w:szCs w:val="23"/>
        </w:rPr>
        <w:t xml:space="preserve"> - fiscalizar a execução do Termo de Credenciamento para que sejam cumpridas as condições estabelecidas, de modo a assegurar os melhores resultados para a CREDENCIANTE, com a conferência das notas fiscais e das documentações exigidas para o pagamento e, após o ateste, que certifica o recebimento provisório, encaminhar ao gestor do termo de credenciamento para ratificação;</w:t>
      </w:r>
    </w:p>
    <w:p w14:paraId="7DECFD4E" w14:textId="77777777" w:rsidR="00F223C2" w:rsidRDefault="00F223C2" w:rsidP="00F223C2">
      <w:pPr>
        <w:spacing w:after="0" w:line="240" w:lineRule="auto"/>
        <w:jc w:val="both"/>
        <w:rPr>
          <w:rFonts w:ascii="Arial" w:hAnsi="Arial" w:cs="Arial"/>
          <w:sz w:val="23"/>
          <w:szCs w:val="23"/>
        </w:rPr>
      </w:pPr>
    </w:p>
    <w:p w14:paraId="07BE88D5"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VII</w:t>
      </w:r>
      <w:r w:rsidRPr="00C53079">
        <w:rPr>
          <w:rFonts w:ascii="Arial" w:hAnsi="Arial" w:cs="Arial"/>
          <w:sz w:val="23"/>
          <w:szCs w:val="23"/>
        </w:rPr>
        <w:t xml:space="preserve"> - comunicar ao gestor do Termo de Credenciamento, em tempo hábil, o término do contrato sob sua responsabilidade, com vistas à renovação tempestiva ou à prorrogação contratual;</w:t>
      </w:r>
    </w:p>
    <w:p w14:paraId="339411A5" w14:textId="77777777" w:rsidR="00F223C2" w:rsidRDefault="00F223C2" w:rsidP="00F223C2">
      <w:pPr>
        <w:spacing w:after="0" w:line="240" w:lineRule="auto"/>
        <w:jc w:val="both"/>
        <w:rPr>
          <w:rFonts w:ascii="Arial" w:hAnsi="Arial" w:cs="Arial"/>
          <w:sz w:val="23"/>
          <w:szCs w:val="23"/>
        </w:rPr>
      </w:pPr>
    </w:p>
    <w:p w14:paraId="5275BE9B"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VIII</w:t>
      </w:r>
      <w:r w:rsidRPr="00C53079">
        <w:rPr>
          <w:rFonts w:ascii="Arial" w:hAnsi="Arial" w:cs="Arial"/>
          <w:sz w:val="23"/>
          <w:szCs w:val="23"/>
        </w:rPr>
        <w:t xml:space="preserve"> - participar da atualização do relatório de riscos durante a fase de gestão do Termo de Credenciamento;</w:t>
      </w:r>
    </w:p>
    <w:p w14:paraId="0A1E2E15" w14:textId="77777777" w:rsidR="00F223C2" w:rsidRDefault="00F223C2" w:rsidP="00F223C2">
      <w:pPr>
        <w:spacing w:after="0" w:line="240" w:lineRule="auto"/>
        <w:jc w:val="both"/>
        <w:rPr>
          <w:rFonts w:ascii="Arial" w:hAnsi="Arial" w:cs="Arial"/>
          <w:sz w:val="23"/>
          <w:szCs w:val="23"/>
        </w:rPr>
      </w:pPr>
    </w:p>
    <w:p w14:paraId="42DA9313"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IX</w:t>
      </w:r>
      <w:r w:rsidRPr="00C53079">
        <w:rPr>
          <w:rFonts w:ascii="Arial" w:hAnsi="Arial" w:cs="Arial"/>
          <w:sz w:val="23"/>
          <w:szCs w:val="23"/>
        </w:rPr>
        <w:t xml:space="preserve"> - auxiliar o gestor do Termo de Credenciamento com as informações necessárias, na elaboração do documento comprobatório da avaliação realizada na fiscalização do cumprimento de obrigações assumidas pela CREDENCIADA;</w:t>
      </w:r>
    </w:p>
    <w:p w14:paraId="564929A0" w14:textId="77777777" w:rsidR="00F223C2" w:rsidRDefault="00F223C2" w:rsidP="00F223C2">
      <w:pPr>
        <w:spacing w:after="0" w:line="240" w:lineRule="auto"/>
        <w:jc w:val="both"/>
        <w:rPr>
          <w:rFonts w:ascii="Arial" w:hAnsi="Arial" w:cs="Arial"/>
          <w:b/>
          <w:bCs/>
          <w:sz w:val="23"/>
          <w:szCs w:val="23"/>
        </w:rPr>
      </w:pPr>
    </w:p>
    <w:p w14:paraId="4FCEC447" w14:textId="77777777" w:rsidR="00F223C2" w:rsidRPr="00C53079" w:rsidRDefault="00F223C2" w:rsidP="00F223C2">
      <w:pPr>
        <w:spacing w:after="0" w:line="240" w:lineRule="auto"/>
        <w:jc w:val="both"/>
        <w:rPr>
          <w:rFonts w:ascii="Arial" w:hAnsi="Arial" w:cs="Arial"/>
          <w:sz w:val="23"/>
          <w:szCs w:val="23"/>
        </w:rPr>
      </w:pPr>
      <w:r w:rsidRPr="000F0E71">
        <w:rPr>
          <w:rFonts w:ascii="Arial" w:hAnsi="Arial" w:cs="Arial"/>
          <w:b/>
          <w:bCs/>
          <w:sz w:val="23"/>
          <w:szCs w:val="23"/>
        </w:rPr>
        <w:t>X</w:t>
      </w:r>
      <w:r w:rsidRPr="00C53079">
        <w:rPr>
          <w:rFonts w:ascii="Arial" w:hAnsi="Arial" w:cs="Arial"/>
          <w:sz w:val="23"/>
          <w:szCs w:val="23"/>
        </w:rPr>
        <w:t xml:space="preserve"> - realizar o recebimento provisório do objeto do Termo de Credenciamento referido no art. 24 do Decreto Municipal nº 015/2025, mediante termo detalhado que comprove o cumprimento das exigências de caráter técnico.</w:t>
      </w:r>
    </w:p>
    <w:p w14:paraId="4A4CB9E0" w14:textId="77777777" w:rsidR="00F223C2" w:rsidRDefault="00F223C2" w:rsidP="00F223C2">
      <w:pPr>
        <w:spacing w:after="0" w:line="240" w:lineRule="auto"/>
        <w:jc w:val="both"/>
        <w:rPr>
          <w:rFonts w:ascii="Arial" w:hAnsi="Arial" w:cs="Arial"/>
          <w:sz w:val="23"/>
          <w:szCs w:val="23"/>
        </w:rPr>
      </w:pPr>
    </w:p>
    <w:p w14:paraId="7C83974B" w14:textId="77777777" w:rsidR="00F223C2" w:rsidRPr="00722025" w:rsidRDefault="00F223C2" w:rsidP="00F223C2">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Gestor do Termo de Credenciamento</w:t>
      </w:r>
    </w:p>
    <w:p w14:paraId="5F501F0A" w14:textId="77777777" w:rsidR="00F223C2" w:rsidRPr="00722025" w:rsidRDefault="00F223C2" w:rsidP="00F223C2">
      <w:pPr>
        <w:autoSpaceDE w:val="0"/>
        <w:autoSpaceDN w:val="0"/>
        <w:adjustRightInd w:val="0"/>
        <w:spacing w:after="0" w:line="240" w:lineRule="auto"/>
        <w:jc w:val="both"/>
        <w:rPr>
          <w:rFonts w:ascii="Arial" w:hAnsi="Arial" w:cs="Arial"/>
          <w:b/>
          <w:bCs/>
          <w:sz w:val="23"/>
          <w:szCs w:val="23"/>
        </w:rPr>
      </w:pPr>
    </w:p>
    <w:p w14:paraId="1FC3BA25"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sz w:val="23"/>
          <w:szCs w:val="23"/>
        </w:rPr>
        <w:t>6.13.  Caberá ao gestor do termo de credenciamento e, nos seus afastamentos e seus impedimentos legais, ao seu substituto, em especial:</w:t>
      </w:r>
    </w:p>
    <w:p w14:paraId="32C8EC6B" w14:textId="77777777" w:rsidR="00F223C2" w:rsidRPr="00722025" w:rsidRDefault="00F223C2" w:rsidP="00F223C2">
      <w:pPr>
        <w:spacing w:after="0" w:line="240" w:lineRule="auto"/>
        <w:jc w:val="both"/>
        <w:rPr>
          <w:rFonts w:ascii="Arial" w:hAnsi="Arial" w:cs="Arial"/>
          <w:b/>
          <w:sz w:val="23"/>
          <w:szCs w:val="23"/>
        </w:rPr>
      </w:pPr>
    </w:p>
    <w:p w14:paraId="61228994"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I -</w:t>
      </w:r>
      <w:r w:rsidRPr="00722025">
        <w:rPr>
          <w:rFonts w:ascii="Arial" w:hAnsi="Arial" w:cs="Arial"/>
          <w:sz w:val="23"/>
          <w:szCs w:val="23"/>
        </w:rPr>
        <w:t xml:space="preserve"> coordenar as atividades relacionadas à fiscalização técnica;</w:t>
      </w:r>
    </w:p>
    <w:p w14:paraId="0504E243" w14:textId="77777777" w:rsidR="00F223C2" w:rsidRPr="00722025" w:rsidRDefault="00F223C2" w:rsidP="00F223C2">
      <w:pPr>
        <w:spacing w:after="0" w:line="240" w:lineRule="auto"/>
        <w:jc w:val="both"/>
        <w:rPr>
          <w:rFonts w:ascii="Arial" w:hAnsi="Arial" w:cs="Arial"/>
          <w:b/>
          <w:sz w:val="23"/>
          <w:szCs w:val="23"/>
        </w:rPr>
      </w:pPr>
    </w:p>
    <w:p w14:paraId="2768E29B"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II -</w:t>
      </w:r>
      <w:r w:rsidRPr="00722025">
        <w:rPr>
          <w:rFonts w:ascii="Arial" w:hAnsi="Arial" w:cs="Arial"/>
          <w:sz w:val="23"/>
          <w:szCs w:val="23"/>
        </w:rPr>
        <w:t xml:space="preserve"> acompanhar os registros realizados pelos fiscais do termo de credenciamento das ocorrências relacionadas à execução do credenciamento e as medidas adotadas, e informar à autoridade superior aquelas que ultrapassarem a sua competência;</w:t>
      </w:r>
    </w:p>
    <w:p w14:paraId="7DCA2BF9" w14:textId="77777777" w:rsidR="00F223C2" w:rsidRPr="00722025" w:rsidRDefault="00F223C2" w:rsidP="00F223C2">
      <w:pPr>
        <w:spacing w:after="0" w:line="240" w:lineRule="auto"/>
        <w:jc w:val="both"/>
        <w:rPr>
          <w:rFonts w:ascii="Arial" w:hAnsi="Arial" w:cs="Arial"/>
          <w:b/>
          <w:sz w:val="23"/>
          <w:szCs w:val="23"/>
        </w:rPr>
      </w:pPr>
    </w:p>
    <w:p w14:paraId="5005DD3A"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III -</w:t>
      </w:r>
      <w:r w:rsidRPr="00722025">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0C04D7F5" w14:textId="77777777" w:rsidR="00F223C2" w:rsidRPr="00722025" w:rsidRDefault="00F223C2" w:rsidP="00F223C2">
      <w:pPr>
        <w:spacing w:after="0" w:line="240" w:lineRule="auto"/>
        <w:jc w:val="both"/>
        <w:rPr>
          <w:rFonts w:ascii="Arial" w:hAnsi="Arial" w:cs="Arial"/>
          <w:sz w:val="23"/>
          <w:szCs w:val="23"/>
        </w:rPr>
      </w:pPr>
    </w:p>
    <w:p w14:paraId="30DD9C56"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IV -</w:t>
      </w:r>
      <w:r w:rsidRPr="00722025">
        <w:rPr>
          <w:rFonts w:ascii="Arial" w:hAnsi="Arial" w:cs="Arial"/>
          <w:sz w:val="23"/>
          <w:szCs w:val="23"/>
        </w:rPr>
        <w:t xml:space="preserve"> coordenar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40C349E9" w14:textId="77777777" w:rsidR="00F223C2" w:rsidRPr="00722025" w:rsidRDefault="00F223C2" w:rsidP="00F223C2">
      <w:pPr>
        <w:spacing w:after="0" w:line="240" w:lineRule="auto"/>
        <w:jc w:val="both"/>
        <w:rPr>
          <w:rFonts w:ascii="Arial" w:hAnsi="Arial" w:cs="Arial"/>
          <w:b/>
          <w:sz w:val="23"/>
          <w:szCs w:val="23"/>
        </w:rPr>
      </w:pPr>
    </w:p>
    <w:p w14:paraId="1EF7521A"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V -</w:t>
      </w:r>
      <w:r w:rsidRPr="00722025">
        <w:rPr>
          <w:rFonts w:ascii="Arial" w:hAnsi="Arial" w:cs="Arial"/>
          <w:sz w:val="23"/>
          <w:szCs w:val="23"/>
        </w:rPr>
        <w:t xml:space="preserve"> coordenar os atos preparatórios à instrução processual e ao envio da documentação pertinente ao setor de credenciamento para a formalização dos procedimentos de que trata o inciso I do </w:t>
      </w:r>
      <w:r w:rsidRPr="00722025">
        <w:rPr>
          <w:rFonts w:ascii="Arial" w:hAnsi="Arial" w:cs="Arial"/>
          <w:b/>
          <w:bCs/>
          <w:sz w:val="23"/>
          <w:szCs w:val="23"/>
        </w:rPr>
        <w:t>caput</w:t>
      </w:r>
      <w:r w:rsidRPr="00722025">
        <w:rPr>
          <w:rFonts w:ascii="Arial" w:hAnsi="Arial" w:cs="Arial"/>
          <w:sz w:val="23"/>
          <w:szCs w:val="23"/>
        </w:rPr>
        <w:t xml:space="preserve"> do art. 19 do Decreto Municipal nº 015/2025;</w:t>
      </w:r>
    </w:p>
    <w:p w14:paraId="11157CD9" w14:textId="77777777" w:rsidR="00F223C2" w:rsidRPr="00722025" w:rsidRDefault="00F223C2" w:rsidP="00F223C2">
      <w:pPr>
        <w:spacing w:after="0" w:line="240" w:lineRule="auto"/>
        <w:jc w:val="both"/>
        <w:rPr>
          <w:rFonts w:ascii="Arial" w:hAnsi="Arial" w:cs="Arial"/>
          <w:b/>
          <w:sz w:val="23"/>
          <w:szCs w:val="23"/>
        </w:rPr>
      </w:pPr>
    </w:p>
    <w:p w14:paraId="00635CAA"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VI -</w:t>
      </w:r>
      <w:r w:rsidRPr="00722025">
        <w:rPr>
          <w:rFonts w:ascii="Arial" w:hAnsi="Arial" w:cs="Arial"/>
          <w:sz w:val="23"/>
          <w:szCs w:val="23"/>
        </w:rPr>
        <w:t xml:space="preserve"> elaborar o relatório final de que trata a </w:t>
      </w:r>
      <w:hyperlink r:id="rId34" w:anchor="art174%C2%A73vid" w:history="1">
        <w:r w:rsidRPr="00722025">
          <w:rPr>
            <w:rFonts w:ascii="Arial" w:hAnsi="Arial" w:cs="Arial"/>
            <w:sz w:val="23"/>
            <w:szCs w:val="23"/>
          </w:rPr>
          <w:t>alínea “d” do inciso VI do § 3º do art. 174 da Lei nº 14.133, de 2021</w:t>
        </w:r>
      </w:hyperlink>
      <w:r w:rsidRPr="00722025">
        <w:rPr>
          <w:rFonts w:ascii="Arial" w:hAnsi="Arial" w:cs="Arial"/>
          <w:sz w:val="23"/>
          <w:szCs w:val="23"/>
        </w:rPr>
        <w:t>, com as informações obtidas durante a execução do termo de credenciamento;</w:t>
      </w:r>
    </w:p>
    <w:p w14:paraId="7EE69256" w14:textId="77777777" w:rsidR="00F223C2" w:rsidRPr="00722025" w:rsidRDefault="00F223C2" w:rsidP="00F223C2">
      <w:pPr>
        <w:spacing w:after="0" w:line="240" w:lineRule="auto"/>
        <w:jc w:val="both"/>
        <w:rPr>
          <w:rFonts w:ascii="Arial" w:hAnsi="Arial" w:cs="Arial"/>
          <w:b/>
          <w:sz w:val="23"/>
          <w:szCs w:val="23"/>
        </w:rPr>
      </w:pPr>
    </w:p>
    <w:p w14:paraId="6E88F05E"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lastRenderedPageBreak/>
        <w:t>VII -</w:t>
      </w:r>
      <w:r w:rsidRPr="00722025">
        <w:rPr>
          <w:rFonts w:ascii="Arial" w:hAnsi="Arial" w:cs="Arial"/>
          <w:sz w:val="23"/>
          <w:szCs w:val="23"/>
        </w:rPr>
        <w:t xml:space="preserve"> coordenar a atualização contínua do relatório de riscos durante a gestão do termo de credenciamento, com apoio dos fiscais técnico;</w:t>
      </w:r>
    </w:p>
    <w:p w14:paraId="167A296E" w14:textId="77777777" w:rsidR="00F223C2" w:rsidRPr="00722025" w:rsidRDefault="00F223C2" w:rsidP="00F223C2">
      <w:pPr>
        <w:spacing w:after="0" w:line="240" w:lineRule="auto"/>
        <w:jc w:val="both"/>
        <w:rPr>
          <w:rFonts w:ascii="Arial" w:hAnsi="Arial" w:cs="Arial"/>
          <w:b/>
          <w:sz w:val="23"/>
          <w:szCs w:val="23"/>
        </w:rPr>
      </w:pPr>
    </w:p>
    <w:p w14:paraId="67942E5C"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VIII -</w:t>
      </w:r>
      <w:r w:rsidRPr="00722025">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3AC3719D" w14:textId="77777777" w:rsidR="00F223C2" w:rsidRPr="00722025" w:rsidRDefault="00F223C2" w:rsidP="00F223C2">
      <w:pPr>
        <w:spacing w:after="0" w:line="240" w:lineRule="auto"/>
        <w:jc w:val="both"/>
        <w:rPr>
          <w:rFonts w:ascii="Arial" w:hAnsi="Arial" w:cs="Arial"/>
          <w:b/>
          <w:sz w:val="23"/>
          <w:szCs w:val="23"/>
        </w:rPr>
      </w:pPr>
    </w:p>
    <w:p w14:paraId="76EA66FA"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IX -</w:t>
      </w:r>
      <w:r w:rsidRPr="00722025">
        <w:rPr>
          <w:rFonts w:ascii="Arial" w:hAnsi="Arial" w:cs="Arial"/>
          <w:sz w:val="23"/>
          <w:szCs w:val="23"/>
        </w:rPr>
        <w:t xml:space="preserve"> realizar o recebimento definitivo do objeto do contrato referido no art. 24 do Decreto Municipal nº 015/2025, mediante termo detalhado que comprove o atendimento das exigências contratuais; e</w:t>
      </w:r>
    </w:p>
    <w:p w14:paraId="197D87F3" w14:textId="77777777" w:rsidR="00F223C2" w:rsidRPr="00722025" w:rsidRDefault="00F223C2" w:rsidP="00F223C2">
      <w:pPr>
        <w:spacing w:after="0" w:line="240" w:lineRule="auto"/>
        <w:jc w:val="both"/>
        <w:rPr>
          <w:rFonts w:ascii="Arial" w:hAnsi="Arial" w:cs="Arial"/>
          <w:b/>
          <w:sz w:val="23"/>
          <w:szCs w:val="23"/>
        </w:rPr>
      </w:pPr>
    </w:p>
    <w:p w14:paraId="7FD523F4"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b/>
          <w:sz w:val="23"/>
          <w:szCs w:val="23"/>
        </w:rPr>
        <w:t>X -</w:t>
      </w:r>
      <w:r w:rsidRPr="00722025">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35" w:anchor="art158" w:history="1">
        <w:r w:rsidRPr="00722025">
          <w:rPr>
            <w:rFonts w:ascii="Arial" w:hAnsi="Arial" w:cs="Arial"/>
            <w:sz w:val="23"/>
            <w:szCs w:val="23"/>
            <w:u w:val="single"/>
          </w:rPr>
          <w:t>art. 158 da Lei nº 14.133, de 2021,</w:t>
        </w:r>
      </w:hyperlink>
      <w:r w:rsidRPr="00722025">
        <w:rPr>
          <w:rFonts w:ascii="Arial" w:hAnsi="Arial" w:cs="Arial"/>
          <w:sz w:val="23"/>
          <w:szCs w:val="23"/>
        </w:rPr>
        <w:t xml:space="preserve"> ou pelo agente ou pelo setor competente para tal, conforme o caso.</w:t>
      </w:r>
    </w:p>
    <w:p w14:paraId="2ED14E10" w14:textId="77777777" w:rsidR="00F223C2" w:rsidRDefault="00F223C2" w:rsidP="00F223C2">
      <w:pPr>
        <w:spacing w:after="0" w:line="240" w:lineRule="auto"/>
        <w:jc w:val="both"/>
        <w:rPr>
          <w:rFonts w:ascii="Arial" w:hAnsi="Arial" w:cs="Arial"/>
          <w:sz w:val="23"/>
          <w:szCs w:val="23"/>
        </w:rPr>
      </w:pPr>
    </w:p>
    <w:p w14:paraId="2EAC908F" w14:textId="77777777" w:rsidR="00F223C2" w:rsidRPr="00722025" w:rsidRDefault="00F223C2" w:rsidP="00F223C2">
      <w:pPr>
        <w:spacing w:after="0" w:line="240" w:lineRule="auto"/>
        <w:jc w:val="both"/>
        <w:rPr>
          <w:rFonts w:ascii="Arial" w:hAnsi="Arial" w:cs="Arial"/>
          <w:sz w:val="23"/>
          <w:szCs w:val="23"/>
        </w:rPr>
      </w:pPr>
      <w:r w:rsidRPr="00722025">
        <w:rPr>
          <w:rFonts w:ascii="Arial" w:hAnsi="Arial" w:cs="Arial"/>
          <w:sz w:val="23"/>
          <w:szCs w:val="23"/>
        </w:rPr>
        <w:t xml:space="preserve">6.14.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2D328223" w14:textId="77777777" w:rsidR="00F223C2" w:rsidRPr="00C53079" w:rsidRDefault="00F223C2" w:rsidP="00F223C2">
      <w:pPr>
        <w:spacing w:after="0" w:line="240" w:lineRule="auto"/>
        <w:jc w:val="both"/>
        <w:rPr>
          <w:rFonts w:ascii="Arial" w:hAnsi="Arial" w:cs="Arial"/>
          <w:sz w:val="23"/>
          <w:szCs w:val="23"/>
        </w:rPr>
      </w:pPr>
    </w:p>
    <w:p w14:paraId="05B7376F"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7. DAS OBRIGAÇÕES E RESPONSABILIDADES DA CREDENCIADA </w:t>
      </w:r>
    </w:p>
    <w:p w14:paraId="60D65212" w14:textId="77777777" w:rsidR="00F223C2" w:rsidRDefault="00F223C2" w:rsidP="00F223C2">
      <w:pPr>
        <w:spacing w:after="0" w:line="240" w:lineRule="auto"/>
        <w:jc w:val="both"/>
        <w:rPr>
          <w:rFonts w:ascii="Arial" w:hAnsi="Arial" w:cs="Arial"/>
          <w:sz w:val="23"/>
          <w:szCs w:val="23"/>
        </w:rPr>
      </w:pPr>
    </w:p>
    <w:p w14:paraId="191777F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 Acatar as decisões e observações feitas pela fiscalização da Prefeitura Municipal, por escrito, em duas vias e entregues mediante recibo.</w:t>
      </w:r>
    </w:p>
    <w:p w14:paraId="34615EF9" w14:textId="77777777" w:rsidR="00F223C2" w:rsidRDefault="00F223C2" w:rsidP="00F223C2">
      <w:pPr>
        <w:spacing w:after="0" w:line="240" w:lineRule="auto"/>
        <w:jc w:val="both"/>
        <w:rPr>
          <w:rFonts w:ascii="Arial" w:hAnsi="Arial" w:cs="Arial"/>
          <w:sz w:val="23"/>
          <w:szCs w:val="23"/>
        </w:rPr>
      </w:pPr>
    </w:p>
    <w:p w14:paraId="16854B0E"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 Utilizar a plataforma eletrônica oficial (</w:t>
      </w:r>
      <w:hyperlink r:id="rId36" w:tgtFrame="_new" w:history="1">
        <w:r w:rsidRPr="00C53079">
          <w:rPr>
            <w:rStyle w:val="Hyperlink"/>
            <w:rFonts w:ascii="Arial" w:hAnsi="Arial" w:cs="Arial"/>
            <w:sz w:val="23"/>
            <w:szCs w:val="23"/>
          </w:rPr>
          <w:t>https://colider.credenciamei.com.br</w:t>
        </w:r>
      </w:hyperlink>
      <w:r w:rsidRPr="00C53079">
        <w:rPr>
          <w:rFonts w:ascii="Arial" w:hAnsi="Arial" w:cs="Arial"/>
          <w:sz w:val="23"/>
          <w:szCs w:val="23"/>
        </w:rPr>
        <w:t>) para todas as interações relativas às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incluindo aceite, execução, registros de ocorrências, anexação de documentos e demais atos de acompanhamento.</w:t>
      </w:r>
    </w:p>
    <w:p w14:paraId="129D0E56" w14:textId="77777777" w:rsidR="00F223C2" w:rsidRDefault="00F223C2" w:rsidP="00F223C2">
      <w:pPr>
        <w:spacing w:after="0" w:line="240" w:lineRule="auto"/>
        <w:jc w:val="both"/>
        <w:rPr>
          <w:rFonts w:ascii="Arial" w:hAnsi="Arial" w:cs="Arial"/>
          <w:sz w:val="23"/>
          <w:szCs w:val="23"/>
        </w:rPr>
      </w:pPr>
    </w:p>
    <w:p w14:paraId="2E3BC03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 Aceitar 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dentro dos prazos estabelecidos, priorizando, sempre que operacionalmente possível, as demandas originadas da Administração Pública Municipal, em especial aquelas de natureza emergencial, e cumprir rigorosamente os prazos, condições e parâmetros técnicos fixados, de modo a evitar atraso injustificado, prejuízo à continuidade das atividades públicas ou risco sanitário e/ou ambiental.</w:t>
      </w:r>
    </w:p>
    <w:p w14:paraId="45493EE4" w14:textId="77777777" w:rsidR="00F223C2" w:rsidRDefault="00F223C2" w:rsidP="00F223C2">
      <w:pPr>
        <w:spacing w:after="0" w:line="240" w:lineRule="auto"/>
        <w:jc w:val="both"/>
        <w:rPr>
          <w:rFonts w:ascii="Arial" w:hAnsi="Arial" w:cs="Arial"/>
          <w:sz w:val="23"/>
          <w:szCs w:val="23"/>
        </w:rPr>
      </w:pPr>
    </w:p>
    <w:p w14:paraId="25FE8CE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7.4. Executar o fornecimento dos serviços decorrentes do objeto dentro dos padrões estabelecidos pela Prefeitura Municipal de Colíder/MT, responsabilizando-se por eventuais prejuízos, falhas ou irregularidades decorrentes do descumprimento das condições técnicas, legais e administrativas estabelecidas.</w:t>
      </w:r>
    </w:p>
    <w:p w14:paraId="3170CFEA" w14:textId="77777777" w:rsidR="00F223C2" w:rsidRDefault="00F223C2" w:rsidP="00F223C2">
      <w:pPr>
        <w:spacing w:after="0" w:line="240" w:lineRule="auto"/>
        <w:jc w:val="both"/>
        <w:rPr>
          <w:rFonts w:ascii="Arial" w:hAnsi="Arial" w:cs="Arial"/>
          <w:sz w:val="23"/>
          <w:szCs w:val="23"/>
        </w:rPr>
      </w:pPr>
    </w:p>
    <w:p w14:paraId="4FE514D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7.5. Prestar o fornecimento dos serviços em estrita conformidade com as especificações técnicas constantes no presente instrumento e nas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w:t>
      </w:r>
    </w:p>
    <w:p w14:paraId="225DEF06" w14:textId="77777777" w:rsidR="00F223C2" w:rsidRDefault="00F223C2" w:rsidP="00F223C2">
      <w:pPr>
        <w:spacing w:after="0" w:line="240" w:lineRule="auto"/>
        <w:jc w:val="both"/>
        <w:rPr>
          <w:rFonts w:ascii="Arial" w:hAnsi="Arial" w:cs="Arial"/>
          <w:sz w:val="23"/>
          <w:szCs w:val="23"/>
        </w:rPr>
      </w:pPr>
    </w:p>
    <w:p w14:paraId="08A78E6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7.6. Garantir, sempre que demandada, a disponibilização de estrutura operacional, equipamentos, veículos e recursos humanos compatíveis com o fornecimento dos serviços, assegurando condições de segurança operacional, salubridade, sinalização, isolamento de área e proteção do patrimônio público, conforme a natureza da demanda.</w:t>
      </w:r>
    </w:p>
    <w:p w14:paraId="6D9F079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lastRenderedPageBreak/>
        <w:t>7.7. Manter-se regularmente constituída e habilitada para funcionamento, com as licenças, autorizações e registros exigidos pelos órgãos competentes para a execução do fornecimento dos produtos/serviços, incluindo, quando aplicável, licenças/autorizações ambientais e sanitárias, bem como demais documentos exigíveis pelos órgãos de fiscalização (Vigilância Sanitária, órgãos ambientais, trânsito e outros).</w:t>
      </w:r>
    </w:p>
    <w:p w14:paraId="08F29621" w14:textId="77777777" w:rsidR="00F223C2" w:rsidRDefault="00F223C2" w:rsidP="00F223C2">
      <w:pPr>
        <w:spacing w:after="0" w:line="240" w:lineRule="auto"/>
        <w:jc w:val="both"/>
        <w:rPr>
          <w:rFonts w:ascii="Arial" w:hAnsi="Arial" w:cs="Arial"/>
          <w:sz w:val="23"/>
          <w:szCs w:val="23"/>
        </w:rPr>
      </w:pPr>
    </w:p>
    <w:p w14:paraId="5D76300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7.8. Manter infraestrutura e meios operacionais em condições regulares de uso, incluindo equipamentos, acessórios, dispositivos de contenção, sinalização, EPIs/</w:t>
      </w:r>
      <w:proofErr w:type="spellStart"/>
      <w:r w:rsidRPr="00C53079">
        <w:rPr>
          <w:rFonts w:ascii="Arial" w:hAnsi="Arial" w:cs="Arial"/>
          <w:sz w:val="23"/>
          <w:szCs w:val="23"/>
        </w:rPr>
        <w:t>EPCs</w:t>
      </w:r>
      <w:proofErr w:type="spellEnd"/>
      <w:r w:rsidRPr="00C53079">
        <w:rPr>
          <w:rFonts w:ascii="Arial" w:hAnsi="Arial" w:cs="Arial"/>
          <w:sz w:val="23"/>
          <w:szCs w:val="23"/>
        </w:rPr>
        <w:t xml:space="preserve"> e, quando aplicável, veículo(s) especializado(s), de modo a assegurar a continuidade e a adequação técnica do fornecimento dos produtos/serviços.</w:t>
      </w:r>
    </w:p>
    <w:p w14:paraId="1A1E482E" w14:textId="77777777" w:rsidR="00F223C2" w:rsidRDefault="00F223C2" w:rsidP="00F223C2">
      <w:pPr>
        <w:spacing w:after="0" w:line="240" w:lineRule="auto"/>
        <w:jc w:val="both"/>
        <w:rPr>
          <w:rFonts w:ascii="Arial" w:hAnsi="Arial" w:cs="Arial"/>
          <w:sz w:val="23"/>
          <w:szCs w:val="23"/>
        </w:rPr>
      </w:pPr>
    </w:p>
    <w:p w14:paraId="16C3BDF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7.8.1. A empresa CREDENCIADA deverá manter condições operacionais permanentes que assegurem a imediata mobilização para atendimento sempre que houver solicitação formal expedida pela Administração, evitando inviabilidade operacional injustificada do fornecimento pactuado.</w:t>
      </w:r>
    </w:p>
    <w:p w14:paraId="6E5A86FD" w14:textId="77777777" w:rsidR="00F223C2" w:rsidRDefault="00F223C2" w:rsidP="00F223C2">
      <w:pPr>
        <w:spacing w:after="0" w:line="240" w:lineRule="auto"/>
        <w:jc w:val="both"/>
        <w:rPr>
          <w:rFonts w:ascii="Arial" w:hAnsi="Arial" w:cs="Arial"/>
          <w:sz w:val="23"/>
          <w:szCs w:val="23"/>
        </w:rPr>
      </w:pPr>
    </w:p>
    <w:p w14:paraId="21F979D8"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7.8.2. Manter quadro de pessoal e capacidade operacional suficientes para atendimento das demandas, sem interrupção por motivo de férias, descanso semanal, licenças, afastamentos, greve, faltas ao serviço ou desligamento de empregados, não havendo, em qualquer hipótese, vínculo empregatício entre seus empregados/prepostos e a Administração Pública.</w:t>
      </w:r>
    </w:p>
    <w:p w14:paraId="7AC41687" w14:textId="77777777" w:rsidR="00F223C2" w:rsidRDefault="00F223C2" w:rsidP="00F223C2">
      <w:pPr>
        <w:spacing w:after="0" w:line="240" w:lineRule="auto"/>
        <w:jc w:val="both"/>
        <w:rPr>
          <w:rFonts w:ascii="Arial" w:hAnsi="Arial" w:cs="Arial"/>
          <w:sz w:val="23"/>
          <w:szCs w:val="23"/>
        </w:rPr>
      </w:pPr>
    </w:p>
    <w:p w14:paraId="4FA128A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7.9. Manter equipe técnica, operacional e administrativa devidamente capacitada, identificada e orientada quanto à conduta ética, ao sigilo de informações e ao tratamento respeitoso, urbano e impessoal de servidores, usuários e representantes da Administração Pública.</w:t>
      </w:r>
    </w:p>
    <w:p w14:paraId="74A2B449" w14:textId="77777777" w:rsidR="00F223C2" w:rsidRDefault="00F223C2" w:rsidP="00F223C2">
      <w:pPr>
        <w:spacing w:after="0" w:line="240" w:lineRule="auto"/>
        <w:jc w:val="both"/>
        <w:rPr>
          <w:rFonts w:ascii="Arial" w:hAnsi="Arial" w:cs="Arial"/>
          <w:sz w:val="23"/>
          <w:szCs w:val="23"/>
        </w:rPr>
      </w:pPr>
    </w:p>
    <w:p w14:paraId="20EB583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7.9.1. Promover treinamento e atualização periódica de seus empregados e prepostos, às suas expensas, especialmente quanto a boas práticas técnicas, segurança operacional, prevenção de vazamentos/extravasamentos, uso correto de EPIs/</w:t>
      </w:r>
      <w:proofErr w:type="spellStart"/>
      <w:r w:rsidRPr="00C53079">
        <w:rPr>
          <w:rFonts w:ascii="Arial" w:hAnsi="Arial" w:cs="Arial"/>
          <w:sz w:val="23"/>
          <w:szCs w:val="23"/>
        </w:rPr>
        <w:t>EPCs</w:t>
      </w:r>
      <w:proofErr w:type="spellEnd"/>
      <w:r w:rsidRPr="00C53079">
        <w:rPr>
          <w:rFonts w:ascii="Arial" w:hAnsi="Arial" w:cs="Arial"/>
          <w:sz w:val="23"/>
          <w:szCs w:val="23"/>
        </w:rPr>
        <w:t>, rotinas de registro eletrônico e atendimento a demandas emergenciais.</w:t>
      </w:r>
    </w:p>
    <w:p w14:paraId="7FA528F2" w14:textId="77777777" w:rsidR="00F223C2" w:rsidRDefault="00F223C2" w:rsidP="00F223C2">
      <w:pPr>
        <w:spacing w:after="0" w:line="240" w:lineRule="auto"/>
        <w:jc w:val="both"/>
        <w:rPr>
          <w:rFonts w:ascii="Arial" w:hAnsi="Arial" w:cs="Arial"/>
          <w:sz w:val="23"/>
          <w:szCs w:val="23"/>
        </w:rPr>
      </w:pPr>
    </w:p>
    <w:p w14:paraId="7E20D7B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7.9.2. Afastar ou substituir, no prazo máximo de </w:t>
      </w:r>
      <w:r w:rsidRPr="00C53079">
        <w:rPr>
          <w:rFonts w:ascii="Arial" w:hAnsi="Arial" w:cs="Arial"/>
          <w:b/>
          <w:bCs/>
          <w:sz w:val="23"/>
          <w:szCs w:val="23"/>
        </w:rPr>
        <w:t>24 (vinte e quatro) horas</w:t>
      </w:r>
      <w:r w:rsidRPr="00C53079">
        <w:rPr>
          <w:rFonts w:ascii="Arial" w:hAnsi="Arial" w:cs="Arial"/>
          <w:sz w:val="23"/>
          <w:szCs w:val="23"/>
        </w:rPr>
        <w:t>, sem ônus para a Administração, qualquer empregado/preposto que, por solicitação justificada da Administração, não deva continuar participando da execução do fornecimento.</w:t>
      </w:r>
    </w:p>
    <w:p w14:paraId="4D00F8AD" w14:textId="77777777" w:rsidR="00F223C2" w:rsidRDefault="00F223C2" w:rsidP="00F223C2">
      <w:pPr>
        <w:spacing w:after="0" w:line="240" w:lineRule="auto"/>
        <w:jc w:val="both"/>
        <w:rPr>
          <w:rFonts w:ascii="Arial" w:hAnsi="Arial" w:cs="Arial"/>
          <w:sz w:val="23"/>
          <w:szCs w:val="23"/>
        </w:rPr>
      </w:pPr>
    </w:p>
    <w:p w14:paraId="3950D34C"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7.10. Refazer, corrigir, substituir ou complementar, sem ônus para a Administração, quaisquer etapas do fornecimento dos produtos/serviços que apresentem falhas, desconformidades ou inadequações em relação às condições pactuadas, inclusive quanto à recomposição e limpeza do local, quando cabível.</w:t>
      </w:r>
    </w:p>
    <w:p w14:paraId="6CC6EB44" w14:textId="77777777" w:rsidR="00F223C2" w:rsidRDefault="00F223C2" w:rsidP="00F223C2">
      <w:pPr>
        <w:spacing w:after="0" w:line="240" w:lineRule="auto"/>
        <w:jc w:val="both"/>
        <w:rPr>
          <w:rFonts w:ascii="Arial" w:hAnsi="Arial" w:cs="Arial"/>
          <w:sz w:val="23"/>
          <w:szCs w:val="23"/>
        </w:rPr>
      </w:pPr>
    </w:p>
    <w:p w14:paraId="263C75A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7.10.1. A correção/refazimento deverá ocorrer no prazo fixado pela fiscalização na AF ou em notificação formal, observada a urgência e a criticidade da não conformidade, sob pena de glosa, rejeição e aplicação das medidas administrativas cabíveis.</w:t>
      </w:r>
    </w:p>
    <w:p w14:paraId="787B764A" w14:textId="77777777" w:rsidR="00F223C2" w:rsidRDefault="00F223C2" w:rsidP="00F223C2">
      <w:pPr>
        <w:spacing w:after="0" w:line="240" w:lineRule="auto"/>
        <w:jc w:val="both"/>
        <w:rPr>
          <w:rFonts w:ascii="Arial" w:hAnsi="Arial" w:cs="Arial"/>
          <w:sz w:val="23"/>
          <w:szCs w:val="23"/>
        </w:rPr>
      </w:pPr>
    </w:p>
    <w:p w14:paraId="3375EC2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7.11. Respeitar integralmente a legislação vigente aplicável ao fornecimento dos produtos/serviços, inclusive normas ambientais, sanitárias, trabalhistas, de segurança do trabalho e de trânsito, quando pertinentes.</w:t>
      </w:r>
    </w:p>
    <w:p w14:paraId="4DF20E0E" w14:textId="77777777" w:rsidR="00F223C2" w:rsidRDefault="00F223C2" w:rsidP="00F223C2">
      <w:pPr>
        <w:spacing w:after="0" w:line="240" w:lineRule="auto"/>
        <w:jc w:val="both"/>
        <w:rPr>
          <w:rFonts w:ascii="Arial" w:hAnsi="Arial" w:cs="Arial"/>
          <w:sz w:val="23"/>
          <w:szCs w:val="23"/>
        </w:rPr>
      </w:pPr>
    </w:p>
    <w:p w14:paraId="5A120028"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lastRenderedPageBreak/>
        <w:t>7.12. Cumprir as normas técnicas e regulatórias aplicáveis, incluindo diretrizes da ABNT, exigências do CONAMA, orientações e fiscalizações da Vigilância Sanitária local e, quando aplicável, referenciais da ANVISA, além de demais órgãos reguladores pertinentes ao fornecimento dos produtos/serviços.</w:t>
      </w:r>
    </w:p>
    <w:p w14:paraId="7F9CECE6" w14:textId="77777777" w:rsidR="00F223C2" w:rsidRDefault="00F223C2" w:rsidP="00F223C2">
      <w:pPr>
        <w:spacing w:after="0" w:line="240" w:lineRule="auto"/>
        <w:jc w:val="both"/>
        <w:rPr>
          <w:rFonts w:ascii="Arial" w:hAnsi="Arial" w:cs="Arial"/>
          <w:sz w:val="23"/>
          <w:szCs w:val="23"/>
        </w:rPr>
      </w:pPr>
    </w:p>
    <w:p w14:paraId="423922C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7.13. Cumprir as normas de segurança e saúde no trabalho, garantindo condições adequadas aos seus colaboradores e terceiros durante a execução do fornecimento, inclusive quanto ao uso obrigatório de EPIs/</w:t>
      </w:r>
      <w:proofErr w:type="spellStart"/>
      <w:r w:rsidRPr="00C53079">
        <w:rPr>
          <w:rFonts w:ascii="Arial" w:hAnsi="Arial" w:cs="Arial"/>
          <w:sz w:val="23"/>
          <w:szCs w:val="23"/>
        </w:rPr>
        <w:t>EPCs</w:t>
      </w:r>
      <w:proofErr w:type="spellEnd"/>
      <w:r w:rsidRPr="00C53079">
        <w:rPr>
          <w:rFonts w:ascii="Arial" w:hAnsi="Arial" w:cs="Arial"/>
          <w:sz w:val="23"/>
          <w:szCs w:val="23"/>
        </w:rPr>
        <w:t xml:space="preserve"> e procedimentos seguros.</w:t>
      </w:r>
    </w:p>
    <w:p w14:paraId="24F6E882" w14:textId="77777777" w:rsidR="00F223C2" w:rsidRDefault="00F223C2" w:rsidP="00F223C2">
      <w:pPr>
        <w:spacing w:after="0" w:line="240" w:lineRule="auto"/>
        <w:jc w:val="both"/>
        <w:rPr>
          <w:rFonts w:ascii="Arial" w:hAnsi="Arial" w:cs="Arial"/>
          <w:sz w:val="23"/>
          <w:szCs w:val="23"/>
        </w:rPr>
      </w:pPr>
    </w:p>
    <w:p w14:paraId="2F428504"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7.14. Adotar práticas que minimizem os impactos ambientais, conforme as diretrizes estabelecidas no presente instrumento, incluindo prevenção de vazamentos/extravasamentos, gestão adequada de resíduos, uso racional de recursos e destinação final ambientalmente adequada quando aplicável.</w:t>
      </w:r>
    </w:p>
    <w:p w14:paraId="25F5B05D" w14:textId="77777777" w:rsidR="00F223C2" w:rsidRDefault="00F223C2" w:rsidP="00F223C2">
      <w:pPr>
        <w:spacing w:after="0" w:line="240" w:lineRule="auto"/>
        <w:jc w:val="both"/>
        <w:rPr>
          <w:rFonts w:ascii="Arial" w:hAnsi="Arial" w:cs="Arial"/>
          <w:sz w:val="23"/>
          <w:szCs w:val="23"/>
        </w:rPr>
      </w:pPr>
    </w:p>
    <w:p w14:paraId="5D7BA55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7.14.1. Quando o fornecimento dos serviços envolver coleta, transporte e destinação final de resíduos, a empresa CREDENCIADA deverá comprovar a destinação final ambientalmente adequada mediante anexação, no sistema eletrônico oficial (</w:t>
      </w:r>
      <w:hyperlink r:id="rId37" w:tgtFrame="_new" w:history="1">
        <w:r w:rsidRPr="00C53079">
          <w:rPr>
            <w:rStyle w:val="Hyperlink"/>
            <w:rFonts w:ascii="Arial" w:hAnsi="Arial" w:cs="Arial"/>
            <w:sz w:val="23"/>
            <w:szCs w:val="23"/>
          </w:rPr>
          <w:t>https://colider.credenciamei.com.br</w:t>
        </w:r>
      </w:hyperlink>
      <w:r w:rsidRPr="00C53079">
        <w:rPr>
          <w:rFonts w:ascii="Arial" w:hAnsi="Arial" w:cs="Arial"/>
          <w:sz w:val="23"/>
          <w:szCs w:val="23"/>
        </w:rPr>
        <w:t>), do Certificado de Destinação Final (CDF) ou documento equivalente, emitido pela unidade receptora devidamente licenciada, contendo, no mínimo, data, origem, destino, identificação da unidade receptora e volume (quando mensurado/registrado), sem prejuízo de outros documentos exigíveis conforme a regulamentação ambiental aplicável.</w:t>
      </w:r>
    </w:p>
    <w:p w14:paraId="6B8203D8" w14:textId="77777777" w:rsidR="00F223C2" w:rsidRDefault="00F223C2" w:rsidP="00F223C2">
      <w:pPr>
        <w:spacing w:after="0" w:line="240" w:lineRule="auto"/>
        <w:jc w:val="both"/>
        <w:rPr>
          <w:rFonts w:ascii="Arial" w:hAnsi="Arial" w:cs="Arial"/>
          <w:sz w:val="23"/>
          <w:szCs w:val="23"/>
        </w:rPr>
      </w:pPr>
    </w:p>
    <w:p w14:paraId="75DA532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7.14.1.1. A ausência injustificada de comprovação documental, a apresentação intempestiva ou a inconsistência entre o fornecimento executado e os documentos anexados poderá ensejar glosa, rejeição parcial ou total do fornecimento e aplicação de penalidades administrativas, sem prejuízo das demais medidas cabíveis.</w:t>
      </w:r>
    </w:p>
    <w:p w14:paraId="53B3F4ED" w14:textId="77777777" w:rsidR="00F223C2" w:rsidRDefault="00F223C2" w:rsidP="00F223C2">
      <w:pPr>
        <w:spacing w:after="0" w:line="240" w:lineRule="auto"/>
        <w:jc w:val="both"/>
        <w:rPr>
          <w:rFonts w:ascii="Arial" w:hAnsi="Arial" w:cs="Arial"/>
          <w:sz w:val="23"/>
          <w:szCs w:val="23"/>
        </w:rPr>
      </w:pPr>
    </w:p>
    <w:p w14:paraId="39C7FD24"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7.14.2. Realizar o transporte de resíduos, quando aplicável, de forma segura, prevenindo derramamentos, vazamentos, emissão de odores e contaminação de vias públicas e do meio ambiente, adotando medidas de contenção e limpeza imediata em caso de intercorrências, sem prejuízo das comunicações e registros devidos.</w:t>
      </w:r>
    </w:p>
    <w:p w14:paraId="48472E23" w14:textId="77777777" w:rsidR="00F223C2" w:rsidRDefault="00F223C2" w:rsidP="00F223C2">
      <w:pPr>
        <w:spacing w:after="0" w:line="240" w:lineRule="auto"/>
        <w:jc w:val="both"/>
        <w:rPr>
          <w:rFonts w:ascii="Arial" w:hAnsi="Arial" w:cs="Arial"/>
          <w:sz w:val="23"/>
          <w:szCs w:val="23"/>
        </w:rPr>
      </w:pPr>
    </w:p>
    <w:p w14:paraId="6DC1C94E"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7.15. Comunicar à Administração, no prazo máximo de até </w:t>
      </w:r>
      <w:r w:rsidRPr="00C53079">
        <w:rPr>
          <w:rFonts w:ascii="Arial" w:hAnsi="Arial" w:cs="Arial"/>
          <w:b/>
          <w:bCs/>
          <w:sz w:val="23"/>
          <w:szCs w:val="23"/>
        </w:rPr>
        <w:t>24 (vinte e quatro) horas</w:t>
      </w:r>
      <w:r w:rsidRPr="00C53079">
        <w:rPr>
          <w:rFonts w:ascii="Arial" w:hAnsi="Arial" w:cs="Arial"/>
          <w:sz w:val="23"/>
          <w:szCs w:val="23"/>
        </w:rPr>
        <w:t>, qualquer ocorrência, intercorrência ou situação que inviabilize ou comprometa a execução do fornecimento autorizado, por meio da plataforma eletrônica oficial, apresentando justificativas e documentação comprobatória quando cabível, sob pena de caracterização de descumprimento.</w:t>
      </w:r>
    </w:p>
    <w:p w14:paraId="3E54B850" w14:textId="77777777" w:rsidR="00F223C2" w:rsidRDefault="00F223C2" w:rsidP="00F223C2">
      <w:pPr>
        <w:spacing w:after="0" w:line="240" w:lineRule="auto"/>
        <w:jc w:val="both"/>
        <w:rPr>
          <w:rFonts w:ascii="Arial" w:hAnsi="Arial" w:cs="Arial"/>
          <w:sz w:val="23"/>
          <w:szCs w:val="23"/>
        </w:rPr>
      </w:pPr>
    </w:p>
    <w:p w14:paraId="532F9C05"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7.16. Responsabilizar-se pelos encargos decorrentes do cumprimento das obrigações supramencionadas, bem como pelo recolhimento de todos os impostos, taxas, tarifas, contribuições ou emolumentos federais, estaduais e municipais que incidam ou venham incidir sobre o fornecimento dos serviços.</w:t>
      </w:r>
    </w:p>
    <w:p w14:paraId="6481462E" w14:textId="77777777" w:rsidR="00F223C2" w:rsidRDefault="00F223C2" w:rsidP="00F223C2">
      <w:pPr>
        <w:spacing w:after="0" w:line="240" w:lineRule="auto"/>
        <w:jc w:val="both"/>
        <w:rPr>
          <w:rFonts w:ascii="Arial" w:hAnsi="Arial" w:cs="Arial"/>
          <w:sz w:val="23"/>
          <w:szCs w:val="23"/>
        </w:rPr>
      </w:pPr>
    </w:p>
    <w:p w14:paraId="4E6E2ECC"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7.17. Responsabilizar-se pelo cumprimento de todas as obrigações trabalhistas, previdenciárias, fiscais, comerciais e demais previstas em legislação específica, cuja inadimplência não transfere responsabilidade ao contratante e não poderá onerar o fornecimento dos produtos/serviços.</w:t>
      </w:r>
    </w:p>
    <w:p w14:paraId="74062B03" w14:textId="77777777" w:rsidR="00F223C2" w:rsidRDefault="00F223C2" w:rsidP="00F223C2">
      <w:pPr>
        <w:spacing w:after="0" w:line="240" w:lineRule="auto"/>
        <w:jc w:val="both"/>
        <w:rPr>
          <w:rFonts w:ascii="Arial" w:hAnsi="Arial" w:cs="Arial"/>
          <w:sz w:val="23"/>
          <w:szCs w:val="23"/>
        </w:rPr>
      </w:pPr>
    </w:p>
    <w:p w14:paraId="2BAD094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7.18. Realizar controle interno e acompanhamento de qualidade do fornecimento sob sua responsabilidade, sem prejuízo da fiscalização exercida pela Administração.</w:t>
      </w:r>
    </w:p>
    <w:p w14:paraId="532F85C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lastRenderedPageBreak/>
        <w:t>7.18.1. Permitir e facilitar a fiscalização “in loco” e documental pelo(s) fiscal(</w:t>
      </w:r>
      <w:proofErr w:type="spellStart"/>
      <w:r w:rsidRPr="00C53079">
        <w:rPr>
          <w:rFonts w:ascii="Arial" w:hAnsi="Arial" w:cs="Arial"/>
          <w:sz w:val="23"/>
          <w:szCs w:val="23"/>
        </w:rPr>
        <w:t>is</w:t>
      </w:r>
      <w:proofErr w:type="spellEnd"/>
      <w:r w:rsidRPr="00C53079">
        <w:rPr>
          <w:rFonts w:ascii="Arial" w:hAnsi="Arial" w:cs="Arial"/>
          <w:sz w:val="23"/>
          <w:szCs w:val="23"/>
        </w:rPr>
        <w:t>) designado(s), assegurando acesso às frentes de serviço, aos equipamentos, aos registros eletrônicos, aos documentos comprobatórios e às evidências necessárias à verificação da conformidade do fornecimento, quando solicitadas.</w:t>
      </w:r>
    </w:p>
    <w:p w14:paraId="612B009F" w14:textId="77777777" w:rsidR="00F223C2" w:rsidRDefault="00F223C2" w:rsidP="00F223C2">
      <w:pPr>
        <w:spacing w:after="0" w:line="240" w:lineRule="auto"/>
        <w:jc w:val="both"/>
        <w:rPr>
          <w:rFonts w:ascii="Arial" w:hAnsi="Arial" w:cs="Arial"/>
          <w:sz w:val="23"/>
          <w:szCs w:val="23"/>
        </w:rPr>
      </w:pPr>
    </w:p>
    <w:p w14:paraId="49C3C6D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7.19. Prestar os esclarecimentos que forem solicitados pela Prefeitura Municipal, cujas reclamações se obriga a atender prontamente, bem como dar ciência imediatamente e por escrito, de qualquer anormalidade que verificar quando da execução do fornecimento.</w:t>
      </w:r>
    </w:p>
    <w:p w14:paraId="76B07308" w14:textId="77777777" w:rsidR="00F223C2" w:rsidRDefault="00F223C2" w:rsidP="00F223C2">
      <w:pPr>
        <w:spacing w:after="0" w:line="240" w:lineRule="auto"/>
        <w:jc w:val="both"/>
        <w:rPr>
          <w:rFonts w:ascii="Arial" w:hAnsi="Arial" w:cs="Arial"/>
          <w:sz w:val="23"/>
          <w:szCs w:val="23"/>
        </w:rPr>
      </w:pPr>
    </w:p>
    <w:p w14:paraId="6A39F1F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7.20. Fiscalizar o perfeito cumprimento do fornecimento a que se obrigou, cabendo-lhe, integralmente, os ônus decorrentes, independentemente da fiscalização exercida por esta Prefeitura Municipal de Colíder/MT.</w:t>
      </w:r>
    </w:p>
    <w:p w14:paraId="4C038417" w14:textId="77777777" w:rsidR="00F223C2" w:rsidRDefault="00F223C2" w:rsidP="00F223C2">
      <w:pPr>
        <w:spacing w:after="0" w:line="240" w:lineRule="auto"/>
        <w:jc w:val="both"/>
        <w:rPr>
          <w:rFonts w:ascii="Arial" w:hAnsi="Arial" w:cs="Arial"/>
          <w:sz w:val="23"/>
          <w:szCs w:val="23"/>
        </w:rPr>
      </w:pPr>
    </w:p>
    <w:p w14:paraId="3DEF4285"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7.21. Atender às determinações regulares emitidas pelo fiscal ou gestor do Termo de Credenciamento ou autoridade superior (art. 137, II, da Lei nº 14.133/2021) e prestar todo esclarecimento ou informação por eles solicitados.</w:t>
      </w:r>
    </w:p>
    <w:p w14:paraId="1ED7ABD4" w14:textId="77777777" w:rsidR="00F223C2" w:rsidRDefault="00F223C2" w:rsidP="00F223C2">
      <w:pPr>
        <w:spacing w:after="0" w:line="240" w:lineRule="auto"/>
        <w:jc w:val="both"/>
        <w:rPr>
          <w:rFonts w:ascii="Arial" w:hAnsi="Arial" w:cs="Arial"/>
          <w:sz w:val="23"/>
          <w:szCs w:val="23"/>
        </w:rPr>
      </w:pPr>
    </w:p>
    <w:p w14:paraId="52E7B0BE"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7.21.1. Comparecer, sempre que convocada, para reuniões presenciais ou virtuais e diligências administrativas relacionadas à execução do fornecimento, em data e horário definidos pela Administração, para recebimento de orientações, alinhamentos operacionais ou apuração de ocorrências.</w:t>
      </w:r>
    </w:p>
    <w:p w14:paraId="1D7442DD" w14:textId="77777777" w:rsidR="00F223C2" w:rsidRDefault="00F223C2" w:rsidP="00F223C2">
      <w:pPr>
        <w:spacing w:after="0" w:line="240" w:lineRule="auto"/>
        <w:jc w:val="both"/>
        <w:rPr>
          <w:rFonts w:ascii="Arial" w:hAnsi="Arial" w:cs="Arial"/>
          <w:sz w:val="23"/>
          <w:szCs w:val="23"/>
        </w:rPr>
      </w:pPr>
    </w:p>
    <w:p w14:paraId="1035E9F6"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autorizada a descontar dos pagamentos devidos ou da garantia, caso exigida, o valor correspondente aos danos sofridos.</w:t>
      </w:r>
    </w:p>
    <w:p w14:paraId="7F5D3564" w14:textId="77777777" w:rsidR="00F223C2" w:rsidRDefault="00F223C2" w:rsidP="00F223C2">
      <w:pPr>
        <w:spacing w:after="0" w:line="240" w:lineRule="auto"/>
        <w:jc w:val="both"/>
        <w:rPr>
          <w:rFonts w:ascii="Arial" w:hAnsi="Arial" w:cs="Arial"/>
          <w:sz w:val="23"/>
          <w:szCs w:val="23"/>
        </w:rPr>
      </w:pPr>
    </w:p>
    <w:p w14:paraId="35D631E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7.23. Comunicar ao Fiscal do Termo de Credenciamento, no prazo de </w:t>
      </w:r>
      <w:r w:rsidRPr="00C53079">
        <w:rPr>
          <w:rFonts w:ascii="Arial" w:hAnsi="Arial" w:cs="Arial"/>
          <w:b/>
          <w:bCs/>
          <w:sz w:val="23"/>
          <w:szCs w:val="23"/>
        </w:rPr>
        <w:t>24 (vinte e quatro) horas</w:t>
      </w:r>
      <w:r w:rsidRPr="00C53079">
        <w:rPr>
          <w:rFonts w:ascii="Arial" w:hAnsi="Arial" w:cs="Arial"/>
          <w:sz w:val="23"/>
          <w:szCs w:val="23"/>
        </w:rPr>
        <w:t>, qualquer ocorrência anormal ou acidente que se verifique no local da execução do objeto.</w:t>
      </w:r>
    </w:p>
    <w:p w14:paraId="7545D01F" w14:textId="77777777" w:rsidR="00F223C2" w:rsidRDefault="00F223C2" w:rsidP="00F223C2">
      <w:pPr>
        <w:spacing w:after="0" w:line="240" w:lineRule="auto"/>
        <w:jc w:val="both"/>
        <w:rPr>
          <w:rFonts w:ascii="Arial" w:hAnsi="Arial" w:cs="Arial"/>
          <w:sz w:val="23"/>
          <w:szCs w:val="23"/>
        </w:rPr>
      </w:pPr>
    </w:p>
    <w:p w14:paraId="124E279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7.24. Paralisar, por determinação da Prefeitura, qualquer atividade que não esteja sendo executada de acordo com as boas técnicas, normas sanitárias, padrões éticos adequados ou que ponha em risco a segurança de pessoas, bens públicos ou de terceiros, ou que possa gerar risco sanitário e/ou ambiental.</w:t>
      </w:r>
    </w:p>
    <w:p w14:paraId="5B521FFA" w14:textId="77777777" w:rsidR="00F223C2" w:rsidRDefault="00F223C2" w:rsidP="00F223C2">
      <w:pPr>
        <w:spacing w:after="0" w:line="240" w:lineRule="auto"/>
        <w:jc w:val="both"/>
        <w:rPr>
          <w:rFonts w:ascii="Arial" w:hAnsi="Arial" w:cs="Arial"/>
          <w:sz w:val="23"/>
          <w:szCs w:val="23"/>
        </w:rPr>
      </w:pPr>
    </w:p>
    <w:p w14:paraId="78A19C46"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7.25. Cumprir (quando for o caso), durante todo o período de execução do Termo de Credenciamento, a reserva de cargos prevista em lei para pessoa com deficiência, para reabilitado da Previdência Social ou para aprendiz, bem como as reservas de cargos previstas na legislação (art. 116 da Lei nº 14.133/2021).</w:t>
      </w:r>
    </w:p>
    <w:p w14:paraId="6AF51D31" w14:textId="77777777" w:rsidR="00F223C2" w:rsidRDefault="00F223C2" w:rsidP="00F223C2">
      <w:pPr>
        <w:spacing w:after="0" w:line="240" w:lineRule="auto"/>
        <w:jc w:val="both"/>
        <w:rPr>
          <w:rFonts w:ascii="Arial" w:hAnsi="Arial" w:cs="Arial"/>
          <w:sz w:val="23"/>
          <w:szCs w:val="23"/>
        </w:rPr>
      </w:pPr>
    </w:p>
    <w:p w14:paraId="586DD31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7.26. Não realizar subcontratação total ou parcial do fornecimento, sem anuência da Prefeitura Municipal de Colíder/MT, observadas as regras do edital e do Termo de Credenciamento.</w:t>
      </w:r>
    </w:p>
    <w:p w14:paraId="08470D2B" w14:textId="77777777" w:rsidR="00F223C2" w:rsidRDefault="00F223C2" w:rsidP="00F223C2">
      <w:pPr>
        <w:spacing w:after="0" w:line="240" w:lineRule="auto"/>
        <w:jc w:val="both"/>
        <w:rPr>
          <w:rFonts w:ascii="Arial" w:hAnsi="Arial" w:cs="Arial"/>
          <w:sz w:val="23"/>
          <w:szCs w:val="23"/>
        </w:rPr>
      </w:pPr>
    </w:p>
    <w:p w14:paraId="28D0E3DE"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7.27. Durante toda a vigência do Termo de Credenciamento, manter válidas todas as licenças, autorizações, alvarás e documentos necessários à execução regular do fornecimento dos produtos/serviços, expedidos pelos órgãos competentes.</w:t>
      </w:r>
    </w:p>
    <w:p w14:paraId="70C28CCB" w14:textId="77777777" w:rsidR="00F223C2" w:rsidRDefault="00F223C2" w:rsidP="00F223C2">
      <w:pPr>
        <w:spacing w:after="0" w:line="240" w:lineRule="auto"/>
        <w:jc w:val="both"/>
        <w:rPr>
          <w:rFonts w:ascii="Arial" w:hAnsi="Arial" w:cs="Arial"/>
          <w:sz w:val="23"/>
          <w:szCs w:val="23"/>
        </w:rPr>
      </w:pPr>
    </w:p>
    <w:p w14:paraId="72A03D15"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lastRenderedPageBreak/>
        <w:t>7.28. Indenizar terceiros e/ou a própria Prefeitura, inclusive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085439DB" w14:textId="77777777" w:rsidR="00F223C2" w:rsidRDefault="00F223C2" w:rsidP="00F223C2">
      <w:pPr>
        <w:spacing w:after="0" w:line="240" w:lineRule="auto"/>
        <w:jc w:val="both"/>
        <w:rPr>
          <w:rFonts w:ascii="Arial" w:hAnsi="Arial" w:cs="Arial"/>
          <w:sz w:val="23"/>
          <w:szCs w:val="23"/>
        </w:rPr>
      </w:pPr>
    </w:p>
    <w:p w14:paraId="223C3757"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7.29. Guardar sigilo sobre quaisquer dados e informações obtidas em razão da execução do Termo de Credenciamento, nos termos da Lei Geral de Proteção de Dados (LGPD) e demais normas aplicáveis.</w:t>
      </w:r>
    </w:p>
    <w:p w14:paraId="7B23C198" w14:textId="77777777" w:rsidR="00F223C2" w:rsidRDefault="00F223C2" w:rsidP="00F223C2">
      <w:pPr>
        <w:spacing w:after="0" w:line="240" w:lineRule="auto"/>
        <w:jc w:val="both"/>
        <w:rPr>
          <w:rFonts w:ascii="Arial" w:hAnsi="Arial" w:cs="Arial"/>
          <w:sz w:val="23"/>
          <w:szCs w:val="23"/>
        </w:rPr>
      </w:pPr>
    </w:p>
    <w:p w14:paraId="25C6DEE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7.30. Manter canais de comunicação ativos com a Administração, informando números de telefone fixo, celulares e e-mail corporativo dos responsáveis técnicos e operacionais, para pronta resposta em casos de emergência ou necessidade de diligências.</w:t>
      </w:r>
    </w:p>
    <w:p w14:paraId="59611E8D" w14:textId="77777777" w:rsidR="00F223C2" w:rsidRDefault="00F223C2" w:rsidP="00F223C2">
      <w:pPr>
        <w:spacing w:after="0" w:line="240" w:lineRule="auto"/>
        <w:jc w:val="both"/>
        <w:rPr>
          <w:rFonts w:ascii="Arial" w:hAnsi="Arial" w:cs="Arial"/>
          <w:sz w:val="23"/>
          <w:szCs w:val="23"/>
        </w:rPr>
      </w:pPr>
    </w:p>
    <w:p w14:paraId="7DDDE5A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7.31. Comunicar imediatamente à Administração qualquer alteração de dados cadastrais, endereço, telefone, conta bancária ou representante legal, sob pena de responsabilização por eventuais prejuízos decorrentes da omissão.</w:t>
      </w:r>
    </w:p>
    <w:p w14:paraId="44BF4C98" w14:textId="77777777" w:rsidR="00F223C2" w:rsidRDefault="00F223C2" w:rsidP="00F223C2">
      <w:pPr>
        <w:spacing w:after="0" w:line="240" w:lineRule="auto"/>
        <w:jc w:val="both"/>
        <w:rPr>
          <w:rFonts w:ascii="Arial" w:hAnsi="Arial" w:cs="Arial"/>
          <w:sz w:val="23"/>
          <w:szCs w:val="23"/>
        </w:rPr>
      </w:pPr>
    </w:p>
    <w:p w14:paraId="79EA4DD7"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 Responsabilizar-se integralmente pela condução técnica, operacional e logística de todos os fornecimentos dos produtos/serviços, mantendo os entendimentos necessários com a Administração durante a execução.</w:t>
      </w:r>
    </w:p>
    <w:p w14:paraId="2CB91D27" w14:textId="77777777" w:rsidR="00F223C2" w:rsidRDefault="00F223C2" w:rsidP="00F223C2">
      <w:pPr>
        <w:spacing w:after="0" w:line="240" w:lineRule="auto"/>
        <w:jc w:val="both"/>
        <w:rPr>
          <w:rFonts w:ascii="Arial" w:hAnsi="Arial" w:cs="Arial"/>
          <w:sz w:val="23"/>
          <w:szCs w:val="23"/>
        </w:rPr>
      </w:pPr>
    </w:p>
    <w:p w14:paraId="54A0384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7.32.1. Manter preposto/encarregado aceito pela Administração, com poderes para representá-la durante a execução do fornecimento e para providenciar respostas imediatas às demandas de fiscalização, quando solicitado.</w:t>
      </w:r>
    </w:p>
    <w:p w14:paraId="219D120E" w14:textId="77777777" w:rsidR="00F223C2" w:rsidRDefault="00F223C2" w:rsidP="00F223C2">
      <w:pPr>
        <w:spacing w:after="0" w:line="240" w:lineRule="auto"/>
        <w:jc w:val="both"/>
        <w:rPr>
          <w:rFonts w:ascii="Arial" w:hAnsi="Arial" w:cs="Arial"/>
          <w:sz w:val="23"/>
          <w:szCs w:val="23"/>
        </w:rPr>
      </w:pPr>
    </w:p>
    <w:p w14:paraId="21CA7762"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7.32.1.1. A indicação ou manutenção do preposto poderá ser recusada pela Administração, desde que devidamente justificada, devendo a empresa designar outro para o exercício da atividade.</w:t>
      </w:r>
    </w:p>
    <w:p w14:paraId="6F52AB56" w14:textId="77777777" w:rsidR="00F223C2" w:rsidRDefault="00F223C2" w:rsidP="00F223C2">
      <w:pPr>
        <w:spacing w:after="0" w:line="240" w:lineRule="auto"/>
        <w:jc w:val="both"/>
        <w:rPr>
          <w:rFonts w:ascii="Arial" w:hAnsi="Arial" w:cs="Arial"/>
          <w:sz w:val="23"/>
          <w:szCs w:val="23"/>
        </w:rPr>
      </w:pPr>
    </w:p>
    <w:p w14:paraId="5184000C"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7.32.2. Assegurar que o fornecimento dos serviços ocorra de forma ética, segura e compatível com a finalidade pública do credenciamento, garantindo tratamento respeitoso, impessoal e adequado aos usuários atendidos, bem como aos servidores e representantes da Administração Pública.</w:t>
      </w:r>
    </w:p>
    <w:p w14:paraId="5002A54C" w14:textId="77777777" w:rsidR="00F223C2" w:rsidRDefault="00F223C2" w:rsidP="00F223C2">
      <w:pPr>
        <w:spacing w:after="0" w:line="240" w:lineRule="auto"/>
        <w:jc w:val="both"/>
        <w:rPr>
          <w:rFonts w:ascii="Arial" w:hAnsi="Arial" w:cs="Arial"/>
          <w:sz w:val="23"/>
          <w:szCs w:val="23"/>
        </w:rPr>
      </w:pPr>
    </w:p>
    <w:p w14:paraId="108C45C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7.32.3. Garantir que todos os seus colaboradores, empregados ou prepostos observem conduta compatível com os princípios da legalidade, impessoalidade, moralidade, urbanidade, eficiência e respeito à coletividade, abstendo-se de práticas abusivas, discriminatórias ou incompatíveis com o caráter público do fornecimento.</w:t>
      </w:r>
    </w:p>
    <w:p w14:paraId="705CBB3A" w14:textId="77777777" w:rsidR="00F223C2" w:rsidRDefault="00F223C2" w:rsidP="00F223C2">
      <w:pPr>
        <w:spacing w:after="0" w:line="240" w:lineRule="auto"/>
        <w:jc w:val="both"/>
        <w:rPr>
          <w:rFonts w:ascii="Arial" w:hAnsi="Arial" w:cs="Arial"/>
          <w:sz w:val="23"/>
          <w:szCs w:val="23"/>
        </w:rPr>
      </w:pPr>
    </w:p>
    <w:p w14:paraId="3087902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7.32.4. Garantir conduta ética, responsável, sigilosa e livre de discriminação de qualquer natureza, mantendo postura compatível com o caráter público do fornecimento credenciado, observando rigorosamente os princípios da impessoalidade, legalidade e eficiência.</w:t>
      </w:r>
    </w:p>
    <w:p w14:paraId="5BB26AE8" w14:textId="77777777" w:rsidR="00F223C2" w:rsidRDefault="00F223C2" w:rsidP="00F223C2">
      <w:pPr>
        <w:spacing w:after="0" w:line="240" w:lineRule="auto"/>
        <w:jc w:val="both"/>
        <w:rPr>
          <w:rFonts w:ascii="Arial" w:hAnsi="Arial" w:cs="Arial"/>
          <w:sz w:val="23"/>
          <w:szCs w:val="23"/>
        </w:rPr>
      </w:pPr>
    </w:p>
    <w:p w14:paraId="66BC2357"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7.32.5. Manter postura institucional adequada durante toda a execução do Termo de Credenciamento, não praticando qualquer conduta desrespeitosa, antiética ou atentatória à dignidade de usuários, servidores públicos ou terceiros, sob pena de aplicação das sanções administrativas cabíveis, inclusive o descredenciamento, sem prejuízo das demais responsabilidades legais.</w:t>
      </w:r>
    </w:p>
    <w:p w14:paraId="5AA4B15F" w14:textId="77777777" w:rsidR="00F223C2" w:rsidRDefault="00F223C2" w:rsidP="00F223C2">
      <w:pPr>
        <w:spacing w:after="0" w:line="240" w:lineRule="auto"/>
        <w:jc w:val="both"/>
        <w:rPr>
          <w:rFonts w:ascii="Arial" w:hAnsi="Arial" w:cs="Arial"/>
          <w:sz w:val="23"/>
          <w:szCs w:val="23"/>
        </w:rPr>
      </w:pPr>
    </w:p>
    <w:p w14:paraId="7B357182"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lastRenderedPageBreak/>
        <w:t>7.33. É expressamente vedada a execução de fornecimento dos serviços que não tenha sido previamente solicitado, autorizado e formalizado pela Secretaria competente, com tramitação obrigatória por meio do sistema eletrônico oficial de credenciamento (</w:t>
      </w:r>
      <w:hyperlink r:id="rId38" w:tgtFrame="_new" w:history="1">
        <w:r w:rsidRPr="00C53079">
          <w:rPr>
            <w:rStyle w:val="Hyperlink"/>
            <w:rFonts w:ascii="Arial" w:hAnsi="Arial" w:cs="Arial"/>
            <w:sz w:val="23"/>
            <w:szCs w:val="23"/>
          </w:rPr>
          <w:t>https://colider.credenciamei.com.br</w:t>
        </w:r>
      </w:hyperlink>
      <w:r w:rsidRPr="00C53079">
        <w:rPr>
          <w:rFonts w:ascii="Arial" w:hAnsi="Arial" w:cs="Arial"/>
          <w:sz w:val="23"/>
          <w:szCs w:val="23"/>
        </w:rPr>
        <w:t>), sob pena de nulidade do fornecimento, responsabilização integral da credenciada e aplicação das sanções administrativas, civis e penais pertinentes.</w:t>
      </w:r>
    </w:p>
    <w:p w14:paraId="4C508CED" w14:textId="77777777" w:rsidR="00F223C2" w:rsidRDefault="00F223C2" w:rsidP="00F223C2">
      <w:pPr>
        <w:spacing w:after="0" w:line="240" w:lineRule="auto"/>
        <w:jc w:val="both"/>
        <w:rPr>
          <w:rFonts w:ascii="Arial" w:hAnsi="Arial" w:cs="Arial"/>
          <w:sz w:val="23"/>
          <w:szCs w:val="23"/>
        </w:rPr>
      </w:pPr>
    </w:p>
    <w:p w14:paraId="493B2DF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7.34. A CREDENCIADA responderá integralmente por qualquer omissão, falha, negligência, imprudência, imperícia ou prejuízo decorrente de sua atuação ou inação que venha a comprometer a execução do fornecimento dos serviços, causar danos a terceiros ou à Administração Pública, nos termos dos </w:t>
      </w:r>
      <w:proofErr w:type="spellStart"/>
      <w:r w:rsidRPr="00C53079">
        <w:rPr>
          <w:rFonts w:ascii="Arial" w:hAnsi="Arial" w:cs="Arial"/>
          <w:sz w:val="23"/>
          <w:szCs w:val="23"/>
        </w:rPr>
        <w:t>arts</w:t>
      </w:r>
      <w:proofErr w:type="spellEnd"/>
      <w:r w:rsidRPr="00C53079">
        <w:rPr>
          <w:rFonts w:ascii="Arial" w:hAnsi="Arial" w:cs="Arial"/>
          <w:sz w:val="23"/>
          <w:szCs w:val="23"/>
        </w:rPr>
        <w:t>. 156 e 157 da Lei nº 14.133/2021.</w:t>
      </w:r>
    </w:p>
    <w:p w14:paraId="7E5E928C" w14:textId="77777777" w:rsidR="00F223C2" w:rsidRDefault="00F223C2" w:rsidP="00F223C2">
      <w:pPr>
        <w:spacing w:after="0" w:line="240" w:lineRule="auto"/>
        <w:jc w:val="both"/>
        <w:rPr>
          <w:rFonts w:ascii="Arial" w:hAnsi="Arial" w:cs="Arial"/>
          <w:sz w:val="23"/>
          <w:szCs w:val="23"/>
        </w:rPr>
      </w:pPr>
    </w:p>
    <w:p w14:paraId="0D290BC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7.35. É vedada a utilização do presente credenciamento para fins particulares, políticos, religiosos, promocionais ou comerciais estranhos ao interesse público, sob pena de nulidade dos atos praticados e responsabilização administrativa, civil e penal da CREDENCIADA.</w:t>
      </w:r>
    </w:p>
    <w:p w14:paraId="7AB6BCEB" w14:textId="77777777" w:rsidR="00F223C2" w:rsidRDefault="00F223C2" w:rsidP="00F223C2">
      <w:pPr>
        <w:spacing w:after="0" w:line="240" w:lineRule="auto"/>
        <w:jc w:val="both"/>
        <w:rPr>
          <w:rFonts w:ascii="Arial" w:hAnsi="Arial" w:cs="Arial"/>
          <w:sz w:val="23"/>
          <w:szCs w:val="23"/>
        </w:rPr>
      </w:pPr>
    </w:p>
    <w:p w14:paraId="4F7A7077"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7.36. Manter, durante toda a vigência do Termo de Credenciamento, em compatibilidade com as obrigações assumidas, todas as condições de habilitação jurídica, regularidade fiscal e trabalhista, qualificação técnica e econômico-financeira exigidas no procedimento de credenciamento, sob pena de suspensão ou cancelamento do credenciamento.</w:t>
      </w:r>
    </w:p>
    <w:p w14:paraId="2739710E" w14:textId="77777777" w:rsidR="00F223C2" w:rsidRPr="00C53079" w:rsidRDefault="00F223C2" w:rsidP="00F223C2">
      <w:pPr>
        <w:spacing w:after="0" w:line="240" w:lineRule="auto"/>
        <w:jc w:val="both"/>
        <w:rPr>
          <w:rFonts w:ascii="Arial" w:hAnsi="Arial" w:cs="Arial"/>
          <w:sz w:val="23"/>
          <w:szCs w:val="23"/>
        </w:rPr>
      </w:pPr>
    </w:p>
    <w:p w14:paraId="61B2E82C"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8. DAS OBRIGAÇÕES E RESPONSABILIDADES DA CREDENCIANTE</w:t>
      </w:r>
    </w:p>
    <w:p w14:paraId="2781C1C5"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37F3579E"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8.1. Disponibilizar à CREDENCIADA, de forma clara, completa e tempestiva, todas as informações indispensáveis à execução do fornecimento dos produtos/serviços decorrentes do objeto, incluindo especificações técnicas, prazos, locais de execução e orientações administrativas e operacionais do sistema eletrônico </w:t>
      </w:r>
      <w:hyperlink r:id="rId39" w:tgtFrame="_new" w:history="1">
        <w:r w:rsidRPr="00C53079">
          <w:rPr>
            <w:rStyle w:val="Hyperlink"/>
            <w:rFonts w:ascii="Arial" w:hAnsi="Arial" w:cs="Arial"/>
            <w:sz w:val="23"/>
            <w:szCs w:val="23"/>
          </w:rPr>
          <w:t>https://colider.credenciamei.com.br</w:t>
        </w:r>
      </w:hyperlink>
      <w:r w:rsidRPr="00C53079">
        <w:rPr>
          <w:rFonts w:ascii="Arial" w:hAnsi="Arial" w:cs="Arial"/>
          <w:sz w:val="23"/>
          <w:szCs w:val="23"/>
        </w:rPr>
        <w:t xml:space="preserve">, de modo a assegurar a observância aos princípios da publicidade, da eficiência e da segurança jurídica previstos nos </w:t>
      </w:r>
      <w:proofErr w:type="spellStart"/>
      <w:r w:rsidRPr="00C53079">
        <w:rPr>
          <w:rFonts w:ascii="Arial" w:hAnsi="Arial" w:cs="Arial"/>
          <w:sz w:val="23"/>
          <w:szCs w:val="23"/>
        </w:rPr>
        <w:t>arts</w:t>
      </w:r>
      <w:proofErr w:type="spellEnd"/>
      <w:r w:rsidRPr="00C53079">
        <w:rPr>
          <w:rFonts w:ascii="Arial" w:hAnsi="Arial" w:cs="Arial"/>
          <w:sz w:val="23"/>
          <w:szCs w:val="23"/>
        </w:rPr>
        <w:t>. 5º e 11 da Lei nº 14.133/2021.</w:t>
      </w:r>
    </w:p>
    <w:p w14:paraId="0D7512F5"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5F64EA36"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8.2. Emitir, para cada demanda, Autorização de Fornecimento (AF) individualizada, contendo a descrição detalhada dos itens e/ou serviços requisitados, com indicação de valores, quantidades (quando aplicável), prazos e locais de execução, em estrita observância ao presente instrumento e ao edital de chamamento público.</w:t>
      </w:r>
    </w:p>
    <w:p w14:paraId="59B25E03"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3D7A1613" w14:textId="72D4684E"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8.3. Efetuar apenas o pagamento dos fornecimentos efetivamente executados, devidamente atestados pela fiscalização competente, em conformidade com as especificações técnicas exigidas, e no prazo estipulado no presente instrumento e no Edital de Credenciamento.</w:t>
      </w:r>
    </w:p>
    <w:p w14:paraId="0FADA56E" w14:textId="77777777" w:rsidR="00F223C2" w:rsidRPr="00F25316" w:rsidRDefault="00F223C2" w:rsidP="00F223C2">
      <w:pPr>
        <w:autoSpaceDE w:val="0"/>
        <w:autoSpaceDN w:val="0"/>
        <w:adjustRightInd w:val="0"/>
        <w:spacing w:after="0" w:line="240" w:lineRule="auto"/>
        <w:jc w:val="both"/>
        <w:rPr>
          <w:rFonts w:ascii="Arial" w:hAnsi="Arial" w:cs="Arial"/>
          <w:sz w:val="20"/>
          <w:szCs w:val="20"/>
        </w:rPr>
      </w:pPr>
    </w:p>
    <w:p w14:paraId="13B02E3A"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8.4. Designar formalmente servidores públicos como Gestor e Fiscais Técnicos do Termo de Credenciamento, em conformidade com os </w:t>
      </w:r>
      <w:proofErr w:type="spellStart"/>
      <w:r w:rsidRPr="00C53079">
        <w:rPr>
          <w:rFonts w:ascii="Arial" w:hAnsi="Arial" w:cs="Arial"/>
          <w:sz w:val="23"/>
          <w:szCs w:val="23"/>
        </w:rPr>
        <w:t>arts</w:t>
      </w:r>
      <w:proofErr w:type="spellEnd"/>
      <w:r w:rsidRPr="00C53079">
        <w:rPr>
          <w:rFonts w:ascii="Arial" w:hAnsi="Arial" w:cs="Arial"/>
          <w:sz w:val="23"/>
          <w:szCs w:val="23"/>
        </w:rPr>
        <w:t>. 117 a 120 da Lei nº 14.133/2021 e com o Decreto Municipal nº 015/2025, cabendo-lhes acompanhar, fiscalizar e validar a execução do fornecimento.</w:t>
      </w:r>
    </w:p>
    <w:p w14:paraId="68EA2290" w14:textId="77777777" w:rsidR="00F223C2" w:rsidRPr="00F25316" w:rsidRDefault="00F223C2" w:rsidP="00F223C2">
      <w:pPr>
        <w:autoSpaceDE w:val="0"/>
        <w:autoSpaceDN w:val="0"/>
        <w:adjustRightInd w:val="0"/>
        <w:spacing w:after="0" w:line="240" w:lineRule="auto"/>
        <w:jc w:val="both"/>
        <w:rPr>
          <w:rFonts w:ascii="Arial" w:hAnsi="Arial" w:cs="Arial"/>
          <w:sz w:val="20"/>
          <w:szCs w:val="20"/>
        </w:rPr>
      </w:pPr>
    </w:p>
    <w:p w14:paraId="793CD0B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8.5. Esclarecer, de forma imediata e adequada, quaisquer dúvidas eventualmente suscitadas pela empresa CREDENCIADA durante a execução das Autorizações de Fornecimento, desde que vinculadas ao fiel cumprimento do fornecimento, de modo a prevenir atrasos, falhas na execução ou intercorrências que possam comprometer a regularidade do atendimento.</w:t>
      </w:r>
    </w:p>
    <w:p w14:paraId="2D1F0319" w14:textId="77777777" w:rsidR="00F223C2" w:rsidRPr="00F25316" w:rsidRDefault="00F223C2" w:rsidP="00F223C2">
      <w:pPr>
        <w:autoSpaceDE w:val="0"/>
        <w:autoSpaceDN w:val="0"/>
        <w:adjustRightInd w:val="0"/>
        <w:spacing w:after="0" w:line="240" w:lineRule="auto"/>
        <w:jc w:val="both"/>
        <w:rPr>
          <w:rFonts w:ascii="Arial" w:hAnsi="Arial" w:cs="Arial"/>
        </w:rPr>
      </w:pPr>
    </w:p>
    <w:p w14:paraId="19C6A608"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lastRenderedPageBreak/>
        <w:t>8.6. Notificar a CREDENCIADA, por escrito e de forma fundamentada, acerca de vícios, defeitos, desconformidades técnicas ou falhas de execução constatadas no fornecimento dos produtos/serviços decorrentes do objeto, determinando a correção, recomposição, reparo, substituição ou refazimento, às expensas da CREDENCIADA, nos termos do art. 120 da Lei nº 14.133/2021.</w:t>
      </w:r>
    </w:p>
    <w:p w14:paraId="74DC5379" w14:textId="77777777" w:rsidR="00F223C2" w:rsidRPr="00F25316" w:rsidRDefault="00F223C2" w:rsidP="00F223C2">
      <w:pPr>
        <w:autoSpaceDE w:val="0"/>
        <w:autoSpaceDN w:val="0"/>
        <w:adjustRightInd w:val="0"/>
        <w:spacing w:after="0" w:line="240" w:lineRule="auto"/>
        <w:jc w:val="both"/>
        <w:rPr>
          <w:rFonts w:ascii="Arial" w:hAnsi="Arial" w:cs="Arial"/>
          <w:sz w:val="20"/>
          <w:szCs w:val="20"/>
        </w:rPr>
      </w:pPr>
    </w:p>
    <w:p w14:paraId="437B4F9A"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8.7. Exercer, de forma ampla e contínua, o acompanhamento e a fiscalização da execução, sem prejuízo da responsabilidade exclusiva da CREDENCIADA, reservando-se o direito de:</w:t>
      </w:r>
    </w:p>
    <w:p w14:paraId="6CA9B084" w14:textId="77777777" w:rsidR="00F223C2" w:rsidRPr="00F25316" w:rsidRDefault="00F223C2" w:rsidP="00F223C2">
      <w:pPr>
        <w:autoSpaceDE w:val="0"/>
        <w:autoSpaceDN w:val="0"/>
        <w:adjustRightInd w:val="0"/>
        <w:spacing w:after="0" w:line="240" w:lineRule="auto"/>
        <w:jc w:val="both"/>
        <w:rPr>
          <w:rFonts w:ascii="Arial" w:hAnsi="Arial" w:cs="Arial"/>
        </w:rPr>
      </w:pPr>
    </w:p>
    <w:p w14:paraId="44E5B588"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8.7.1. Intervir, sempre que necessário, para garantir a continuidade do fornecimento e a integridade do interesse público;</w:t>
      </w:r>
    </w:p>
    <w:p w14:paraId="3B720CBB" w14:textId="77777777" w:rsidR="00F223C2" w:rsidRPr="00F25316" w:rsidRDefault="00F223C2" w:rsidP="00F223C2">
      <w:pPr>
        <w:autoSpaceDE w:val="0"/>
        <w:autoSpaceDN w:val="0"/>
        <w:adjustRightInd w:val="0"/>
        <w:spacing w:after="0" w:line="240" w:lineRule="auto"/>
        <w:jc w:val="both"/>
        <w:rPr>
          <w:rFonts w:ascii="Arial" w:hAnsi="Arial" w:cs="Arial"/>
        </w:rPr>
      </w:pPr>
    </w:p>
    <w:p w14:paraId="215F321C"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8.7.2. Rejeitar, no todo ou em parte, entregas e/ou execuções em desconformidade com o pactuado;</w:t>
      </w:r>
    </w:p>
    <w:p w14:paraId="5C121D48"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3DFA4D7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8.7.3. Determinar a paralisação imediata da execução, nos casos de risco à segurança de pessoas, falhas graves de conformidade, ausência de EPIs/</w:t>
      </w:r>
      <w:proofErr w:type="spellStart"/>
      <w:r w:rsidRPr="00C53079">
        <w:rPr>
          <w:rFonts w:ascii="Arial" w:hAnsi="Arial" w:cs="Arial"/>
          <w:sz w:val="23"/>
          <w:szCs w:val="23"/>
        </w:rPr>
        <w:t>EPCs</w:t>
      </w:r>
      <w:proofErr w:type="spellEnd"/>
      <w:r w:rsidRPr="00C53079">
        <w:rPr>
          <w:rFonts w:ascii="Arial" w:hAnsi="Arial" w:cs="Arial"/>
          <w:sz w:val="23"/>
          <w:szCs w:val="23"/>
        </w:rPr>
        <w:t xml:space="preserve"> por parte dos trabalhadores, ou quaisquer situações que comprometam a qualidade, a segurança operacional, a higiene/salubridade ou a conformidade ambiental do fornecimento, correndo o ônus por conta exclusiva da CREDENCIADA.</w:t>
      </w:r>
    </w:p>
    <w:p w14:paraId="4679AC4F"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44D43EBF"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8.8. Conferir à fiscalização contratual a competência para dirimir, fundamentadamente, os casos omissos, dúbios ou singulares relacionados à execução, desde que não impliquem acréscimos de custos ou alterações contratuais, em conformidade com o art. 117, §3º, da Lei nº 14.133/2021.</w:t>
      </w:r>
    </w:p>
    <w:p w14:paraId="1D77FC62" w14:textId="77777777" w:rsidR="00F223C2" w:rsidRPr="00F25316" w:rsidRDefault="00F223C2" w:rsidP="00F223C2">
      <w:pPr>
        <w:autoSpaceDE w:val="0"/>
        <w:autoSpaceDN w:val="0"/>
        <w:adjustRightInd w:val="0"/>
        <w:spacing w:after="0" w:line="240" w:lineRule="auto"/>
        <w:jc w:val="both"/>
        <w:rPr>
          <w:rFonts w:ascii="Arial" w:hAnsi="Arial" w:cs="Arial"/>
          <w:sz w:val="20"/>
          <w:szCs w:val="20"/>
        </w:rPr>
      </w:pPr>
    </w:p>
    <w:p w14:paraId="1F19EAA9"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8.9. Aplicar as sanções administrativas cabíveis em caso de descumprimento das obrigações pela CREDENCIADA, observados os </w:t>
      </w:r>
      <w:proofErr w:type="spellStart"/>
      <w:r w:rsidRPr="00C53079">
        <w:rPr>
          <w:rFonts w:ascii="Arial" w:hAnsi="Arial" w:cs="Arial"/>
          <w:sz w:val="23"/>
          <w:szCs w:val="23"/>
        </w:rPr>
        <w:t>arts</w:t>
      </w:r>
      <w:proofErr w:type="spellEnd"/>
      <w:r w:rsidRPr="00C53079">
        <w:rPr>
          <w:rFonts w:ascii="Arial" w:hAnsi="Arial" w:cs="Arial"/>
          <w:sz w:val="23"/>
          <w:szCs w:val="23"/>
        </w:rPr>
        <w:t>. 156 a 162 da Lei nº 14.133/2021, bem como o contraditório e a ampla defesa.</w:t>
      </w:r>
    </w:p>
    <w:p w14:paraId="404C0B91"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4064A007"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8.10. Responder, no prazo máximo de </w:t>
      </w:r>
      <w:r w:rsidRPr="00C53079">
        <w:rPr>
          <w:rFonts w:ascii="Arial" w:hAnsi="Arial" w:cs="Arial"/>
          <w:b/>
          <w:bCs/>
          <w:sz w:val="23"/>
          <w:szCs w:val="23"/>
        </w:rPr>
        <w:t>30 (trinta) dias</w:t>
      </w:r>
      <w:r w:rsidRPr="00C53079">
        <w:rPr>
          <w:rFonts w:ascii="Arial" w:hAnsi="Arial" w:cs="Arial"/>
          <w:sz w:val="23"/>
          <w:szCs w:val="23"/>
        </w:rPr>
        <w:t>, a requerimentos de reequilíbrio econômico-financeiro formalmente apresentados pela CREDENCIADA, desde que instruídos com elementos técnicos e jurídicos pertinentes, nos termos do art. 124 da Lei nº 14.133/2021.</w:t>
      </w:r>
    </w:p>
    <w:p w14:paraId="6F5C0B06"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391FE742"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8.11. Determinar, quando necessário, a paralisação imediata do fornecimento em casos de grave descumprimento contratual ou de risco à saúde pública, à segurança dos usuários/servidores ou à integridade patrimonial, sem que tal paralisação gere ônus à Administração.</w:t>
      </w:r>
    </w:p>
    <w:p w14:paraId="298D85CE"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17F78F0B" w14:textId="2ACD85AA"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8.12. Compete à Secretaria Requisitante (demandante), por meio do gestor/fiscal designado, exigir da CREDENCIADA, sempre que aplicável, a apresentação de licenças/autorizações emitidas pelos órgãos competentes, bem como a comprovação documental do transporte e da destinação final ambientalmente adequada dos resíduos (incluindo, quando aplicável, Certificado de Destinação Final – CDF ou documento equivalente), em unidade receptora devidamente licenciada, em consonância com as normas do CONAMA e demais legislações ambientais e sanitárias vigentes.</w:t>
      </w:r>
    </w:p>
    <w:p w14:paraId="0F375817"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593B1B9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8.13. A Administração Pública Municipal de Colíder/MT não responderá, em nenhuma hipótese, por obrigações assumidas pela CREDENCIADA perante terceiros, ainda que vinculadas à execução do fornecimento, tampouco por danos causados a terceiros decorrentes de atos, omissões ou falhas atribuíveis à CREDENCIADA, seus empregados ou prepostos, conforme art. 120, parágrafo único, da Lei nº 14.133/2021.</w:t>
      </w:r>
    </w:p>
    <w:p w14:paraId="08EFD165"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lastRenderedPageBreak/>
        <w:t>9. DO PAGAMENTO</w:t>
      </w:r>
    </w:p>
    <w:p w14:paraId="7340D2AD" w14:textId="77777777" w:rsidR="00F223C2" w:rsidRPr="00C53079" w:rsidRDefault="00F223C2" w:rsidP="00F223C2">
      <w:pPr>
        <w:spacing w:after="0" w:line="240" w:lineRule="auto"/>
        <w:jc w:val="both"/>
        <w:rPr>
          <w:rFonts w:ascii="Arial" w:hAnsi="Arial" w:cs="Arial"/>
          <w:sz w:val="23"/>
          <w:szCs w:val="23"/>
        </w:rPr>
      </w:pPr>
    </w:p>
    <w:p w14:paraId="18DF1F86"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 xml:space="preserve">9.1. Os pagamentos corresponderão aos serviços efetivamente solicitados pela PREFEITURA, observado o valor unitário apresentado pela proponente por ocasião da apresentação do requerimento de credenciamento. Devendo ser pago, em média, até </w:t>
      </w:r>
      <w:r w:rsidRPr="00C53079">
        <w:rPr>
          <w:rFonts w:ascii="Arial" w:eastAsia="MS Mincho" w:hAnsi="Arial" w:cs="Arial"/>
          <w:b/>
          <w:bCs/>
          <w:sz w:val="23"/>
          <w:szCs w:val="23"/>
        </w:rPr>
        <w:t>30 (trinta) dias</w:t>
      </w:r>
      <w:r w:rsidRPr="00C53079">
        <w:rPr>
          <w:rFonts w:ascii="Arial" w:eastAsia="MS Mincho" w:hAnsi="Arial" w:cs="Arial"/>
          <w:sz w:val="23"/>
          <w:szCs w:val="23"/>
        </w:rPr>
        <w:t xml:space="preserve"> após a execução do fornecimento dos serviços e apresentação da nota fiscal devidamente atestada pela Administração.</w:t>
      </w:r>
    </w:p>
    <w:p w14:paraId="42C92814" w14:textId="77777777" w:rsidR="00F223C2" w:rsidRPr="00C53079" w:rsidRDefault="00F223C2" w:rsidP="00F223C2">
      <w:pPr>
        <w:spacing w:after="0" w:line="240" w:lineRule="auto"/>
        <w:jc w:val="both"/>
        <w:rPr>
          <w:rFonts w:ascii="Arial" w:eastAsia="MS Mincho" w:hAnsi="Arial" w:cs="Arial"/>
          <w:sz w:val="23"/>
          <w:szCs w:val="23"/>
        </w:rPr>
      </w:pPr>
    </w:p>
    <w:p w14:paraId="3A135D49"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9.2. Somente será pago à empresa CREDENCIADA o valor referente à execução do fornecimento dos serviços efetivamente solicitados pela PREFEITURA.</w:t>
      </w:r>
    </w:p>
    <w:p w14:paraId="13EE8114" w14:textId="77777777" w:rsidR="00F223C2" w:rsidRDefault="00F223C2" w:rsidP="00F223C2">
      <w:pPr>
        <w:spacing w:after="0" w:line="240" w:lineRule="auto"/>
        <w:jc w:val="both"/>
        <w:rPr>
          <w:rFonts w:ascii="Arial" w:eastAsia="MS Mincho" w:hAnsi="Arial" w:cs="Arial"/>
          <w:sz w:val="23"/>
          <w:szCs w:val="23"/>
        </w:rPr>
      </w:pPr>
    </w:p>
    <w:p w14:paraId="3FDAA1A6"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9.3. No valor deverão estar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do Termo de Credenciamento.</w:t>
      </w:r>
    </w:p>
    <w:p w14:paraId="41783EC9" w14:textId="77777777" w:rsidR="00F223C2" w:rsidRPr="00C53079" w:rsidRDefault="00F223C2" w:rsidP="00F223C2">
      <w:pPr>
        <w:spacing w:after="0" w:line="240" w:lineRule="auto"/>
        <w:jc w:val="both"/>
        <w:rPr>
          <w:rFonts w:ascii="Arial" w:eastAsia="MS Mincho" w:hAnsi="Arial" w:cs="Arial"/>
          <w:sz w:val="23"/>
          <w:szCs w:val="23"/>
        </w:rPr>
      </w:pPr>
    </w:p>
    <w:p w14:paraId="3D0D8AEC"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9.4. O pagamento somente será efetuado mediante a apresentação da Nota Fiscal fornecida pela CREDENCIADA, devidamente atestada pela Administração.</w:t>
      </w:r>
    </w:p>
    <w:p w14:paraId="4B975AC6" w14:textId="77777777" w:rsidR="00F223C2" w:rsidRPr="00C53079" w:rsidRDefault="00F223C2" w:rsidP="00F223C2">
      <w:pPr>
        <w:spacing w:after="0" w:line="240" w:lineRule="auto"/>
        <w:jc w:val="both"/>
        <w:rPr>
          <w:rFonts w:ascii="Arial" w:eastAsia="MS Mincho" w:hAnsi="Arial" w:cs="Arial"/>
          <w:sz w:val="23"/>
          <w:szCs w:val="23"/>
        </w:rPr>
      </w:pPr>
    </w:p>
    <w:p w14:paraId="08822C02"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9.5. O Documento Fiscal deverá vir acompanhado de comprovante de regularidade junto às Fazendas Federal, Estadual e Municipal, mediante Certidões atualizadas.</w:t>
      </w:r>
    </w:p>
    <w:p w14:paraId="04DF068C" w14:textId="77777777" w:rsidR="00F223C2" w:rsidRPr="00C53079" w:rsidRDefault="00F223C2" w:rsidP="00F223C2">
      <w:pPr>
        <w:spacing w:after="0" w:line="240" w:lineRule="auto"/>
        <w:jc w:val="both"/>
        <w:rPr>
          <w:rFonts w:ascii="Arial" w:eastAsia="MS Mincho" w:hAnsi="Arial" w:cs="Arial"/>
          <w:sz w:val="23"/>
          <w:szCs w:val="23"/>
        </w:rPr>
      </w:pPr>
    </w:p>
    <w:p w14:paraId="7B0AD6B6"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 xml:space="preserve">9.5.1. E o </w:t>
      </w:r>
      <w:r w:rsidRPr="00C53079">
        <w:rPr>
          <w:rFonts w:ascii="Arial" w:hAnsi="Arial" w:cs="Arial"/>
          <w:sz w:val="23"/>
          <w:szCs w:val="23"/>
        </w:rPr>
        <w:t>Certificado de Destinação Final (CDF) ou documento equivalente, emitido pela unidade receptora devidamente licenciada, contendo, no mínimo, data, origem, destino, identificação da unidade receptora e volume (quando mensurado/registrado), sem prejuízo de outros documentos exigíveis conforme a regulamentação ambiental aplicável.</w:t>
      </w:r>
    </w:p>
    <w:p w14:paraId="69DC0A9C" w14:textId="77777777" w:rsidR="00F223C2" w:rsidRPr="00C53079" w:rsidRDefault="00F223C2" w:rsidP="00F223C2">
      <w:pPr>
        <w:spacing w:after="0" w:line="240" w:lineRule="auto"/>
        <w:jc w:val="both"/>
        <w:rPr>
          <w:rFonts w:ascii="Arial" w:eastAsia="MS Mincho" w:hAnsi="Arial" w:cs="Arial"/>
          <w:sz w:val="23"/>
          <w:szCs w:val="23"/>
        </w:rPr>
      </w:pPr>
    </w:p>
    <w:p w14:paraId="399004AC"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9.6. A CREDENCIADA deverá apresentar Nota Fiscal com CNPJ idêntico ao apresentado no procedimento de credenciamento e consequentemente lançado na Nota de Empenho, devendo constar também o número do processo administrativo, a modalidade, número da Nota de Empenho e Autorização de Fornecimento (AF), a fim de conferir celeridade ao trâmite de recebimento e posterior liberação do documento fiscal para pagamento.</w:t>
      </w:r>
    </w:p>
    <w:p w14:paraId="651019F1" w14:textId="77777777" w:rsidR="00F223C2" w:rsidRPr="00C53079" w:rsidRDefault="00F223C2" w:rsidP="00F223C2">
      <w:pPr>
        <w:spacing w:after="0" w:line="240" w:lineRule="auto"/>
        <w:jc w:val="both"/>
        <w:rPr>
          <w:rFonts w:ascii="Arial" w:eastAsia="MS Mincho" w:hAnsi="Arial" w:cs="Arial"/>
          <w:sz w:val="23"/>
          <w:szCs w:val="23"/>
        </w:rPr>
      </w:pPr>
    </w:p>
    <w:p w14:paraId="35C01C20"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9.7. Caso constatada alguma irregularidade nas notas fiscais/faturas, estas serão devolvidas à CREDENCIADA para as necessárias correções, com as informações que motivaram sua rejeição, sendo que o prazo para pagamento fluirá após a reapresentação das notas fiscais/faturas.</w:t>
      </w:r>
    </w:p>
    <w:p w14:paraId="2603CED8" w14:textId="77777777" w:rsidR="00F223C2" w:rsidRPr="00C53079" w:rsidRDefault="00F223C2" w:rsidP="00F223C2">
      <w:pPr>
        <w:spacing w:after="0" w:line="240" w:lineRule="auto"/>
        <w:jc w:val="both"/>
        <w:rPr>
          <w:rFonts w:ascii="Arial" w:eastAsia="MS Mincho" w:hAnsi="Arial" w:cs="Arial"/>
          <w:sz w:val="23"/>
          <w:szCs w:val="23"/>
        </w:rPr>
      </w:pPr>
    </w:p>
    <w:p w14:paraId="7B22F86D"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9.8. Nenhum pagamento isentará a empresa CREDENCIADA de suas responsabilidades e obrigações, nem implicará aceitação definitiva do fornecimento dos serviços.</w:t>
      </w:r>
    </w:p>
    <w:p w14:paraId="07A16423" w14:textId="77777777" w:rsidR="00F223C2" w:rsidRPr="00C53079" w:rsidRDefault="00F223C2" w:rsidP="00F223C2">
      <w:pPr>
        <w:spacing w:after="0" w:line="240" w:lineRule="auto"/>
        <w:jc w:val="both"/>
        <w:rPr>
          <w:rFonts w:ascii="Arial" w:eastAsia="MS Mincho" w:hAnsi="Arial" w:cs="Arial"/>
          <w:sz w:val="23"/>
          <w:szCs w:val="23"/>
        </w:rPr>
      </w:pPr>
    </w:p>
    <w:p w14:paraId="558B53FA"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9.9. Nenhum pagamento será efetuado à empresa CREDENCIADA enquanto pendente de liquidação qualquer obrigação. Esse fato não será gerador de direito a reajustamento de preços ou a atualização monetária.</w:t>
      </w:r>
    </w:p>
    <w:p w14:paraId="5D217FAD" w14:textId="77777777" w:rsidR="00F223C2" w:rsidRPr="00C53079" w:rsidRDefault="00F223C2" w:rsidP="00F223C2">
      <w:pPr>
        <w:spacing w:after="0" w:line="240" w:lineRule="auto"/>
        <w:jc w:val="both"/>
        <w:rPr>
          <w:rFonts w:ascii="Arial" w:eastAsia="MS Mincho" w:hAnsi="Arial" w:cs="Arial"/>
          <w:sz w:val="23"/>
          <w:szCs w:val="23"/>
        </w:rPr>
      </w:pPr>
    </w:p>
    <w:p w14:paraId="692BF23A"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9.10. Não haverá, sob hipótese alguma, pagamento antecipado.</w:t>
      </w:r>
    </w:p>
    <w:p w14:paraId="55F887DD" w14:textId="77777777" w:rsidR="00F223C2" w:rsidRPr="00C53079" w:rsidRDefault="00F223C2" w:rsidP="00F223C2">
      <w:pPr>
        <w:spacing w:after="0" w:line="240" w:lineRule="auto"/>
        <w:jc w:val="both"/>
        <w:rPr>
          <w:rFonts w:ascii="Arial" w:eastAsia="MS Mincho" w:hAnsi="Arial" w:cs="Arial"/>
          <w:sz w:val="23"/>
          <w:szCs w:val="23"/>
        </w:rPr>
      </w:pPr>
    </w:p>
    <w:p w14:paraId="3A811F99"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 xml:space="preserve">9.11. A despesa deverá ser devidamente liquidada pela unidade financeira e orçamentária da PREFEITURA, no prazo de até 5 (cinco) dias úteis, contados do ato de ATESTO da nota fiscal, por </w:t>
      </w:r>
      <w:r w:rsidRPr="00C53079">
        <w:rPr>
          <w:rFonts w:ascii="Arial" w:eastAsia="MS Mincho" w:hAnsi="Arial" w:cs="Arial"/>
          <w:sz w:val="23"/>
          <w:szCs w:val="23"/>
        </w:rPr>
        <w:lastRenderedPageBreak/>
        <w:t>parte do responsável pelo acompanhamento e fiscalização da execução do Termo de Credenciamento e/ou pelo responsável pelo recebimento definitivo e aceitação do objeto, desde que fornecidos todos os documentos e informações necessárias para tanto, observada a legislação tributária e contratual vigente.</w:t>
      </w:r>
    </w:p>
    <w:p w14:paraId="06A60328" w14:textId="77777777" w:rsidR="00F223C2" w:rsidRPr="00C53079" w:rsidRDefault="00F223C2" w:rsidP="00F223C2">
      <w:pPr>
        <w:spacing w:after="0" w:line="240" w:lineRule="auto"/>
        <w:jc w:val="both"/>
        <w:rPr>
          <w:rFonts w:ascii="Arial" w:eastAsia="MS Mincho" w:hAnsi="Arial" w:cs="Arial"/>
          <w:sz w:val="23"/>
          <w:szCs w:val="23"/>
        </w:rPr>
      </w:pPr>
    </w:p>
    <w:p w14:paraId="29D3CF74" w14:textId="77777777" w:rsidR="00F223C2" w:rsidRPr="00C53079" w:rsidRDefault="00F223C2" w:rsidP="00F223C2">
      <w:pPr>
        <w:spacing w:after="0" w:line="240" w:lineRule="auto"/>
        <w:jc w:val="both"/>
        <w:rPr>
          <w:rFonts w:ascii="Arial" w:eastAsia="MS Mincho" w:hAnsi="Arial" w:cs="Arial"/>
          <w:sz w:val="23"/>
          <w:szCs w:val="23"/>
        </w:rPr>
      </w:pPr>
      <w:r w:rsidRPr="00C53079">
        <w:rPr>
          <w:rFonts w:ascii="Arial" w:eastAsia="MS Mincho" w:hAnsi="Arial" w:cs="Arial"/>
          <w:sz w:val="23"/>
          <w:szCs w:val="23"/>
        </w:rPr>
        <w:t>9.12. A liquidação da despesa será realizada pela Seção de Orçamento e Finanças, mediante análise pormenorizada, pela Seção de Credenciamentos, dos documentos e informações encaminhadas pela Fiscalização, nos termos da legislação específica.</w:t>
      </w:r>
    </w:p>
    <w:p w14:paraId="3DCA5847" w14:textId="77777777" w:rsidR="00F223C2" w:rsidRPr="00C53079" w:rsidRDefault="00F223C2" w:rsidP="00F223C2">
      <w:pPr>
        <w:spacing w:after="0" w:line="240" w:lineRule="auto"/>
        <w:jc w:val="both"/>
        <w:rPr>
          <w:rFonts w:ascii="Arial" w:hAnsi="Arial" w:cs="Arial"/>
          <w:sz w:val="23"/>
          <w:szCs w:val="23"/>
        </w:rPr>
      </w:pPr>
    </w:p>
    <w:p w14:paraId="16A96C0B"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10. FORMA, CRITÉRIOS DE SELEÇÃO DO FORNECEDOR E REGIME DE EXECUÇÃO</w:t>
      </w:r>
    </w:p>
    <w:p w14:paraId="7CA2AA13" w14:textId="77777777" w:rsidR="00F223C2" w:rsidRDefault="00F223C2" w:rsidP="00F223C2">
      <w:pPr>
        <w:spacing w:after="0" w:line="240" w:lineRule="auto"/>
        <w:jc w:val="both"/>
        <w:rPr>
          <w:rFonts w:ascii="Arial" w:hAnsi="Arial" w:cs="Arial"/>
          <w:sz w:val="23"/>
          <w:szCs w:val="23"/>
        </w:rPr>
      </w:pPr>
    </w:p>
    <w:p w14:paraId="0763911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10.1. O fornecedor será selecionado por meio da realização de procedimento auxiliar de LICITAÇÃO, na modalidade CREDENCIAMENTO.</w:t>
      </w:r>
    </w:p>
    <w:p w14:paraId="11C0FDE3" w14:textId="77777777" w:rsidR="00F223C2" w:rsidRPr="00C53079" w:rsidRDefault="00F223C2" w:rsidP="00F223C2">
      <w:pPr>
        <w:spacing w:after="0" w:line="240" w:lineRule="auto"/>
        <w:jc w:val="both"/>
        <w:rPr>
          <w:rFonts w:ascii="Arial" w:hAnsi="Arial" w:cs="Arial"/>
          <w:sz w:val="23"/>
          <w:szCs w:val="23"/>
        </w:rPr>
      </w:pPr>
    </w:p>
    <w:p w14:paraId="33D8B69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10.2. O credenciamento, com preços previamente fixados pela Administração Pública Municipal, é a solução mais vantajosa e eficaz diante da natureza contínua, previsível e por demanda do fornecimento dos serviços do objeto deste instrumento. O modelo permite ampla participação de interessados que atendam aos requisitos estabelecidos, assegura tratamento isonômico, e viabiliza atendimento ágil e eficaz às necessidades da secretaria demandante, com pagamento apenas pelo quantitativo efetivamente utilizado.</w:t>
      </w:r>
    </w:p>
    <w:p w14:paraId="1BE1C9DA" w14:textId="77777777" w:rsidR="00F223C2" w:rsidRPr="00C53079" w:rsidRDefault="00F223C2" w:rsidP="00F223C2">
      <w:pPr>
        <w:spacing w:after="0" w:line="240" w:lineRule="auto"/>
        <w:jc w:val="both"/>
        <w:rPr>
          <w:rFonts w:ascii="Arial" w:hAnsi="Arial" w:cs="Arial"/>
          <w:b/>
          <w:bCs/>
          <w:sz w:val="23"/>
          <w:szCs w:val="23"/>
        </w:rPr>
      </w:pPr>
    </w:p>
    <w:p w14:paraId="40096180"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Regime de execução</w:t>
      </w:r>
    </w:p>
    <w:p w14:paraId="42EE32E8" w14:textId="77777777" w:rsidR="00F223C2" w:rsidRPr="00C53079" w:rsidRDefault="00F223C2" w:rsidP="00F223C2">
      <w:pPr>
        <w:spacing w:after="0" w:line="240" w:lineRule="auto"/>
        <w:jc w:val="both"/>
        <w:rPr>
          <w:rFonts w:ascii="Arial" w:hAnsi="Arial" w:cs="Arial"/>
          <w:b/>
          <w:bCs/>
          <w:sz w:val="23"/>
          <w:szCs w:val="23"/>
        </w:rPr>
      </w:pPr>
    </w:p>
    <w:p w14:paraId="4723CC17"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bookmarkStart w:id="43" w:name="_Hlk209013134"/>
      <w:r w:rsidRPr="00C53079">
        <w:rPr>
          <w:rFonts w:ascii="Arial" w:hAnsi="Arial" w:cs="Arial"/>
          <w:sz w:val="23"/>
          <w:szCs w:val="23"/>
        </w:rPr>
        <w:t xml:space="preserve">10.3. A presente contratação adotará como regime de execução a Empreitada por </w:t>
      </w:r>
      <w:r w:rsidRPr="00C53079">
        <w:rPr>
          <w:rFonts w:ascii="Arial" w:hAnsi="Arial" w:cs="Arial"/>
          <w:b/>
          <w:bCs/>
          <w:sz w:val="23"/>
          <w:szCs w:val="23"/>
        </w:rPr>
        <w:t>Preço Unitário</w:t>
      </w:r>
      <w:r w:rsidRPr="00C53079">
        <w:rPr>
          <w:rFonts w:ascii="Arial" w:hAnsi="Arial" w:cs="Arial"/>
          <w:sz w:val="23"/>
          <w:szCs w:val="23"/>
        </w:rPr>
        <w:t>.</w:t>
      </w:r>
      <w:bookmarkEnd w:id="43"/>
    </w:p>
    <w:p w14:paraId="43597814"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5A607C6B"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Critério de aceitabilidade de preço</w:t>
      </w:r>
    </w:p>
    <w:p w14:paraId="4291F6F4"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74BBBF8F"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10.4. Os valores fixados e admissíveis para o fornecimento dos serviços do presente instrumento, é os constantes no Item 11 deste termo de referência (estimativa do valor do credenciamento)</w:t>
      </w:r>
      <w:r w:rsidRPr="00C53079">
        <w:rPr>
          <w:rFonts w:ascii="Arial" w:eastAsia="Batang" w:hAnsi="Arial" w:cs="Arial"/>
          <w:bCs/>
          <w:sz w:val="23"/>
          <w:szCs w:val="23"/>
        </w:rPr>
        <w:t xml:space="preserve">, </w:t>
      </w:r>
      <w:r w:rsidRPr="00C53079">
        <w:rPr>
          <w:rFonts w:ascii="Arial" w:hAnsi="Arial" w:cs="Arial"/>
          <w:sz w:val="23"/>
          <w:szCs w:val="23"/>
        </w:rPr>
        <w:t>sendo que os valores apresentados para cada item na planilha abaixo descrita são os únicos admissíveis para o fornecimento dos serviços.</w:t>
      </w:r>
    </w:p>
    <w:p w14:paraId="61B0D7BE"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58518B88"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Participação de Empresas em Consórcios </w:t>
      </w:r>
    </w:p>
    <w:p w14:paraId="4B62D5BE" w14:textId="77777777" w:rsidR="00F223C2" w:rsidRPr="00C53079" w:rsidRDefault="00F223C2" w:rsidP="00F223C2">
      <w:pPr>
        <w:spacing w:after="0" w:line="240" w:lineRule="auto"/>
        <w:jc w:val="both"/>
        <w:rPr>
          <w:rFonts w:ascii="Arial" w:hAnsi="Arial" w:cs="Arial"/>
          <w:sz w:val="23"/>
          <w:szCs w:val="23"/>
        </w:rPr>
      </w:pPr>
    </w:p>
    <w:p w14:paraId="29AEC51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   ) Sim   ( </w:t>
      </w:r>
      <w:r w:rsidRPr="00C53079">
        <w:rPr>
          <w:rFonts w:ascii="Arial" w:hAnsi="Arial" w:cs="Arial"/>
          <w:b/>
          <w:bCs/>
          <w:sz w:val="23"/>
          <w:szCs w:val="23"/>
        </w:rPr>
        <w:t>x</w:t>
      </w:r>
      <w:r w:rsidRPr="00C53079">
        <w:rPr>
          <w:rFonts w:ascii="Arial" w:hAnsi="Arial" w:cs="Arial"/>
          <w:sz w:val="23"/>
          <w:szCs w:val="23"/>
        </w:rPr>
        <w:t xml:space="preserve"> ) Não </w:t>
      </w:r>
    </w:p>
    <w:p w14:paraId="30CC1937" w14:textId="77777777" w:rsidR="00F223C2" w:rsidRPr="006E611B" w:rsidRDefault="00F223C2" w:rsidP="00F223C2">
      <w:pPr>
        <w:spacing w:after="0" w:line="240" w:lineRule="auto"/>
        <w:jc w:val="both"/>
        <w:rPr>
          <w:rFonts w:ascii="Arial" w:hAnsi="Arial" w:cs="Arial"/>
          <w:sz w:val="23"/>
          <w:szCs w:val="23"/>
        </w:rPr>
      </w:pPr>
    </w:p>
    <w:p w14:paraId="20F01140" w14:textId="77777777" w:rsidR="00F223C2" w:rsidRPr="006E611B" w:rsidRDefault="00F223C2" w:rsidP="00F223C2">
      <w:pPr>
        <w:spacing w:after="0" w:line="240" w:lineRule="auto"/>
        <w:jc w:val="both"/>
        <w:rPr>
          <w:rFonts w:ascii="Arial" w:hAnsi="Arial" w:cs="Arial"/>
          <w:sz w:val="23"/>
          <w:szCs w:val="23"/>
          <w:u w:val="single"/>
        </w:rPr>
      </w:pPr>
      <w:r w:rsidRPr="006E611B">
        <w:rPr>
          <w:rFonts w:ascii="Arial" w:hAnsi="Arial" w:cs="Arial"/>
          <w:sz w:val="23"/>
          <w:szCs w:val="23"/>
          <w:u w:val="single"/>
        </w:rPr>
        <w:t xml:space="preserve">Justificativa da vedação: </w:t>
      </w:r>
    </w:p>
    <w:p w14:paraId="34D2758E" w14:textId="77777777" w:rsidR="00F223C2" w:rsidRPr="006E611B" w:rsidRDefault="00F223C2" w:rsidP="00F223C2">
      <w:pPr>
        <w:spacing w:after="0" w:line="240" w:lineRule="auto"/>
        <w:jc w:val="both"/>
        <w:rPr>
          <w:rFonts w:ascii="Arial" w:hAnsi="Arial" w:cs="Arial"/>
          <w:sz w:val="23"/>
          <w:szCs w:val="23"/>
        </w:rPr>
      </w:pPr>
    </w:p>
    <w:p w14:paraId="08F48FFF" w14:textId="77777777" w:rsidR="00F223C2" w:rsidRPr="006E611B" w:rsidRDefault="00F223C2" w:rsidP="00F223C2">
      <w:pPr>
        <w:spacing w:after="0" w:line="240" w:lineRule="auto"/>
        <w:jc w:val="both"/>
        <w:rPr>
          <w:rFonts w:ascii="Arial" w:hAnsi="Arial" w:cs="Arial"/>
          <w:sz w:val="23"/>
          <w:szCs w:val="23"/>
        </w:rPr>
      </w:pPr>
      <w:r w:rsidRPr="006E611B">
        <w:rPr>
          <w:rFonts w:ascii="Arial" w:hAnsi="Arial" w:cs="Arial"/>
          <w:sz w:val="23"/>
          <w:szCs w:val="23"/>
        </w:rPr>
        <w:t>10.5. Embora o art. 15 da Lei nº 14.133/2021 preveja a possibilidade de participação de empresas em consórcio, a vedação no presente procedimento de credenciamento não compromete a competitividade, sendo medida adequada e proporcional à natureza do objeto.</w:t>
      </w:r>
    </w:p>
    <w:p w14:paraId="2944E116" w14:textId="77777777" w:rsidR="00F223C2" w:rsidRDefault="00F223C2" w:rsidP="00F223C2">
      <w:pPr>
        <w:spacing w:after="0" w:line="240" w:lineRule="auto"/>
        <w:jc w:val="both"/>
        <w:rPr>
          <w:rFonts w:ascii="Arial" w:hAnsi="Arial" w:cs="Arial"/>
          <w:sz w:val="23"/>
          <w:szCs w:val="23"/>
        </w:rPr>
      </w:pPr>
    </w:p>
    <w:p w14:paraId="527BCC5A" w14:textId="77777777" w:rsidR="00F223C2" w:rsidRDefault="00F223C2" w:rsidP="00F223C2">
      <w:pPr>
        <w:spacing w:after="0" w:line="240" w:lineRule="auto"/>
        <w:jc w:val="both"/>
        <w:rPr>
          <w:rFonts w:ascii="Arial" w:hAnsi="Arial" w:cs="Arial"/>
          <w:sz w:val="23"/>
          <w:szCs w:val="23"/>
        </w:rPr>
      </w:pPr>
      <w:r w:rsidRPr="006E611B">
        <w:rPr>
          <w:rFonts w:ascii="Arial" w:hAnsi="Arial" w:cs="Arial"/>
          <w:sz w:val="23"/>
          <w:szCs w:val="23"/>
        </w:rPr>
        <w:t>10.5.1. O objeto consiste na prestação de serviços comuns, tais como esgotamento, limpeza de fossas sépticas, desentupimento de boca de lobo, caixas de gordura, encanamentos e tubulações, incluindo transporte e destinação final de resíduos, atividades amplamente disponíveis no mercado e executadas por empresas especializadas de forma individual.</w:t>
      </w:r>
    </w:p>
    <w:p w14:paraId="725B7DD9" w14:textId="77777777" w:rsidR="00F223C2" w:rsidRPr="006E611B" w:rsidRDefault="00F223C2" w:rsidP="00F223C2">
      <w:pPr>
        <w:spacing w:after="0" w:line="240" w:lineRule="auto"/>
        <w:jc w:val="both"/>
        <w:rPr>
          <w:rFonts w:ascii="Arial" w:hAnsi="Arial" w:cs="Arial"/>
          <w:sz w:val="23"/>
          <w:szCs w:val="23"/>
        </w:rPr>
      </w:pPr>
    </w:p>
    <w:p w14:paraId="3AF7CFEA" w14:textId="77777777" w:rsidR="00F223C2" w:rsidRDefault="00F223C2" w:rsidP="00F223C2">
      <w:pPr>
        <w:spacing w:after="0" w:line="240" w:lineRule="auto"/>
        <w:jc w:val="both"/>
        <w:rPr>
          <w:rFonts w:ascii="Arial" w:hAnsi="Arial" w:cs="Arial"/>
          <w:sz w:val="23"/>
          <w:szCs w:val="23"/>
        </w:rPr>
      </w:pPr>
      <w:r w:rsidRPr="006E611B">
        <w:rPr>
          <w:rFonts w:ascii="Arial" w:hAnsi="Arial" w:cs="Arial"/>
          <w:sz w:val="23"/>
          <w:szCs w:val="23"/>
        </w:rPr>
        <w:lastRenderedPageBreak/>
        <w:t>10.5.2. Trata-se de serviços de baixa complexidade técnica e execução rotineira, que não demandam a conjugação de esforços entre empresas distintas, tampouco a reunião de capacidades técnico-operacionais ou econômico-financeiras que justifiquem a formação de consórcios.</w:t>
      </w:r>
    </w:p>
    <w:p w14:paraId="4FF01501" w14:textId="77777777" w:rsidR="00F223C2" w:rsidRPr="006E611B" w:rsidRDefault="00F223C2" w:rsidP="00F223C2">
      <w:pPr>
        <w:spacing w:after="0" w:line="240" w:lineRule="auto"/>
        <w:jc w:val="both"/>
        <w:rPr>
          <w:rFonts w:ascii="Arial" w:hAnsi="Arial" w:cs="Arial"/>
          <w:sz w:val="23"/>
          <w:szCs w:val="23"/>
        </w:rPr>
      </w:pPr>
    </w:p>
    <w:p w14:paraId="4862AEC4" w14:textId="77777777" w:rsidR="00F223C2" w:rsidRDefault="00F223C2" w:rsidP="00F223C2">
      <w:pPr>
        <w:spacing w:after="0" w:line="240" w:lineRule="auto"/>
        <w:jc w:val="both"/>
        <w:rPr>
          <w:rFonts w:ascii="Arial" w:hAnsi="Arial" w:cs="Arial"/>
          <w:sz w:val="23"/>
          <w:szCs w:val="23"/>
        </w:rPr>
      </w:pPr>
      <w:r w:rsidRPr="006E611B">
        <w:rPr>
          <w:rFonts w:ascii="Arial" w:hAnsi="Arial" w:cs="Arial"/>
          <w:sz w:val="23"/>
          <w:szCs w:val="23"/>
        </w:rPr>
        <w:t>10.5.3. O modelo de contratação por credenciamento, por sua própria natureza, permite a participação de múltiplos prestadores simultaneamente, ampliando a concorrência e garantindo o atendimento da demanda administrativa, o que afasta qualquer necessidade de formação de consórcios para viabilizar a execução do objeto.</w:t>
      </w:r>
    </w:p>
    <w:p w14:paraId="0CD76228" w14:textId="77777777" w:rsidR="00F223C2" w:rsidRPr="006E611B" w:rsidRDefault="00F223C2" w:rsidP="00F223C2">
      <w:pPr>
        <w:spacing w:after="0" w:line="240" w:lineRule="auto"/>
        <w:jc w:val="both"/>
        <w:rPr>
          <w:rFonts w:ascii="Arial" w:hAnsi="Arial" w:cs="Arial"/>
          <w:sz w:val="23"/>
          <w:szCs w:val="23"/>
        </w:rPr>
      </w:pPr>
    </w:p>
    <w:p w14:paraId="3DDD60EA" w14:textId="77777777" w:rsidR="00F223C2" w:rsidRPr="006E611B" w:rsidRDefault="00F223C2" w:rsidP="00F223C2">
      <w:pPr>
        <w:spacing w:after="0" w:line="240" w:lineRule="auto"/>
        <w:jc w:val="both"/>
        <w:rPr>
          <w:rFonts w:ascii="Arial" w:hAnsi="Arial" w:cs="Arial"/>
          <w:sz w:val="23"/>
          <w:szCs w:val="23"/>
        </w:rPr>
      </w:pPr>
      <w:r w:rsidRPr="006E611B">
        <w:rPr>
          <w:rFonts w:ascii="Arial" w:hAnsi="Arial" w:cs="Arial"/>
          <w:sz w:val="23"/>
          <w:szCs w:val="23"/>
        </w:rPr>
        <w:t>10.5.4. A admissão de consórcios, neste caso, poderia inclusive prejudicar a competitividade, ao possibilitar a união de empresas que possuem plena capacidade de atuação individual, reduzindo o número efetivo de participantes e contrariando os princípios da isonomia, competitividade e busca da proposta mais vantajosa.</w:t>
      </w:r>
    </w:p>
    <w:p w14:paraId="70DBB650" w14:textId="77777777" w:rsidR="00F223C2" w:rsidRDefault="00F223C2" w:rsidP="00F223C2">
      <w:pPr>
        <w:spacing w:after="0" w:line="240" w:lineRule="auto"/>
        <w:jc w:val="both"/>
        <w:rPr>
          <w:rFonts w:ascii="Arial" w:hAnsi="Arial" w:cs="Arial"/>
          <w:sz w:val="23"/>
          <w:szCs w:val="23"/>
        </w:rPr>
      </w:pPr>
    </w:p>
    <w:p w14:paraId="37EE1BF1" w14:textId="77777777" w:rsidR="00F223C2" w:rsidRPr="006E611B" w:rsidRDefault="00F223C2" w:rsidP="00F223C2">
      <w:pPr>
        <w:spacing w:after="0" w:line="240" w:lineRule="auto"/>
        <w:jc w:val="both"/>
        <w:rPr>
          <w:rFonts w:ascii="Arial" w:hAnsi="Arial" w:cs="Arial"/>
          <w:sz w:val="23"/>
          <w:szCs w:val="23"/>
        </w:rPr>
      </w:pPr>
      <w:r w:rsidRPr="006E611B">
        <w:rPr>
          <w:rFonts w:ascii="Arial" w:hAnsi="Arial" w:cs="Arial"/>
          <w:sz w:val="23"/>
          <w:szCs w:val="23"/>
        </w:rPr>
        <w:t>10.5.5. Diante disso, conclui-se que a vedação à participação de empresas em consórcio mostra-se técnica e juridicamente adequada, não implicando restrição indevida à competitividade, mas sim medida que preserva a ampla participação de interessados e a eficiência da contratação.</w:t>
      </w:r>
    </w:p>
    <w:p w14:paraId="44B2B036" w14:textId="77777777" w:rsidR="00F223C2" w:rsidRPr="00C53079" w:rsidRDefault="00F223C2" w:rsidP="00F223C2">
      <w:pPr>
        <w:spacing w:after="0" w:line="240" w:lineRule="auto"/>
        <w:jc w:val="both"/>
        <w:rPr>
          <w:rFonts w:ascii="Arial" w:hAnsi="Arial" w:cs="Arial"/>
          <w:sz w:val="23"/>
          <w:szCs w:val="23"/>
        </w:rPr>
      </w:pPr>
    </w:p>
    <w:p w14:paraId="161EE249"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Exigências de habilitação</w:t>
      </w:r>
    </w:p>
    <w:p w14:paraId="39DBB5C1"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p>
    <w:p w14:paraId="3CD87F89"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10.6. Para fins de habilitação, deverá o licitante comprovar os seguintes requisitos:</w:t>
      </w:r>
    </w:p>
    <w:p w14:paraId="48AABCF1" w14:textId="77777777" w:rsidR="00F223C2" w:rsidRDefault="00F223C2" w:rsidP="00F223C2">
      <w:pPr>
        <w:autoSpaceDE w:val="0"/>
        <w:autoSpaceDN w:val="0"/>
        <w:adjustRightInd w:val="0"/>
        <w:spacing w:after="0" w:line="240" w:lineRule="auto"/>
        <w:jc w:val="both"/>
        <w:rPr>
          <w:rFonts w:ascii="Arial" w:hAnsi="Arial" w:cs="Arial"/>
          <w:b/>
          <w:bCs/>
          <w:sz w:val="23"/>
          <w:szCs w:val="23"/>
        </w:rPr>
      </w:pPr>
    </w:p>
    <w:p w14:paraId="58A17D1D" w14:textId="3552E868"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Habilitação jurídica (Art. 66 da Lei nº 14.133/21)</w:t>
      </w:r>
    </w:p>
    <w:p w14:paraId="4649B347"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146F7A4B"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6</w:t>
      </w:r>
      <w:r w:rsidRPr="00C53079">
        <w:rPr>
          <w:rFonts w:ascii="Arial" w:hAnsi="Arial" w:cs="Arial"/>
          <w:bCs/>
          <w:sz w:val="23"/>
          <w:szCs w:val="23"/>
        </w:rPr>
        <w:t>.1.</w:t>
      </w:r>
      <w:r w:rsidRPr="00C53079">
        <w:rPr>
          <w:rFonts w:ascii="Arial" w:hAnsi="Arial" w:cs="Arial"/>
          <w:b/>
          <w:sz w:val="23"/>
          <w:szCs w:val="23"/>
        </w:rPr>
        <w:t xml:space="preserve"> </w:t>
      </w:r>
      <w:r w:rsidRPr="00C53079">
        <w:rPr>
          <w:rFonts w:ascii="Arial" w:hAnsi="Arial" w:cs="Arial"/>
          <w:bCs/>
          <w:sz w:val="23"/>
          <w:szCs w:val="23"/>
        </w:rPr>
        <w:t xml:space="preserve">No caso de </w:t>
      </w:r>
      <w:r w:rsidRPr="00C53079">
        <w:rPr>
          <w:rFonts w:ascii="Arial" w:hAnsi="Arial" w:cs="Arial"/>
          <w:b/>
          <w:bCs/>
          <w:sz w:val="23"/>
          <w:szCs w:val="23"/>
        </w:rPr>
        <w:t>Microempreendedor Individual – (MEI)</w:t>
      </w:r>
      <w:r w:rsidRPr="00C53079">
        <w:rPr>
          <w:rFonts w:ascii="Arial" w:hAnsi="Arial" w:cs="Arial"/>
          <w:sz w:val="23"/>
          <w:szCs w:val="23"/>
        </w:rPr>
        <w:t xml:space="preserve">: Certificado da Condição de Microempreendedor Individual - CCMEI, cuja aceitação ficará condicionada à verificação da autenticidade no sítio </w:t>
      </w:r>
      <w:r w:rsidRPr="00C53079">
        <w:rPr>
          <w:rFonts w:ascii="Arial" w:hAnsi="Arial" w:cs="Arial"/>
          <w:sz w:val="23"/>
          <w:szCs w:val="23"/>
          <w:u w:val="single"/>
        </w:rPr>
        <w:t>www.portaldoempreendedor.gov.br</w:t>
      </w:r>
      <w:r w:rsidRPr="00C53079">
        <w:rPr>
          <w:rFonts w:ascii="Arial" w:hAnsi="Arial" w:cs="Arial"/>
          <w:sz w:val="23"/>
          <w:szCs w:val="23"/>
        </w:rPr>
        <w:t>;</w:t>
      </w:r>
    </w:p>
    <w:p w14:paraId="13B35E60" w14:textId="77777777" w:rsidR="00F223C2" w:rsidRPr="00C53079" w:rsidRDefault="00F223C2" w:rsidP="00F223C2">
      <w:pPr>
        <w:autoSpaceDE w:val="0"/>
        <w:autoSpaceDN w:val="0"/>
        <w:adjustRightInd w:val="0"/>
        <w:spacing w:after="0" w:line="240" w:lineRule="auto"/>
        <w:jc w:val="both"/>
        <w:rPr>
          <w:rFonts w:ascii="Arial" w:hAnsi="Arial" w:cs="Arial"/>
          <w:bCs/>
          <w:sz w:val="23"/>
          <w:szCs w:val="23"/>
        </w:rPr>
      </w:pPr>
    </w:p>
    <w:p w14:paraId="63383528"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6</w:t>
      </w:r>
      <w:r w:rsidRPr="00C53079">
        <w:rPr>
          <w:rFonts w:ascii="Arial" w:hAnsi="Arial" w:cs="Arial"/>
          <w:bCs/>
          <w:sz w:val="23"/>
          <w:szCs w:val="23"/>
        </w:rPr>
        <w:t xml:space="preserve">.2. </w:t>
      </w:r>
      <w:r w:rsidRPr="00C53079">
        <w:rPr>
          <w:rFonts w:ascii="Arial" w:hAnsi="Arial" w:cs="Arial"/>
          <w:sz w:val="23"/>
          <w:szCs w:val="23"/>
        </w:rPr>
        <w:t xml:space="preserve">No caso de </w:t>
      </w:r>
      <w:r w:rsidRPr="00C53079">
        <w:rPr>
          <w:rFonts w:ascii="Arial" w:hAnsi="Arial" w:cs="Arial"/>
          <w:b/>
          <w:bCs/>
          <w:sz w:val="23"/>
          <w:szCs w:val="23"/>
        </w:rPr>
        <w:t>Empresário Individual - (EI)</w:t>
      </w:r>
      <w:r w:rsidRPr="00C53079">
        <w:rPr>
          <w:rFonts w:ascii="Arial" w:hAnsi="Arial" w:cs="Arial"/>
          <w:sz w:val="23"/>
          <w:szCs w:val="23"/>
        </w:rPr>
        <w:t>: Inscrição no Registro Público de Empresas Mercantis, a cargo da Junta Comercial da respectiva sede;</w:t>
      </w:r>
    </w:p>
    <w:p w14:paraId="7E5C26C7" w14:textId="77777777" w:rsidR="00F223C2" w:rsidRDefault="00F223C2" w:rsidP="00F223C2">
      <w:pPr>
        <w:spacing w:after="0" w:line="240" w:lineRule="auto"/>
        <w:jc w:val="both"/>
        <w:rPr>
          <w:rFonts w:ascii="Arial" w:hAnsi="Arial" w:cs="Arial"/>
          <w:bCs/>
          <w:sz w:val="23"/>
          <w:szCs w:val="23"/>
        </w:rPr>
      </w:pPr>
    </w:p>
    <w:p w14:paraId="3048AC0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6</w:t>
      </w:r>
      <w:r w:rsidRPr="00C53079">
        <w:rPr>
          <w:rFonts w:ascii="Arial" w:hAnsi="Arial" w:cs="Arial"/>
          <w:bCs/>
          <w:sz w:val="23"/>
          <w:szCs w:val="23"/>
        </w:rPr>
        <w:t>.3.</w:t>
      </w:r>
      <w:r w:rsidRPr="00C53079">
        <w:rPr>
          <w:rFonts w:ascii="Arial" w:hAnsi="Arial" w:cs="Arial"/>
          <w:b/>
          <w:sz w:val="23"/>
          <w:szCs w:val="23"/>
        </w:rPr>
        <w:t xml:space="preserve"> </w:t>
      </w:r>
      <w:r w:rsidRPr="00C53079">
        <w:rPr>
          <w:rFonts w:ascii="Arial" w:hAnsi="Arial" w:cs="Arial"/>
          <w:sz w:val="23"/>
          <w:szCs w:val="23"/>
        </w:rPr>
        <w:t xml:space="preserve">No caso de </w:t>
      </w:r>
      <w:r w:rsidRPr="00C53079">
        <w:rPr>
          <w:rFonts w:ascii="Arial" w:hAnsi="Arial" w:cs="Arial"/>
          <w:b/>
          <w:bCs/>
          <w:sz w:val="23"/>
          <w:szCs w:val="23"/>
        </w:rPr>
        <w:t>Sociedade Empresária</w:t>
      </w:r>
      <w:r w:rsidRPr="00C53079">
        <w:rPr>
          <w:rFonts w:ascii="Arial" w:hAnsi="Arial" w:cs="Arial"/>
          <w:sz w:val="23"/>
          <w:szCs w:val="23"/>
        </w:rPr>
        <w:t xml:space="preserve"> ou </w:t>
      </w:r>
      <w:r w:rsidRPr="00C53079">
        <w:rPr>
          <w:rFonts w:ascii="Arial" w:hAnsi="Arial" w:cs="Arial"/>
          <w:b/>
          <w:bCs/>
          <w:sz w:val="23"/>
          <w:szCs w:val="23"/>
        </w:rPr>
        <w:t>Sociedade Limitada Unipessoal – SLU</w:t>
      </w:r>
      <w:r w:rsidRPr="00C53079">
        <w:rPr>
          <w:rFonts w:ascii="Arial" w:hAnsi="Arial" w:cs="Arial"/>
          <w:sz w:val="23"/>
          <w:szCs w:val="23"/>
        </w:rPr>
        <w:t xml:space="preserve"> ou sociedade identificada como </w:t>
      </w:r>
      <w:r w:rsidRPr="00C53079">
        <w:rPr>
          <w:rFonts w:ascii="Arial" w:hAnsi="Arial" w:cs="Arial"/>
          <w:b/>
          <w:bCs/>
          <w:sz w:val="23"/>
          <w:szCs w:val="23"/>
        </w:rPr>
        <w:t>empresa individual de responsabilidade limitada - EIRELI</w:t>
      </w:r>
      <w:r w:rsidRPr="00C53079">
        <w:rPr>
          <w:rFonts w:ascii="Arial" w:hAnsi="Arial" w:cs="Arial"/>
          <w:sz w:val="23"/>
          <w:szCs w:val="23"/>
        </w:rPr>
        <w:t xml:space="preserve">: Inscrição do ato constitutivo, estatuto ou contrato social no Registro Público de Empresas Mercantis, a cargo da Junta Comercial da respectiva sede, acompanhado de documento comprobatório de seus administradores; </w:t>
      </w:r>
    </w:p>
    <w:p w14:paraId="6EFCA5F7" w14:textId="77777777" w:rsidR="00F223C2" w:rsidRPr="00C53079" w:rsidRDefault="00F223C2" w:rsidP="00F223C2">
      <w:pPr>
        <w:spacing w:after="0" w:line="240" w:lineRule="auto"/>
        <w:jc w:val="both"/>
        <w:rPr>
          <w:rFonts w:ascii="Arial" w:hAnsi="Arial" w:cs="Arial"/>
          <w:sz w:val="23"/>
          <w:szCs w:val="23"/>
        </w:rPr>
      </w:pPr>
    </w:p>
    <w:p w14:paraId="6D77E69E"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6</w:t>
      </w:r>
      <w:r w:rsidRPr="00C53079">
        <w:rPr>
          <w:rFonts w:ascii="Arial" w:hAnsi="Arial" w:cs="Arial"/>
          <w:bCs/>
          <w:sz w:val="23"/>
          <w:szCs w:val="23"/>
        </w:rPr>
        <w:t>.4. No</w:t>
      </w:r>
      <w:r w:rsidRPr="00C53079">
        <w:rPr>
          <w:rFonts w:ascii="Arial" w:hAnsi="Arial" w:cs="Arial"/>
          <w:sz w:val="23"/>
          <w:szCs w:val="23"/>
        </w:rPr>
        <w:t xml:space="preserve"> caso de </w:t>
      </w:r>
      <w:r w:rsidRPr="00C53079">
        <w:rPr>
          <w:rFonts w:ascii="Arial" w:hAnsi="Arial" w:cs="Arial"/>
          <w:b/>
          <w:bCs/>
          <w:sz w:val="23"/>
          <w:szCs w:val="23"/>
        </w:rPr>
        <w:t>Sociedade Simples – (SS)</w:t>
      </w:r>
      <w:r w:rsidRPr="00C53079">
        <w:rPr>
          <w:rFonts w:ascii="Arial" w:hAnsi="Arial" w:cs="Arial"/>
          <w:sz w:val="23"/>
          <w:szCs w:val="23"/>
        </w:rPr>
        <w:t>: Inscrição do ato constitutivo no Registro Civil das Pessoas Jurídicas do local de sua sede, acompanhada de prova da indicação dos seus administradores;</w:t>
      </w:r>
      <w:r w:rsidRPr="00C53079">
        <w:rPr>
          <w:rFonts w:ascii="Arial" w:hAnsi="Arial" w:cs="Arial"/>
          <w:sz w:val="23"/>
          <w:szCs w:val="23"/>
        </w:rPr>
        <w:br/>
      </w:r>
    </w:p>
    <w:p w14:paraId="2BD73F33"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6</w:t>
      </w:r>
      <w:r w:rsidRPr="00C53079">
        <w:rPr>
          <w:rFonts w:ascii="Arial" w:hAnsi="Arial" w:cs="Arial"/>
          <w:bCs/>
          <w:sz w:val="23"/>
          <w:szCs w:val="23"/>
        </w:rPr>
        <w:t>.5.</w:t>
      </w:r>
      <w:r w:rsidRPr="00C53079">
        <w:rPr>
          <w:rFonts w:ascii="Arial" w:hAnsi="Arial" w:cs="Arial"/>
          <w:b/>
          <w:sz w:val="23"/>
          <w:szCs w:val="23"/>
        </w:rPr>
        <w:t xml:space="preserve"> </w:t>
      </w:r>
      <w:r w:rsidRPr="00C53079">
        <w:rPr>
          <w:rFonts w:ascii="Arial" w:hAnsi="Arial" w:cs="Arial"/>
          <w:sz w:val="23"/>
          <w:szCs w:val="23"/>
        </w:rPr>
        <w:t xml:space="preserve">No caso de </w:t>
      </w:r>
      <w:r w:rsidRPr="00C53079">
        <w:rPr>
          <w:rFonts w:ascii="Arial" w:hAnsi="Arial" w:cs="Arial"/>
          <w:b/>
          <w:bCs/>
          <w:sz w:val="23"/>
          <w:szCs w:val="23"/>
        </w:rPr>
        <w:t>empresa ou sociedade estrangeira em funcionamento no País</w:t>
      </w:r>
      <w:r w:rsidRPr="00C53079">
        <w:rPr>
          <w:rFonts w:ascii="Arial" w:hAnsi="Arial" w:cs="Arial"/>
          <w:sz w:val="23"/>
          <w:szCs w:val="23"/>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BA04E7B" w14:textId="77777777" w:rsidR="00F223C2" w:rsidRPr="00C53079" w:rsidRDefault="00F223C2" w:rsidP="00F223C2">
      <w:pPr>
        <w:autoSpaceDE w:val="0"/>
        <w:autoSpaceDN w:val="0"/>
        <w:adjustRightInd w:val="0"/>
        <w:spacing w:after="0" w:line="240" w:lineRule="auto"/>
        <w:jc w:val="both"/>
        <w:rPr>
          <w:rFonts w:ascii="Arial" w:hAnsi="Arial" w:cs="Arial"/>
          <w:bCs/>
          <w:sz w:val="23"/>
          <w:szCs w:val="23"/>
        </w:rPr>
      </w:pPr>
    </w:p>
    <w:p w14:paraId="4FEFC569"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lastRenderedPageBreak/>
        <w:t>10.</w:t>
      </w:r>
      <w:r>
        <w:rPr>
          <w:rFonts w:ascii="Arial" w:hAnsi="Arial" w:cs="Arial"/>
          <w:bCs/>
          <w:sz w:val="23"/>
          <w:szCs w:val="23"/>
        </w:rPr>
        <w:t>6</w:t>
      </w:r>
      <w:r w:rsidRPr="00C53079">
        <w:rPr>
          <w:rFonts w:ascii="Arial" w:hAnsi="Arial" w:cs="Arial"/>
          <w:bCs/>
          <w:sz w:val="23"/>
          <w:szCs w:val="23"/>
        </w:rPr>
        <w:t>.6. Filial</w:t>
      </w:r>
      <w:r w:rsidRPr="00C53079">
        <w:rPr>
          <w:rFonts w:ascii="Arial" w:hAnsi="Arial" w:cs="Arial"/>
          <w:sz w:val="23"/>
          <w:szCs w:val="23"/>
        </w:rPr>
        <w:t>,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C752962" w14:textId="77777777" w:rsidR="00F223C2" w:rsidRPr="00C53079" w:rsidRDefault="00F223C2" w:rsidP="00F223C2">
      <w:pPr>
        <w:autoSpaceDE w:val="0"/>
        <w:autoSpaceDN w:val="0"/>
        <w:adjustRightInd w:val="0"/>
        <w:spacing w:after="0" w:line="240" w:lineRule="auto"/>
        <w:jc w:val="both"/>
        <w:rPr>
          <w:rFonts w:ascii="Arial" w:hAnsi="Arial" w:cs="Arial"/>
          <w:b/>
          <w:sz w:val="23"/>
          <w:szCs w:val="23"/>
        </w:rPr>
      </w:pPr>
    </w:p>
    <w:p w14:paraId="75C15F14" w14:textId="77777777" w:rsidR="00F223C2" w:rsidRPr="00C53079" w:rsidRDefault="00F223C2" w:rsidP="00F223C2">
      <w:pPr>
        <w:autoSpaceDE w:val="0"/>
        <w:autoSpaceDN w:val="0"/>
        <w:adjustRightInd w:val="0"/>
        <w:spacing w:after="0" w:line="240" w:lineRule="auto"/>
        <w:jc w:val="both"/>
        <w:rPr>
          <w:rFonts w:ascii="Arial" w:hAnsi="Arial" w:cs="Arial"/>
          <w:b/>
          <w:sz w:val="23"/>
          <w:szCs w:val="23"/>
        </w:rPr>
      </w:pPr>
      <w:r w:rsidRPr="00C53079">
        <w:rPr>
          <w:rFonts w:ascii="Arial" w:hAnsi="Arial" w:cs="Arial"/>
          <w:bCs/>
          <w:sz w:val="23"/>
          <w:szCs w:val="23"/>
        </w:rPr>
        <w:t>10.</w:t>
      </w:r>
      <w:r>
        <w:rPr>
          <w:rFonts w:ascii="Arial" w:hAnsi="Arial" w:cs="Arial"/>
          <w:bCs/>
          <w:sz w:val="23"/>
          <w:szCs w:val="23"/>
        </w:rPr>
        <w:t>6</w:t>
      </w:r>
      <w:r w:rsidRPr="00C53079">
        <w:rPr>
          <w:rFonts w:ascii="Arial" w:hAnsi="Arial" w:cs="Arial"/>
          <w:bCs/>
          <w:sz w:val="23"/>
          <w:szCs w:val="23"/>
        </w:rPr>
        <w:t>.7.</w:t>
      </w:r>
      <w:r w:rsidRPr="00C53079">
        <w:rPr>
          <w:rFonts w:ascii="Arial" w:hAnsi="Arial" w:cs="Arial"/>
          <w:sz w:val="23"/>
          <w:szCs w:val="23"/>
        </w:rPr>
        <w:t xml:space="preserve"> </w:t>
      </w:r>
      <w:r w:rsidRPr="00C53079">
        <w:rPr>
          <w:rFonts w:ascii="Arial" w:hAnsi="Arial" w:cs="Arial"/>
          <w:b/>
          <w:sz w:val="23"/>
          <w:szCs w:val="23"/>
          <w:u w:val="single"/>
        </w:rPr>
        <w:t>Os documentos acima deverão estar acompanhados de todas as alterações ou da consolidação respectiva</w:t>
      </w:r>
      <w:r w:rsidRPr="00C53079">
        <w:rPr>
          <w:rFonts w:ascii="Arial" w:hAnsi="Arial" w:cs="Arial"/>
          <w:b/>
          <w:sz w:val="23"/>
          <w:szCs w:val="23"/>
        </w:rPr>
        <w:t>.</w:t>
      </w:r>
    </w:p>
    <w:p w14:paraId="1669713D"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p>
    <w:p w14:paraId="6629E515"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Qualificação Técnica (Art. 67 da Lei nº 14.133/21)</w:t>
      </w:r>
    </w:p>
    <w:p w14:paraId="7046521C" w14:textId="77777777" w:rsidR="00F223C2" w:rsidRDefault="00F223C2" w:rsidP="00F223C2">
      <w:pPr>
        <w:spacing w:after="0" w:line="240" w:lineRule="auto"/>
        <w:jc w:val="both"/>
        <w:rPr>
          <w:rFonts w:ascii="Arial" w:hAnsi="Arial" w:cs="Arial"/>
          <w:bCs/>
          <w:sz w:val="23"/>
          <w:szCs w:val="23"/>
        </w:rPr>
      </w:pPr>
    </w:p>
    <w:p w14:paraId="54C8E333" w14:textId="66D43B27" w:rsidR="00F223C2" w:rsidRPr="00C53079" w:rsidRDefault="00F223C2" w:rsidP="00F223C2">
      <w:pPr>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7.1.</w:t>
      </w:r>
      <w:r w:rsidRPr="00C53079">
        <w:rPr>
          <w:rFonts w:ascii="Arial" w:hAnsi="Arial" w:cs="Arial"/>
          <w:bCs/>
          <w:sz w:val="23"/>
          <w:szCs w:val="23"/>
        </w:rPr>
        <w:t xml:space="preserve"> </w:t>
      </w:r>
      <w:bookmarkStart w:id="44" w:name="_Hlk223443633"/>
      <w:r w:rsidRPr="00C53079">
        <w:rPr>
          <w:rFonts w:ascii="Arial" w:hAnsi="Arial" w:cs="Arial"/>
          <w:sz w:val="23"/>
          <w:szCs w:val="23"/>
        </w:rPr>
        <w:t xml:space="preserve">Declaração elaborada em papel timbrado da empresa proponente de </w:t>
      </w:r>
      <w:bookmarkStart w:id="45" w:name="_Hlk209023875"/>
      <w:r w:rsidRPr="00C53079">
        <w:rPr>
          <w:rFonts w:ascii="Arial" w:hAnsi="Arial" w:cs="Arial"/>
          <w:sz w:val="23"/>
          <w:szCs w:val="23"/>
        </w:rPr>
        <w:t xml:space="preserve">que dispõe de </w:t>
      </w:r>
      <w:r w:rsidRPr="00C53079">
        <w:rPr>
          <w:rFonts w:ascii="Arial" w:hAnsi="Arial" w:cs="Arial"/>
          <w:sz w:val="23"/>
          <w:szCs w:val="23"/>
          <w:u w:val="single"/>
        </w:rPr>
        <w:t>capacidade técnica, operacional, estrutural e disponibilidade de equipamentos, equipe e meios de transporte/destinação,</w:t>
      </w:r>
      <w:r w:rsidRPr="00C53079">
        <w:rPr>
          <w:rFonts w:ascii="Arial" w:hAnsi="Arial" w:cs="Arial"/>
          <w:sz w:val="23"/>
          <w:szCs w:val="23"/>
        </w:rPr>
        <w:t xml:space="preserve"> para atender de forma tempestiva e eficaz às demandas da contratação</w:t>
      </w:r>
      <w:bookmarkEnd w:id="45"/>
      <w:r w:rsidRPr="00C53079">
        <w:rPr>
          <w:rFonts w:ascii="Arial" w:hAnsi="Arial" w:cs="Arial"/>
          <w:sz w:val="23"/>
          <w:szCs w:val="23"/>
        </w:rPr>
        <w:t xml:space="preserve">. </w:t>
      </w:r>
      <w:r w:rsidRPr="00C53079">
        <w:rPr>
          <w:rFonts w:ascii="Arial" w:eastAsia="HG Mincho Light J" w:hAnsi="Arial" w:cs="Arial"/>
          <w:kern w:val="1"/>
          <w:sz w:val="23"/>
          <w:szCs w:val="23"/>
          <w:lang w:eastAsia="zh-CN" w:bidi="pt-BR"/>
        </w:rPr>
        <w:t>(</w:t>
      </w:r>
      <w:r w:rsidRPr="00C53079">
        <w:rPr>
          <w:rFonts w:ascii="Arial" w:hAnsi="Arial" w:cs="Arial"/>
          <w:sz w:val="23"/>
          <w:szCs w:val="23"/>
        </w:rPr>
        <w:t xml:space="preserve">Modelo de declaração de capacidade técnica, operacional, estrutural e disponibilidade de equipamentos, equipe e meios de transporte/destinação </w:t>
      </w:r>
      <w:r w:rsidRPr="00C53079">
        <w:rPr>
          <w:rFonts w:ascii="Arial" w:eastAsia="HG Mincho Light J" w:hAnsi="Arial" w:cs="Arial"/>
          <w:b/>
          <w:kern w:val="1"/>
          <w:sz w:val="23"/>
          <w:szCs w:val="23"/>
          <w:lang w:eastAsia="zh-CN" w:bidi="pt-BR"/>
        </w:rPr>
        <w:t xml:space="preserve">- </w:t>
      </w:r>
      <w:r w:rsidRPr="00C53079">
        <w:rPr>
          <w:rFonts w:ascii="Arial" w:hAnsi="Arial" w:cs="Arial"/>
          <w:b/>
          <w:sz w:val="23"/>
          <w:szCs w:val="23"/>
        </w:rPr>
        <w:t xml:space="preserve">Modelo de Declaração – </w:t>
      </w:r>
      <w:r w:rsidRPr="00C53079">
        <w:rPr>
          <w:rFonts w:ascii="Arial" w:eastAsia="HG Mincho Light J" w:hAnsi="Arial" w:cs="Arial"/>
          <w:b/>
          <w:kern w:val="1"/>
          <w:sz w:val="23"/>
          <w:szCs w:val="23"/>
          <w:lang w:eastAsia="zh-CN" w:bidi="pt-BR"/>
        </w:rPr>
        <w:t>Anexo</w:t>
      </w:r>
      <w:r w:rsidR="004E2E1B">
        <w:rPr>
          <w:rFonts w:ascii="Arial" w:eastAsia="HG Mincho Light J" w:hAnsi="Arial" w:cs="Arial"/>
          <w:b/>
          <w:kern w:val="1"/>
          <w:sz w:val="23"/>
          <w:szCs w:val="23"/>
          <w:lang w:eastAsia="zh-CN" w:bidi="pt-BR"/>
        </w:rPr>
        <w:t xml:space="preserve"> IV deste </w:t>
      </w:r>
      <w:r w:rsidRPr="00C53079">
        <w:rPr>
          <w:rFonts w:ascii="Arial" w:eastAsia="HG Mincho Light J" w:hAnsi="Arial" w:cs="Arial"/>
          <w:b/>
          <w:kern w:val="1"/>
          <w:sz w:val="23"/>
          <w:szCs w:val="23"/>
          <w:lang w:eastAsia="zh-CN" w:bidi="pt-BR"/>
        </w:rPr>
        <w:t>Edital</w:t>
      </w:r>
      <w:r w:rsidRPr="00C53079">
        <w:rPr>
          <w:rFonts w:ascii="Arial" w:eastAsia="HG Mincho Light J" w:hAnsi="Arial" w:cs="Arial"/>
          <w:kern w:val="1"/>
          <w:sz w:val="23"/>
          <w:szCs w:val="23"/>
          <w:lang w:eastAsia="zh-CN" w:bidi="pt-BR"/>
        </w:rPr>
        <w:t>);</w:t>
      </w:r>
      <w:bookmarkEnd w:id="44"/>
    </w:p>
    <w:p w14:paraId="39C0EC13" w14:textId="77777777" w:rsidR="00F223C2" w:rsidRPr="00C53079" w:rsidRDefault="00F223C2" w:rsidP="00F223C2">
      <w:pPr>
        <w:spacing w:after="0" w:line="240" w:lineRule="auto"/>
        <w:jc w:val="both"/>
        <w:rPr>
          <w:rFonts w:ascii="Arial" w:hAnsi="Arial" w:cs="Arial"/>
          <w:sz w:val="23"/>
          <w:szCs w:val="23"/>
        </w:rPr>
      </w:pPr>
    </w:p>
    <w:p w14:paraId="392D78DC" w14:textId="77777777" w:rsidR="00F223C2" w:rsidRPr="00C53079" w:rsidRDefault="00F223C2" w:rsidP="00F223C2">
      <w:pPr>
        <w:spacing w:after="0" w:line="240" w:lineRule="auto"/>
        <w:jc w:val="both"/>
        <w:rPr>
          <w:rFonts w:ascii="Arial" w:hAnsi="Arial" w:cs="Arial"/>
          <w:bCs/>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2</w:t>
      </w:r>
      <w:r w:rsidRPr="00C53079">
        <w:rPr>
          <w:rFonts w:ascii="Arial" w:hAnsi="Arial" w:cs="Arial"/>
          <w:bCs/>
          <w:sz w:val="23"/>
          <w:szCs w:val="23"/>
        </w:rPr>
        <w:t xml:space="preserve">. </w:t>
      </w:r>
      <w:bookmarkStart w:id="46" w:name="_Hlk223443769"/>
      <w:r w:rsidRPr="00C53079">
        <w:rPr>
          <w:rFonts w:ascii="Arial" w:hAnsi="Arial" w:cs="Arial"/>
          <w:bCs/>
          <w:sz w:val="23"/>
          <w:szCs w:val="23"/>
        </w:rPr>
        <w:t>Apresentar Licença/Autorização Ambiental vigente, especialmente Licença de Operação (LO), quando exigível, expedida pelo órgão ambiental competente, compatível com as atividades objeto do credenciamento, em conformidade com a Resolução CONAMA nº 237/1997 e demais normas correlatas.</w:t>
      </w:r>
      <w:bookmarkEnd w:id="46"/>
    </w:p>
    <w:p w14:paraId="20824F3D" w14:textId="77777777" w:rsidR="00F223C2" w:rsidRPr="00C53079" w:rsidRDefault="00F223C2" w:rsidP="00F223C2">
      <w:pPr>
        <w:spacing w:after="0" w:line="240" w:lineRule="auto"/>
        <w:jc w:val="both"/>
        <w:rPr>
          <w:rFonts w:ascii="Arial" w:hAnsi="Arial" w:cs="Arial"/>
          <w:sz w:val="23"/>
          <w:szCs w:val="23"/>
        </w:rPr>
      </w:pPr>
    </w:p>
    <w:p w14:paraId="42269D4B" w14:textId="77777777" w:rsidR="00F223C2" w:rsidRPr="00C53079" w:rsidRDefault="00F223C2" w:rsidP="00F223C2">
      <w:pPr>
        <w:spacing w:after="0" w:line="240" w:lineRule="auto"/>
        <w:jc w:val="both"/>
        <w:rPr>
          <w:rFonts w:ascii="Arial" w:hAnsi="Arial" w:cs="Arial"/>
          <w:bCs/>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3</w:t>
      </w:r>
      <w:r w:rsidRPr="00C53079">
        <w:rPr>
          <w:rFonts w:ascii="Arial" w:hAnsi="Arial" w:cs="Arial"/>
          <w:bCs/>
          <w:sz w:val="23"/>
          <w:szCs w:val="23"/>
        </w:rPr>
        <w:t xml:space="preserve">. </w:t>
      </w:r>
      <w:bookmarkStart w:id="47" w:name="_Hlk223443816"/>
      <w:r w:rsidRPr="00C53079">
        <w:rPr>
          <w:rFonts w:ascii="Arial" w:hAnsi="Arial" w:cs="Arial"/>
          <w:bCs/>
          <w:sz w:val="23"/>
          <w:szCs w:val="23"/>
        </w:rPr>
        <w:t>Apresentar documento de habilitação/anuência do local de recebimento e tratamento, tais como Autorização, Termo de Aceite, Contrato ou Declaração emitida pela unidade receptora devidamente licenciada (ex.: ETE), comprovando a possibilidade de descarga/recebimento e tratamento dos efluentes e resíduos coletados, bem como, quando aplicável, a emissão de Certificado de Destinação Final (CDF) ou documento equivalente, para fins de rastreabilidade e comprovação da destinação final ambientalmente adequada.</w:t>
      </w:r>
      <w:bookmarkEnd w:id="47"/>
    </w:p>
    <w:p w14:paraId="5E6D20AF" w14:textId="77777777" w:rsidR="00F223C2" w:rsidRPr="00C53079" w:rsidRDefault="00F223C2" w:rsidP="00F223C2">
      <w:pPr>
        <w:spacing w:after="0" w:line="240" w:lineRule="auto"/>
        <w:jc w:val="both"/>
        <w:rPr>
          <w:rFonts w:ascii="Arial" w:hAnsi="Arial" w:cs="Arial"/>
          <w:bCs/>
          <w:sz w:val="23"/>
          <w:szCs w:val="23"/>
        </w:rPr>
      </w:pPr>
    </w:p>
    <w:p w14:paraId="1B8BBCA2"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7</w:t>
      </w:r>
      <w:r w:rsidRPr="00C53079">
        <w:rPr>
          <w:rFonts w:ascii="Arial" w:hAnsi="Arial" w:cs="Arial"/>
          <w:sz w:val="23"/>
          <w:szCs w:val="23"/>
        </w:rPr>
        <w:t>.</w:t>
      </w:r>
      <w:r>
        <w:rPr>
          <w:rFonts w:ascii="Arial" w:hAnsi="Arial" w:cs="Arial"/>
          <w:sz w:val="23"/>
          <w:szCs w:val="23"/>
        </w:rPr>
        <w:t>4</w:t>
      </w:r>
      <w:r w:rsidRPr="00C53079">
        <w:rPr>
          <w:rFonts w:ascii="Arial" w:hAnsi="Arial" w:cs="Arial"/>
          <w:sz w:val="23"/>
          <w:szCs w:val="23"/>
        </w:rPr>
        <w:t xml:space="preserve">. Prova de </w:t>
      </w:r>
      <w:r w:rsidRPr="00C53079">
        <w:rPr>
          <w:rFonts w:ascii="Arial" w:hAnsi="Arial" w:cs="Arial"/>
          <w:b/>
          <w:bCs/>
          <w:sz w:val="23"/>
          <w:szCs w:val="23"/>
        </w:rPr>
        <w:t>capacidade técnico-operacional</w:t>
      </w:r>
      <w:r w:rsidRPr="00C53079">
        <w:rPr>
          <w:rFonts w:ascii="Arial" w:hAnsi="Arial" w:cs="Arial"/>
          <w:sz w:val="23"/>
          <w:szCs w:val="23"/>
        </w:rPr>
        <w:t>: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w:t>
      </w:r>
    </w:p>
    <w:p w14:paraId="5AD04B45" w14:textId="77777777" w:rsidR="00F223C2" w:rsidRPr="00C53079" w:rsidRDefault="00F223C2" w:rsidP="00F223C2">
      <w:pPr>
        <w:spacing w:after="0" w:line="240" w:lineRule="auto"/>
        <w:jc w:val="both"/>
        <w:rPr>
          <w:rFonts w:ascii="Arial" w:hAnsi="Arial" w:cs="Arial"/>
          <w:sz w:val="23"/>
          <w:szCs w:val="23"/>
        </w:rPr>
      </w:pPr>
    </w:p>
    <w:tbl>
      <w:tblPr>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65"/>
      </w:tblGrid>
      <w:tr w:rsidR="00F223C2" w:rsidRPr="00C53079" w14:paraId="721B159C" w14:textId="77777777" w:rsidTr="004E2E1B">
        <w:trPr>
          <w:trHeight w:val="189"/>
        </w:trPr>
        <w:tc>
          <w:tcPr>
            <w:tcW w:w="10065" w:type="dxa"/>
            <w:shd w:val="clear" w:color="auto" w:fill="D9D9D9"/>
          </w:tcPr>
          <w:p w14:paraId="03E48DA8" w14:textId="77777777" w:rsidR="00F223C2" w:rsidRPr="00C53079" w:rsidRDefault="00F223C2" w:rsidP="007D4AD9">
            <w:pPr>
              <w:autoSpaceDE w:val="0"/>
              <w:autoSpaceDN w:val="0"/>
              <w:adjustRightInd w:val="0"/>
              <w:spacing w:after="0" w:line="240" w:lineRule="auto"/>
              <w:jc w:val="both"/>
              <w:rPr>
                <w:rFonts w:ascii="Arial" w:hAnsi="Arial" w:cs="Arial"/>
                <w:b/>
                <w:bCs/>
                <w:color w:val="000000"/>
                <w:sz w:val="23"/>
                <w:szCs w:val="23"/>
              </w:rPr>
            </w:pPr>
            <w:r w:rsidRPr="00C53079">
              <w:rPr>
                <w:rFonts w:ascii="Arial" w:hAnsi="Arial" w:cs="Arial"/>
                <w:b/>
                <w:bCs/>
                <w:color w:val="000000"/>
                <w:sz w:val="23"/>
                <w:szCs w:val="23"/>
              </w:rPr>
              <w:t>DESCRIÇÃO:</w:t>
            </w:r>
          </w:p>
        </w:tc>
      </w:tr>
      <w:tr w:rsidR="00F223C2" w:rsidRPr="00C53079" w14:paraId="1AA10BC8" w14:textId="77777777" w:rsidTr="004E2E1B">
        <w:trPr>
          <w:trHeight w:val="189"/>
        </w:trPr>
        <w:tc>
          <w:tcPr>
            <w:tcW w:w="10065" w:type="dxa"/>
            <w:shd w:val="clear" w:color="auto" w:fill="auto"/>
          </w:tcPr>
          <w:p w14:paraId="1418E8A0" w14:textId="77777777" w:rsidR="00F223C2" w:rsidRPr="006E611B" w:rsidRDefault="00F223C2" w:rsidP="007D4AD9">
            <w:pPr>
              <w:autoSpaceDE w:val="0"/>
              <w:autoSpaceDN w:val="0"/>
              <w:adjustRightInd w:val="0"/>
              <w:spacing w:after="0" w:line="240" w:lineRule="auto"/>
              <w:jc w:val="both"/>
              <w:rPr>
                <w:rFonts w:ascii="Arial" w:hAnsi="Arial" w:cs="Arial"/>
                <w:sz w:val="23"/>
                <w:szCs w:val="23"/>
              </w:rPr>
            </w:pPr>
            <w:r w:rsidRPr="006E611B">
              <w:rPr>
                <w:rFonts w:ascii="Arial" w:hAnsi="Arial" w:cs="Arial"/>
                <w:sz w:val="23"/>
                <w:szCs w:val="23"/>
              </w:rPr>
              <w:t>Prestação de serviços de limpeza de fossas sépticas, esgotamento, limpeza de fossa séptica, desentupimento de boca de lobo, caixa de gordura, encanamentos e tubulações.</w:t>
            </w:r>
          </w:p>
        </w:tc>
      </w:tr>
    </w:tbl>
    <w:p w14:paraId="2F4DC057" w14:textId="77777777" w:rsidR="00F223C2" w:rsidRPr="00C53079" w:rsidRDefault="00F223C2" w:rsidP="00F223C2">
      <w:pPr>
        <w:spacing w:after="0" w:line="240" w:lineRule="auto"/>
        <w:jc w:val="both"/>
        <w:rPr>
          <w:rFonts w:ascii="Arial" w:hAnsi="Arial" w:cs="Arial"/>
          <w:sz w:val="23"/>
          <w:szCs w:val="23"/>
        </w:rPr>
      </w:pPr>
    </w:p>
    <w:p w14:paraId="54D8846C" w14:textId="77777777" w:rsidR="00F223C2" w:rsidRDefault="00F223C2" w:rsidP="00F223C2">
      <w:pPr>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7</w:t>
      </w:r>
      <w:r w:rsidRPr="00C53079">
        <w:rPr>
          <w:rFonts w:ascii="Arial" w:hAnsi="Arial" w:cs="Arial"/>
          <w:sz w:val="23"/>
          <w:szCs w:val="23"/>
        </w:rPr>
        <w:t>.4.</w:t>
      </w:r>
      <w:r>
        <w:rPr>
          <w:rFonts w:ascii="Arial" w:hAnsi="Arial" w:cs="Arial"/>
          <w:sz w:val="23"/>
          <w:szCs w:val="23"/>
        </w:rPr>
        <w:t>1.</w:t>
      </w:r>
      <w:r w:rsidRPr="00C53079">
        <w:rPr>
          <w:rFonts w:ascii="Arial" w:hAnsi="Arial" w:cs="Arial"/>
          <w:sz w:val="23"/>
          <w:szCs w:val="23"/>
        </w:rPr>
        <w:t xml:space="preserve"> 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termo de referência.</w:t>
      </w:r>
    </w:p>
    <w:p w14:paraId="115D13A1" w14:textId="77777777" w:rsidR="00F223C2" w:rsidRPr="00C53079" w:rsidRDefault="00F223C2" w:rsidP="00F223C2">
      <w:pPr>
        <w:spacing w:after="0" w:line="240" w:lineRule="auto"/>
        <w:jc w:val="both"/>
        <w:rPr>
          <w:rFonts w:ascii="Arial" w:hAnsi="Arial" w:cs="Arial"/>
          <w:sz w:val="23"/>
          <w:szCs w:val="23"/>
        </w:rPr>
      </w:pPr>
    </w:p>
    <w:p w14:paraId="3AC6CCA6"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4</w:t>
      </w:r>
      <w:r w:rsidRPr="00C53079">
        <w:rPr>
          <w:rFonts w:ascii="Arial" w:hAnsi="Arial" w:cs="Arial"/>
          <w:color w:val="000000"/>
          <w:sz w:val="23"/>
          <w:szCs w:val="23"/>
        </w:rPr>
        <w:t>.</w:t>
      </w:r>
      <w:r>
        <w:rPr>
          <w:rFonts w:ascii="Arial" w:hAnsi="Arial" w:cs="Arial"/>
          <w:color w:val="000000"/>
          <w:sz w:val="23"/>
          <w:szCs w:val="23"/>
        </w:rPr>
        <w:t>2.</w:t>
      </w:r>
      <w:r w:rsidRPr="00C53079">
        <w:rPr>
          <w:rFonts w:ascii="Arial" w:hAnsi="Arial" w:cs="Arial"/>
          <w:color w:val="000000"/>
          <w:sz w:val="23"/>
          <w:szCs w:val="23"/>
        </w:rPr>
        <w:t xml:space="preserve"> </w:t>
      </w:r>
      <w:r w:rsidRPr="00C53079">
        <w:rPr>
          <w:rFonts w:ascii="Arial" w:hAnsi="Arial" w:cs="Arial"/>
          <w:sz w:val="23"/>
          <w:szCs w:val="23"/>
        </w:rPr>
        <w:t>O atestado deverá conter, no mínimo, as seguintes informações:</w:t>
      </w:r>
    </w:p>
    <w:p w14:paraId="77A5C8E1" w14:textId="77777777" w:rsidR="00F223C2" w:rsidRPr="00C53079" w:rsidRDefault="00F223C2" w:rsidP="00F223C2">
      <w:pPr>
        <w:spacing w:after="0" w:line="240" w:lineRule="auto"/>
        <w:jc w:val="both"/>
        <w:rPr>
          <w:rFonts w:ascii="Arial" w:hAnsi="Arial" w:cs="Arial"/>
          <w:sz w:val="23"/>
          <w:szCs w:val="23"/>
        </w:rPr>
      </w:pPr>
    </w:p>
    <w:p w14:paraId="2E185201" w14:textId="77777777" w:rsidR="00F223C2" w:rsidRPr="00C53079" w:rsidRDefault="00F223C2" w:rsidP="00F223C2">
      <w:pPr>
        <w:pStyle w:val="PargrafodaLista"/>
        <w:numPr>
          <w:ilvl w:val="0"/>
          <w:numId w:val="34"/>
        </w:numPr>
        <w:spacing w:after="0" w:line="240" w:lineRule="auto"/>
        <w:ind w:left="142" w:hanging="142"/>
        <w:jc w:val="both"/>
        <w:rPr>
          <w:rFonts w:ascii="Arial" w:hAnsi="Arial" w:cs="Arial"/>
          <w:sz w:val="23"/>
          <w:szCs w:val="23"/>
        </w:rPr>
      </w:pPr>
      <w:r w:rsidRPr="00C53079">
        <w:rPr>
          <w:rFonts w:ascii="Arial" w:hAnsi="Arial" w:cs="Arial"/>
          <w:sz w:val="23"/>
          <w:szCs w:val="23"/>
        </w:rPr>
        <w:t xml:space="preserve"> Nome, CNPJ, endereço completo e telefone do emitente. </w:t>
      </w:r>
    </w:p>
    <w:p w14:paraId="760ECA59" w14:textId="77777777" w:rsidR="00F223C2" w:rsidRPr="00C53079" w:rsidRDefault="00F223C2" w:rsidP="00F223C2">
      <w:pPr>
        <w:pStyle w:val="PargrafodaLista"/>
        <w:numPr>
          <w:ilvl w:val="0"/>
          <w:numId w:val="34"/>
        </w:numPr>
        <w:spacing w:after="0" w:line="240" w:lineRule="auto"/>
        <w:ind w:left="142" w:hanging="142"/>
        <w:jc w:val="both"/>
        <w:rPr>
          <w:rFonts w:ascii="Arial" w:hAnsi="Arial" w:cs="Arial"/>
          <w:sz w:val="23"/>
          <w:szCs w:val="23"/>
        </w:rPr>
      </w:pPr>
      <w:r w:rsidRPr="00C53079">
        <w:rPr>
          <w:rFonts w:ascii="Arial" w:hAnsi="Arial" w:cs="Arial"/>
          <w:sz w:val="23"/>
          <w:szCs w:val="23"/>
        </w:rPr>
        <w:t xml:space="preserve"> Descrição e quantidade do produto/material ou serviço fornecido. </w:t>
      </w:r>
    </w:p>
    <w:p w14:paraId="3075BE4E" w14:textId="77777777" w:rsidR="00F223C2" w:rsidRPr="00C53079" w:rsidRDefault="00F223C2" w:rsidP="00F223C2">
      <w:pPr>
        <w:pStyle w:val="PargrafodaLista"/>
        <w:numPr>
          <w:ilvl w:val="0"/>
          <w:numId w:val="34"/>
        </w:numPr>
        <w:spacing w:after="0" w:line="240" w:lineRule="auto"/>
        <w:ind w:left="142" w:hanging="142"/>
        <w:jc w:val="both"/>
        <w:rPr>
          <w:rFonts w:ascii="Arial" w:hAnsi="Arial" w:cs="Arial"/>
          <w:sz w:val="23"/>
          <w:szCs w:val="23"/>
        </w:rPr>
      </w:pPr>
      <w:r w:rsidRPr="00C53079">
        <w:rPr>
          <w:rFonts w:ascii="Arial" w:hAnsi="Arial" w:cs="Arial"/>
          <w:sz w:val="23"/>
          <w:szCs w:val="23"/>
        </w:rPr>
        <w:t xml:space="preserve"> Nome e CNPJ da empresa que forneceu o bem ou prestou o(s) serviço (s). </w:t>
      </w:r>
    </w:p>
    <w:p w14:paraId="3012877C" w14:textId="77777777" w:rsidR="00F223C2" w:rsidRPr="00C53079" w:rsidRDefault="00F223C2" w:rsidP="00F223C2">
      <w:pPr>
        <w:pStyle w:val="PargrafodaLista"/>
        <w:numPr>
          <w:ilvl w:val="0"/>
          <w:numId w:val="34"/>
        </w:numPr>
        <w:spacing w:after="0" w:line="240" w:lineRule="auto"/>
        <w:ind w:left="142" w:hanging="142"/>
        <w:jc w:val="both"/>
        <w:rPr>
          <w:rFonts w:ascii="Arial" w:hAnsi="Arial" w:cs="Arial"/>
          <w:sz w:val="23"/>
          <w:szCs w:val="23"/>
        </w:rPr>
      </w:pPr>
      <w:r w:rsidRPr="00C53079">
        <w:rPr>
          <w:rFonts w:ascii="Arial" w:hAnsi="Arial" w:cs="Arial"/>
          <w:sz w:val="23"/>
          <w:szCs w:val="23"/>
        </w:rPr>
        <w:lastRenderedPageBreak/>
        <w:t xml:space="preserve"> Data de emissão. </w:t>
      </w:r>
    </w:p>
    <w:p w14:paraId="51E46F05" w14:textId="77777777" w:rsidR="00F223C2" w:rsidRPr="00C53079" w:rsidRDefault="00F223C2" w:rsidP="00F223C2">
      <w:pPr>
        <w:pStyle w:val="PargrafodaLista"/>
        <w:numPr>
          <w:ilvl w:val="0"/>
          <w:numId w:val="34"/>
        </w:numPr>
        <w:spacing w:after="0" w:line="240" w:lineRule="auto"/>
        <w:ind w:left="142" w:hanging="142"/>
        <w:jc w:val="both"/>
        <w:rPr>
          <w:rFonts w:ascii="Arial" w:hAnsi="Arial" w:cs="Arial"/>
          <w:sz w:val="23"/>
          <w:szCs w:val="23"/>
        </w:rPr>
      </w:pPr>
      <w:r w:rsidRPr="00C53079">
        <w:rPr>
          <w:rFonts w:ascii="Arial" w:hAnsi="Arial" w:cs="Arial"/>
          <w:sz w:val="23"/>
          <w:szCs w:val="23"/>
        </w:rPr>
        <w:t xml:space="preserve"> Assinatura e identificação do signatário (nome e cargo ou função que exerce junto à emitente).</w:t>
      </w:r>
    </w:p>
    <w:p w14:paraId="4383FDE4"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39AFDCF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4.3</w:t>
      </w:r>
      <w:r w:rsidRPr="00C53079">
        <w:rPr>
          <w:rFonts w:ascii="Arial" w:hAnsi="Arial" w:cs="Arial"/>
          <w:bCs/>
          <w:sz w:val="23"/>
          <w:szCs w:val="23"/>
        </w:rPr>
        <w:t xml:space="preserve">. </w:t>
      </w:r>
      <w:r w:rsidRPr="00C53079">
        <w:rPr>
          <w:rFonts w:ascii="Arial" w:hAnsi="Arial" w:cs="Arial"/>
          <w:sz w:val="23"/>
          <w:szCs w:val="23"/>
        </w:rPr>
        <w:t xml:space="preserve">O (s) atestado (s) deverá possuir informações claras sobre quem o expedir. Caso pairem dúvidas sobre a veracidade do (s) atestado (s) apresentado (s), poderá o pregoeiro realizar auditoria para saná-las; </w:t>
      </w:r>
    </w:p>
    <w:p w14:paraId="2ABC87A2"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1DAC298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4.4</w:t>
      </w:r>
      <w:r w:rsidRPr="00C53079">
        <w:rPr>
          <w:rFonts w:ascii="Arial" w:hAnsi="Arial" w:cs="Arial"/>
          <w:bCs/>
          <w:sz w:val="23"/>
          <w:szCs w:val="23"/>
        </w:rPr>
        <w:t xml:space="preserve">. </w:t>
      </w:r>
      <w:r w:rsidRPr="00C53079">
        <w:rPr>
          <w:rFonts w:ascii="Arial" w:hAnsi="Arial" w:cs="Arial"/>
          <w:sz w:val="23"/>
          <w:szCs w:val="23"/>
        </w:rPr>
        <w:t xml:space="preserve">Poderão ser apresentados um ou mais atestados; </w:t>
      </w:r>
    </w:p>
    <w:p w14:paraId="70C19AB8"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4E598904"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4</w:t>
      </w:r>
      <w:r w:rsidRPr="00C53079">
        <w:rPr>
          <w:rFonts w:ascii="Arial" w:hAnsi="Arial" w:cs="Arial"/>
          <w:bCs/>
          <w:sz w:val="23"/>
          <w:szCs w:val="23"/>
        </w:rPr>
        <w:t>.</w:t>
      </w:r>
      <w:r>
        <w:rPr>
          <w:rFonts w:ascii="Arial" w:hAnsi="Arial" w:cs="Arial"/>
          <w:bCs/>
          <w:sz w:val="23"/>
          <w:szCs w:val="23"/>
        </w:rPr>
        <w:t>5.</w:t>
      </w:r>
      <w:r w:rsidRPr="00C53079">
        <w:rPr>
          <w:rFonts w:ascii="Arial" w:hAnsi="Arial" w:cs="Arial"/>
          <w:bCs/>
          <w:sz w:val="23"/>
          <w:szCs w:val="23"/>
        </w:rPr>
        <w:t xml:space="preserve"> </w:t>
      </w:r>
      <w:r w:rsidRPr="00C53079">
        <w:rPr>
          <w:rFonts w:ascii="Arial" w:hAnsi="Arial" w:cs="Arial"/>
          <w:sz w:val="23"/>
          <w:szCs w:val="23"/>
        </w:rPr>
        <w:t>Os atestados de capacidade técnica poderão ser apresentados em nome da matriz ou da filial do fornecedor.</w:t>
      </w:r>
    </w:p>
    <w:p w14:paraId="5BEA482D"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45DFCB80"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bCs/>
          <w:sz w:val="23"/>
          <w:szCs w:val="23"/>
        </w:rPr>
        <w:t>10.</w:t>
      </w:r>
      <w:r>
        <w:rPr>
          <w:rFonts w:ascii="Arial" w:hAnsi="Arial" w:cs="Arial"/>
          <w:bCs/>
          <w:sz w:val="23"/>
          <w:szCs w:val="23"/>
        </w:rPr>
        <w:t>7</w:t>
      </w:r>
      <w:r w:rsidRPr="00C53079">
        <w:rPr>
          <w:rFonts w:ascii="Arial" w:hAnsi="Arial" w:cs="Arial"/>
          <w:bCs/>
          <w:sz w:val="23"/>
          <w:szCs w:val="23"/>
        </w:rPr>
        <w:t>.</w:t>
      </w:r>
      <w:r>
        <w:rPr>
          <w:rFonts w:ascii="Arial" w:hAnsi="Arial" w:cs="Arial"/>
          <w:bCs/>
          <w:sz w:val="23"/>
          <w:szCs w:val="23"/>
        </w:rPr>
        <w:t>4.6</w:t>
      </w:r>
      <w:r w:rsidRPr="00C53079">
        <w:rPr>
          <w:rFonts w:ascii="Arial" w:hAnsi="Arial" w:cs="Arial"/>
          <w:bCs/>
          <w:sz w:val="23"/>
          <w:szCs w:val="23"/>
        </w:rPr>
        <w:t xml:space="preserve">. </w:t>
      </w:r>
      <w:r w:rsidRPr="00C53079">
        <w:rPr>
          <w:rFonts w:ascii="Arial" w:hAnsi="Arial" w:cs="Arial"/>
          <w:sz w:val="23"/>
          <w:szCs w:val="23"/>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58ECF95"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42BE580D"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Habilitação fiscal, social e trabalhista (Art. 68 da Lei nº 14.133/21)</w:t>
      </w:r>
    </w:p>
    <w:p w14:paraId="1B44CB28"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39328E9B"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 xml:space="preserve">.1. Prova de Inscrição no Cadastro Nacional de Pessoas Jurídicas do Ministério da Fazenda (CNPJ); podendo ser retirada no site </w:t>
      </w:r>
      <w:hyperlink r:id="rId40" w:tgtFrame="_new" w:history="1">
        <w:r w:rsidRPr="00C53079">
          <w:rPr>
            <w:rStyle w:val="Hyperlink"/>
            <w:rFonts w:ascii="Arial" w:hAnsi="Arial" w:cs="Arial"/>
            <w:sz w:val="23"/>
            <w:szCs w:val="23"/>
          </w:rPr>
          <w:t>www.receita.fazenda.gov.br</w:t>
        </w:r>
      </w:hyperlink>
      <w:r w:rsidRPr="00C53079">
        <w:rPr>
          <w:rFonts w:ascii="Arial" w:hAnsi="Arial" w:cs="Arial"/>
          <w:sz w:val="23"/>
          <w:szCs w:val="23"/>
        </w:rPr>
        <w:t>;</w:t>
      </w:r>
    </w:p>
    <w:p w14:paraId="63959850"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7D01244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 xml:space="preserve">.2. Certidão Negativa de Débitos Relativos a Tributos Federais e a Dívida Ativa da União, (administrados pela Receita Federal do Brasil e pela Procuradoria-Geral da Fazenda Nacional); podendo ser retirada no site </w:t>
      </w:r>
      <w:hyperlink r:id="rId41" w:tgtFrame="_new" w:history="1">
        <w:r w:rsidRPr="00C53079">
          <w:rPr>
            <w:rStyle w:val="Hyperlink"/>
            <w:rFonts w:ascii="Arial" w:hAnsi="Arial" w:cs="Arial"/>
            <w:sz w:val="23"/>
            <w:szCs w:val="23"/>
          </w:rPr>
          <w:t>www.receita.fazenda.gov.br</w:t>
        </w:r>
      </w:hyperlink>
      <w:r w:rsidRPr="00C53079">
        <w:rPr>
          <w:rFonts w:ascii="Arial" w:hAnsi="Arial" w:cs="Arial"/>
          <w:sz w:val="23"/>
          <w:szCs w:val="23"/>
        </w:rPr>
        <w:t>;</w:t>
      </w:r>
    </w:p>
    <w:p w14:paraId="2FD8C0BC"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2966AE29"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 xml:space="preserve">.3. Certidão Negativa de Débitos Relativos a Créditos Tributários e Não Tributários Estaduais Geridos pela Procuradoria-Geral do Estado (PGE) e pela Secretaria de Estado da Fazenda (SEFAZ), podendo ser retirada no site </w:t>
      </w:r>
      <w:hyperlink r:id="rId42" w:tgtFrame="_new" w:history="1">
        <w:r w:rsidRPr="00C53079">
          <w:rPr>
            <w:rStyle w:val="Hyperlink"/>
            <w:rFonts w:ascii="Arial" w:hAnsi="Arial" w:cs="Arial"/>
            <w:sz w:val="23"/>
            <w:szCs w:val="23"/>
          </w:rPr>
          <w:t>www.sefaz.mt.gov.br</w:t>
        </w:r>
      </w:hyperlink>
      <w:r w:rsidRPr="00C53079">
        <w:rPr>
          <w:rFonts w:ascii="Arial" w:hAnsi="Arial" w:cs="Arial"/>
          <w:b/>
          <w:bCs/>
          <w:sz w:val="23"/>
          <w:szCs w:val="23"/>
        </w:rPr>
        <w:t xml:space="preserve"> (para empresa com domicílio no Estado de Mato Grosso)</w:t>
      </w:r>
      <w:r w:rsidRPr="00C53079">
        <w:rPr>
          <w:rFonts w:ascii="Arial" w:hAnsi="Arial" w:cs="Arial"/>
          <w:sz w:val="23"/>
          <w:szCs w:val="23"/>
        </w:rPr>
        <w:t>; OU expedida pela Agência Fazendária da Secretaria de Estado de Fazenda do respectivo domicílio tributário (Para Empresa Com Domicílio em Outro Estado);</w:t>
      </w:r>
    </w:p>
    <w:p w14:paraId="633427C5"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62E69857"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.4. Certidão de Regularidade com Tributos Municipais da Sede do Licitante;</w:t>
      </w:r>
    </w:p>
    <w:p w14:paraId="436F3166"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1BC6F032"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 xml:space="preserve">.5. Certidão de Regularidade com Fundo de Garantia por Tempo de Serviço (FGTS); podendo ser retirada no site </w:t>
      </w:r>
      <w:hyperlink r:id="rId43" w:tgtFrame="_new" w:history="1">
        <w:r w:rsidRPr="00C53079">
          <w:rPr>
            <w:rStyle w:val="Hyperlink"/>
            <w:rFonts w:ascii="Arial" w:hAnsi="Arial" w:cs="Arial"/>
            <w:sz w:val="23"/>
            <w:szCs w:val="23"/>
          </w:rPr>
          <w:t>www.caixa.gov.br</w:t>
        </w:r>
      </w:hyperlink>
      <w:r w:rsidRPr="00C53079">
        <w:rPr>
          <w:rFonts w:ascii="Arial" w:hAnsi="Arial" w:cs="Arial"/>
          <w:sz w:val="23"/>
          <w:szCs w:val="23"/>
        </w:rPr>
        <w:t>;</w:t>
      </w:r>
    </w:p>
    <w:p w14:paraId="39F97559"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3217A03D"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 xml:space="preserve">.6. Certidão Negativa de Débitos Trabalhistas (CNDT), para comprovar a inexistência de débitos inadimplidos perante a Justiça do Trabalho; podendo ser retirada no site </w:t>
      </w:r>
      <w:hyperlink r:id="rId44" w:tgtFrame="_new" w:history="1">
        <w:r w:rsidRPr="00C53079">
          <w:rPr>
            <w:rStyle w:val="Hyperlink"/>
            <w:rFonts w:ascii="Arial" w:hAnsi="Arial" w:cs="Arial"/>
            <w:sz w:val="23"/>
            <w:szCs w:val="23"/>
          </w:rPr>
          <w:t>www.tst.jus.br/certidao</w:t>
        </w:r>
      </w:hyperlink>
      <w:r w:rsidRPr="00C53079">
        <w:rPr>
          <w:rFonts w:ascii="Arial" w:hAnsi="Arial" w:cs="Arial"/>
          <w:sz w:val="23"/>
          <w:szCs w:val="23"/>
        </w:rPr>
        <w:t>;</w:t>
      </w:r>
    </w:p>
    <w:p w14:paraId="4F6B13E2"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59E6A92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.7. A Certidão descrita no item 10.</w:t>
      </w:r>
      <w:r>
        <w:rPr>
          <w:rFonts w:ascii="Arial" w:hAnsi="Arial" w:cs="Arial"/>
          <w:sz w:val="23"/>
          <w:szCs w:val="23"/>
        </w:rPr>
        <w:t>8</w:t>
      </w:r>
      <w:r w:rsidRPr="00C53079">
        <w:rPr>
          <w:rFonts w:ascii="Arial" w:hAnsi="Arial" w:cs="Arial"/>
          <w:sz w:val="23"/>
          <w:szCs w:val="23"/>
        </w:rPr>
        <w:t>.3, poderá ser apresentada de forma individualizada por cada órgão ou de forma consolidada, de acordo com a legislação do domicílio tributário do licitante.</w:t>
      </w:r>
    </w:p>
    <w:p w14:paraId="00F343A3" w14:textId="77777777" w:rsidR="00F223C2" w:rsidRDefault="00F223C2" w:rsidP="00F223C2">
      <w:pPr>
        <w:autoSpaceDE w:val="0"/>
        <w:autoSpaceDN w:val="0"/>
        <w:adjustRightInd w:val="0"/>
        <w:spacing w:after="0" w:line="240" w:lineRule="auto"/>
        <w:jc w:val="both"/>
        <w:rPr>
          <w:rFonts w:ascii="Arial" w:hAnsi="Arial" w:cs="Arial"/>
          <w:sz w:val="23"/>
          <w:szCs w:val="23"/>
        </w:rPr>
      </w:pPr>
    </w:p>
    <w:p w14:paraId="0F76863B"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8</w:t>
      </w:r>
      <w:r w:rsidRPr="00C53079">
        <w:rPr>
          <w:rFonts w:ascii="Arial" w:hAnsi="Arial" w:cs="Arial"/>
          <w:sz w:val="23"/>
          <w:szCs w:val="23"/>
        </w:rPr>
        <w:t xml:space="preserve">.8. A prova de regularidade fiscal, social e trabalhista das empresas licitantes deverá ser feita por Certidão Negativa </w:t>
      </w:r>
      <w:r w:rsidRPr="00C53079">
        <w:rPr>
          <w:rFonts w:ascii="Arial" w:hAnsi="Arial" w:cs="Arial"/>
          <w:sz w:val="23"/>
          <w:szCs w:val="23"/>
          <w:u w:val="single"/>
        </w:rPr>
        <w:t>OU</w:t>
      </w:r>
      <w:r w:rsidRPr="00C53079">
        <w:rPr>
          <w:rFonts w:ascii="Arial" w:hAnsi="Arial" w:cs="Arial"/>
          <w:sz w:val="23"/>
          <w:szCs w:val="23"/>
        </w:rPr>
        <w:t xml:space="preserve"> Certidão Positiva com efeitos de Negativa;</w:t>
      </w:r>
    </w:p>
    <w:p w14:paraId="510839E2"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43A17E23" w14:textId="77777777" w:rsidR="00F223C2" w:rsidRPr="00C53079" w:rsidRDefault="00F223C2" w:rsidP="00F223C2">
      <w:pPr>
        <w:autoSpaceDE w:val="0"/>
        <w:autoSpaceDN w:val="0"/>
        <w:adjustRightInd w:val="0"/>
        <w:spacing w:after="0" w:line="240" w:lineRule="auto"/>
        <w:jc w:val="both"/>
        <w:rPr>
          <w:rFonts w:ascii="Arial" w:hAnsi="Arial" w:cs="Arial"/>
          <w:b/>
          <w:bCs/>
          <w:sz w:val="23"/>
          <w:szCs w:val="23"/>
        </w:rPr>
      </w:pPr>
      <w:r w:rsidRPr="00C53079">
        <w:rPr>
          <w:rFonts w:ascii="Arial" w:hAnsi="Arial" w:cs="Arial"/>
          <w:b/>
          <w:bCs/>
          <w:sz w:val="23"/>
          <w:szCs w:val="23"/>
        </w:rPr>
        <w:t>Qualificação Econômico-Financeira (Art. 69 da Lei nº 14.133/21)</w:t>
      </w:r>
    </w:p>
    <w:p w14:paraId="75F160F0" w14:textId="77777777" w:rsidR="00F223C2" w:rsidRPr="00E406AF" w:rsidRDefault="00F223C2" w:rsidP="00F223C2">
      <w:pPr>
        <w:spacing w:after="0" w:line="240" w:lineRule="auto"/>
        <w:jc w:val="both"/>
        <w:rPr>
          <w:rFonts w:ascii="Arial" w:hAnsi="Arial" w:cs="Arial"/>
          <w:sz w:val="23"/>
          <w:szCs w:val="23"/>
        </w:rPr>
      </w:pPr>
      <w:r w:rsidRPr="000E4858">
        <w:rPr>
          <w:rFonts w:ascii="Arial" w:hAnsi="Arial" w:cs="Arial"/>
          <w:bCs/>
          <w:sz w:val="23"/>
          <w:szCs w:val="23"/>
        </w:rPr>
        <w:lastRenderedPageBreak/>
        <w:t>1</w:t>
      </w:r>
      <w:r>
        <w:rPr>
          <w:rFonts w:ascii="Arial" w:hAnsi="Arial" w:cs="Arial"/>
          <w:bCs/>
          <w:sz w:val="23"/>
          <w:szCs w:val="23"/>
        </w:rPr>
        <w:t>0</w:t>
      </w:r>
      <w:r w:rsidRPr="000E4858">
        <w:rPr>
          <w:rFonts w:ascii="Arial" w:hAnsi="Arial" w:cs="Arial"/>
          <w:bCs/>
          <w:sz w:val="23"/>
          <w:szCs w:val="23"/>
        </w:rPr>
        <w:t>.</w:t>
      </w:r>
      <w:r>
        <w:rPr>
          <w:rFonts w:ascii="Arial" w:hAnsi="Arial" w:cs="Arial"/>
          <w:bCs/>
          <w:sz w:val="23"/>
          <w:szCs w:val="23"/>
        </w:rPr>
        <w:t>9</w:t>
      </w:r>
      <w:r w:rsidRPr="000E4858">
        <w:rPr>
          <w:rFonts w:ascii="Arial" w:hAnsi="Arial" w:cs="Arial"/>
          <w:bCs/>
          <w:sz w:val="23"/>
          <w:szCs w:val="23"/>
        </w:rPr>
        <w:t>.1. Certidão</w:t>
      </w:r>
      <w:r w:rsidRPr="00C029A6">
        <w:rPr>
          <w:rFonts w:ascii="Arial" w:hAnsi="Arial" w:cs="Arial"/>
          <w:sz w:val="23"/>
          <w:szCs w:val="23"/>
        </w:rPr>
        <w:t xml:space="preserve"> Negativa de Feitos sobre Falência </w:t>
      </w:r>
      <w:r w:rsidRPr="000819DC">
        <w:rPr>
          <w:rFonts w:ascii="Arial" w:hAnsi="Arial" w:cs="Arial"/>
          <w:b/>
          <w:bCs/>
          <w:sz w:val="23"/>
          <w:szCs w:val="23"/>
        </w:rPr>
        <w:t>AUTOR</w:t>
      </w:r>
      <w:r>
        <w:rPr>
          <w:rFonts w:ascii="Arial" w:hAnsi="Arial" w:cs="Arial"/>
          <w:sz w:val="23"/>
          <w:szCs w:val="23"/>
        </w:rPr>
        <w:t xml:space="preserve"> e </w:t>
      </w:r>
      <w:r w:rsidRPr="000819DC">
        <w:rPr>
          <w:rFonts w:ascii="Arial" w:hAnsi="Arial" w:cs="Arial"/>
          <w:b/>
          <w:bCs/>
          <w:sz w:val="23"/>
          <w:szCs w:val="23"/>
        </w:rPr>
        <w:t>RÉU</w:t>
      </w:r>
      <w:r>
        <w:rPr>
          <w:rFonts w:ascii="Arial" w:hAnsi="Arial" w:cs="Arial"/>
          <w:b/>
          <w:bCs/>
          <w:sz w:val="23"/>
          <w:szCs w:val="23"/>
        </w:rPr>
        <w:t xml:space="preserve"> </w:t>
      </w:r>
      <w:r w:rsidRPr="00C029A6">
        <w:rPr>
          <w:rFonts w:ascii="Arial" w:hAnsi="Arial" w:cs="Arial"/>
          <w:sz w:val="23"/>
          <w:szCs w:val="23"/>
        </w:rPr>
        <w:t xml:space="preserve">expedida pelo Cartório Distribuidor da sede da pessoa jurídica proponente, com data de emissão de no máximo </w:t>
      </w:r>
      <w:r w:rsidRPr="00C029A6">
        <w:rPr>
          <w:rFonts w:ascii="Arial" w:hAnsi="Arial" w:cs="Arial"/>
          <w:b/>
          <w:sz w:val="23"/>
          <w:szCs w:val="23"/>
        </w:rPr>
        <w:t>30 (trinta) dias</w:t>
      </w:r>
      <w:r w:rsidRPr="00C029A6">
        <w:rPr>
          <w:rFonts w:ascii="Arial" w:hAnsi="Arial" w:cs="Arial"/>
          <w:sz w:val="23"/>
          <w:szCs w:val="23"/>
        </w:rPr>
        <w:t>, anteriores a data fixada para a sessão de abertura da licitação.</w:t>
      </w:r>
    </w:p>
    <w:p w14:paraId="4820BFCA" w14:textId="77777777" w:rsidR="00F223C2" w:rsidRDefault="00F223C2" w:rsidP="00F223C2">
      <w:pPr>
        <w:spacing w:after="0" w:line="240" w:lineRule="auto"/>
        <w:jc w:val="both"/>
        <w:rPr>
          <w:rFonts w:ascii="Arial" w:hAnsi="Arial" w:cs="Arial"/>
          <w:sz w:val="23"/>
          <w:szCs w:val="23"/>
        </w:rPr>
      </w:pPr>
    </w:p>
    <w:p w14:paraId="2B6A71B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10.</w:t>
      </w:r>
      <w:r>
        <w:rPr>
          <w:rFonts w:ascii="Arial" w:hAnsi="Arial" w:cs="Arial"/>
          <w:sz w:val="23"/>
          <w:szCs w:val="23"/>
        </w:rPr>
        <w:t>9</w:t>
      </w:r>
      <w:r w:rsidRPr="00C53079">
        <w:rPr>
          <w:rFonts w:ascii="Arial" w:hAnsi="Arial" w:cs="Arial"/>
          <w:sz w:val="23"/>
          <w:szCs w:val="23"/>
        </w:rPr>
        <w:t xml:space="preserve">.1.1. No caso de certidão positiva de recuperação judicial ou extrajudicial, o licitante deverá apresentar a comprovação de que o respectivo plano de recuperação foi acolhido judicialmente, na forma do </w:t>
      </w:r>
      <w:r w:rsidRPr="00C53079">
        <w:rPr>
          <w:rFonts w:ascii="Arial" w:hAnsi="Arial" w:cs="Arial"/>
          <w:b/>
          <w:bCs/>
          <w:sz w:val="23"/>
          <w:szCs w:val="23"/>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C53079">
        <w:rPr>
          <w:rFonts w:ascii="Arial" w:hAnsi="Arial" w:cs="Arial"/>
          <w:sz w:val="23"/>
          <w:szCs w:val="23"/>
        </w:rPr>
        <w:t>, sob pena de inabilitação, devendo ainda, comprovar todos os demais requisitos de habilitação.</w:t>
      </w:r>
    </w:p>
    <w:p w14:paraId="2D9A32D5" w14:textId="77777777" w:rsidR="00F223C2" w:rsidRDefault="00F223C2" w:rsidP="00F223C2">
      <w:pPr>
        <w:spacing w:after="0" w:line="240" w:lineRule="auto"/>
        <w:jc w:val="both"/>
        <w:rPr>
          <w:rFonts w:ascii="Arial" w:hAnsi="Arial" w:cs="Arial"/>
          <w:b/>
          <w:sz w:val="23"/>
          <w:szCs w:val="23"/>
        </w:rPr>
      </w:pPr>
    </w:p>
    <w:p w14:paraId="0F9CE0AF" w14:textId="77777777" w:rsidR="00F223C2" w:rsidRPr="00C53079" w:rsidRDefault="00F223C2" w:rsidP="00F223C2">
      <w:pPr>
        <w:spacing w:after="0" w:line="240" w:lineRule="auto"/>
        <w:jc w:val="both"/>
        <w:rPr>
          <w:rFonts w:ascii="Arial" w:hAnsi="Arial" w:cs="Arial"/>
          <w:b/>
          <w:sz w:val="23"/>
          <w:szCs w:val="23"/>
        </w:rPr>
      </w:pPr>
      <w:r w:rsidRPr="00C53079">
        <w:rPr>
          <w:rFonts w:ascii="Arial" w:hAnsi="Arial" w:cs="Arial"/>
          <w:b/>
          <w:sz w:val="23"/>
          <w:szCs w:val="23"/>
        </w:rPr>
        <w:t>DEMAIS DOCUMENTO DE HABILITAÇÃO:</w:t>
      </w:r>
    </w:p>
    <w:p w14:paraId="1064621C" w14:textId="77777777" w:rsidR="00F223C2" w:rsidRPr="00C53079" w:rsidRDefault="00F223C2" w:rsidP="00F223C2">
      <w:pPr>
        <w:spacing w:after="0" w:line="240" w:lineRule="auto"/>
        <w:jc w:val="both"/>
        <w:rPr>
          <w:rFonts w:ascii="Arial" w:hAnsi="Arial" w:cs="Arial"/>
          <w:bCs/>
          <w:sz w:val="23"/>
          <w:szCs w:val="23"/>
        </w:rPr>
      </w:pPr>
    </w:p>
    <w:p w14:paraId="7614790D" w14:textId="05BB9715" w:rsidR="00F223C2" w:rsidRPr="00C53079" w:rsidRDefault="00F223C2" w:rsidP="00F223C2">
      <w:pPr>
        <w:spacing w:after="0" w:line="240" w:lineRule="auto"/>
        <w:jc w:val="both"/>
        <w:rPr>
          <w:rFonts w:ascii="Arial" w:hAnsi="Arial" w:cs="Arial"/>
          <w:sz w:val="23"/>
          <w:szCs w:val="23"/>
        </w:rPr>
      </w:pPr>
      <w:r w:rsidRPr="00C53079">
        <w:rPr>
          <w:rFonts w:ascii="Arial" w:hAnsi="Arial" w:cs="Arial"/>
          <w:bCs/>
          <w:sz w:val="23"/>
          <w:szCs w:val="23"/>
        </w:rPr>
        <w:t>10.10.1.</w:t>
      </w:r>
      <w:r w:rsidRPr="00C53079">
        <w:rPr>
          <w:rFonts w:ascii="Arial" w:hAnsi="Arial" w:cs="Arial"/>
          <w:sz w:val="23"/>
          <w:szCs w:val="23"/>
        </w:rPr>
        <w:t xml:space="preserve"> A licitante deverá apresentar em papel timbrado a “</w:t>
      </w:r>
      <w:r w:rsidRPr="00C53079">
        <w:rPr>
          <w:rFonts w:ascii="Arial" w:hAnsi="Arial" w:cs="Arial"/>
          <w:sz w:val="23"/>
          <w:szCs w:val="23"/>
          <w:u w:val="single"/>
        </w:rPr>
        <w:t>Declaração de Cumprimentos de Requisitos Legais</w:t>
      </w:r>
      <w:r w:rsidRPr="00C53079">
        <w:rPr>
          <w:rFonts w:ascii="Arial" w:hAnsi="Arial" w:cs="Arial"/>
          <w:sz w:val="23"/>
          <w:szCs w:val="23"/>
        </w:rPr>
        <w:t>” (</w:t>
      </w:r>
      <w:r w:rsidRPr="00C53079">
        <w:rPr>
          <w:rFonts w:ascii="Arial" w:hAnsi="Arial" w:cs="Arial"/>
          <w:b/>
          <w:sz w:val="23"/>
          <w:szCs w:val="23"/>
        </w:rPr>
        <w:t xml:space="preserve">Modelo de Declaração – </w:t>
      </w:r>
      <w:r w:rsidRPr="00C53079">
        <w:rPr>
          <w:rFonts w:ascii="Arial" w:eastAsia="HG Mincho Light J" w:hAnsi="Arial" w:cs="Arial"/>
          <w:b/>
          <w:kern w:val="1"/>
          <w:sz w:val="23"/>
          <w:szCs w:val="23"/>
          <w:lang w:eastAsia="zh-CN" w:bidi="pt-BR"/>
        </w:rPr>
        <w:t>Anexo</w:t>
      </w:r>
      <w:r w:rsidR="004E2E1B">
        <w:rPr>
          <w:rFonts w:ascii="Arial" w:eastAsia="HG Mincho Light J" w:hAnsi="Arial" w:cs="Arial"/>
          <w:b/>
          <w:kern w:val="1"/>
          <w:sz w:val="23"/>
          <w:szCs w:val="23"/>
          <w:lang w:eastAsia="zh-CN" w:bidi="pt-BR"/>
        </w:rPr>
        <w:t xml:space="preserve"> III</w:t>
      </w:r>
      <w:r w:rsidRPr="00C53079">
        <w:rPr>
          <w:rFonts w:ascii="Arial" w:eastAsia="HG Mincho Light J" w:hAnsi="Arial" w:cs="Arial"/>
          <w:b/>
          <w:kern w:val="1"/>
          <w:sz w:val="23"/>
          <w:szCs w:val="23"/>
          <w:lang w:eastAsia="zh-CN" w:bidi="pt-BR"/>
        </w:rPr>
        <w:t xml:space="preserve"> </w:t>
      </w:r>
      <w:r w:rsidR="004E2E1B">
        <w:rPr>
          <w:rFonts w:ascii="Arial" w:eastAsia="HG Mincho Light J" w:hAnsi="Arial" w:cs="Arial"/>
          <w:b/>
          <w:kern w:val="1"/>
          <w:sz w:val="23"/>
          <w:szCs w:val="23"/>
          <w:lang w:eastAsia="zh-CN" w:bidi="pt-BR"/>
        </w:rPr>
        <w:t xml:space="preserve">deste </w:t>
      </w:r>
      <w:r w:rsidRPr="00C53079">
        <w:rPr>
          <w:rFonts w:ascii="Arial" w:eastAsia="HG Mincho Light J" w:hAnsi="Arial" w:cs="Arial"/>
          <w:b/>
          <w:kern w:val="1"/>
          <w:sz w:val="23"/>
          <w:szCs w:val="23"/>
          <w:lang w:eastAsia="zh-CN" w:bidi="pt-BR"/>
        </w:rPr>
        <w:t>Edital</w:t>
      </w:r>
      <w:r w:rsidRPr="00C53079">
        <w:rPr>
          <w:rFonts w:ascii="Arial" w:hAnsi="Arial" w:cs="Arial"/>
          <w:b/>
          <w:sz w:val="23"/>
          <w:szCs w:val="23"/>
        </w:rPr>
        <w:t>)</w:t>
      </w:r>
      <w:r w:rsidRPr="00C53079">
        <w:rPr>
          <w:rFonts w:ascii="Arial" w:hAnsi="Arial" w:cs="Arial"/>
          <w:sz w:val="23"/>
          <w:szCs w:val="23"/>
        </w:rPr>
        <w:t>, declarando que:</w:t>
      </w:r>
    </w:p>
    <w:p w14:paraId="0A74E05C" w14:textId="77777777" w:rsidR="00F223C2" w:rsidRPr="00C53079" w:rsidRDefault="00F223C2" w:rsidP="00F223C2">
      <w:pPr>
        <w:tabs>
          <w:tab w:val="left" w:pos="4200"/>
        </w:tabs>
        <w:spacing w:after="0" w:line="240" w:lineRule="auto"/>
        <w:jc w:val="both"/>
        <w:rPr>
          <w:rFonts w:ascii="Arial" w:hAnsi="Arial" w:cs="Arial"/>
          <w:b/>
          <w:bCs/>
          <w:sz w:val="23"/>
          <w:szCs w:val="23"/>
        </w:rPr>
      </w:pPr>
      <w:r w:rsidRPr="00C53079">
        <w:rPr>
          <w:rFonts w:ascii="Arial" w:hAnsi="Arial" w:cs="Arial"/>
          <w:b/>
          <w:bCs/>
          <w:sz w:val="23"/>
          <w:szCs w:val="23"/>
        </w:rPr>
        <w:tab/>
      </w:r>
    </w:p>
    <w:p w14:paraId="40CFEDFB" w14:textId="77777777" w:rsidR="00F223C2" w:rsidRPr="00C53079" w:rsidRDefault="00F223C2" w:rsidP="00F223C2">
      <w:pPr>
        <w:numPr>
          <w:ilvl w:val="0"/>
          <w:numId w:val="14"/>
        </w:numPr>
        <w:tabs>
          <w:tab w:val="left" w:pos="1440"/>
          <w:tab w:val="left" w:pos="4536"/>
        </w:tabs>
        <w:spacing w:after="0" w:line="240" w:lineRule="auto"/>
        <w:ind w:left="4248" w:firstLine="0"/>
        <w:jc w:val="both"/>
        <w:rPr>
          <w:rFonts w:ascii="Arial" w:hAnsi="Arial" w:cs="Arial"/>
          <w:sz w:val="23"/>
          <w:szCs w:val="23"/>
        </w:rPr>
      </w:pPr>
      <w:r w:rsidRPr="00C53079">
        <w:rPr>
          <w:rFonts w:ascii="Arial" w:hAnsi="Arial" w:cs="Arial"/>
          <w:sz w:val="23"/>
          <w:szCs w:val="23"/>
        </w:rPr>
        <w:t>Está plenamente de acordo com todas as cláusulas e condições do presente Edital e de seus Anexos.</w:t>
      </w:r>
    </w:p>
    <w:p w14:paraId="03E997BF" w14:textId="77777777" w:rsidR="00F223C2" w:rsidRPr="00C53079" w:rsidRDefault="00F223C2" w:rsidP="00F223C2">
      <w:pPr>
        <w:tabs>
          <w:tab w:val="left" w:pos="1440"/>
        </w:tabs>
        <w:spacing w:after="0" w:line="240" w:lineRule="auto"/>
        <w:ind w:left="4248"/>
        <w:jc w:val="both"/>
        <w:rPr>
          <w:rFonts w:ascii="Arial" w:hAnsi="Arial" w:cs="Arial"/>
          <w:sz w:val="23"/>
          <w:szCs w:val="23"/>
        </w:rPr>
      </w:pPr>
    </w:p>
    <w:p w14:paraId="336F1A88" w14:textId="77777777" w:rsidR="00F223C2" w:rsidRPr="00C53079" w:rsidRDefault="00F223C2" w:rsidP="00F223C2">
      <w:pPr>
        <w:numPr>
          <w:ilvl w:val="0"/>
          <w:numId w:val="14"/>
        </w:numPr>
        <w:tabs>
          <w:tab w:val="left" w:pos="1440"/>
          <w:tab w:val="left" w:pos="4536"/>
        </w:tabs>
        <w:spacing w:after="0" w:line="240" w:lineRule="auto"/>
        <w:ind w:left="4248" w:firstLine="0"/>
        <w:jc w:val="both"/>
        <w:rPr>
          <w:rFonts w:ascii="Arial" w:hAnsi="Arial" w:cs="Arial"/>
          <w:sz w:val="23"/>
          <w:szCs w:val="23"/>
        </w:rPr>
      </w:pPr>
      <w:r w:rsidRPr="00C53079">
        <w:rPr>
          <w:rFonts w:ascii="Arial" w:hAnsi="Arial" w:cs="Arial"/>
          <w:sz w:val="23"/>
          <w:szCs w:val="23"/>
        </w:rPr>
        <w:t>Que Não está impossibilitada de participar da licitação em decorrência de sanção que lhe foi imposta; (inciso III, do art. 14 da Lei 14.133/2021);</w:t>
      </w:r>
    </w:p>
    <w:p w14:paraId="4859AA53" w14:textId="77777777" w:rsidR="00F223C2" w:rsidRPr="00C53079" w:rsidRDefault="00F223C2" w:rsidP="00F223C2">
      <w:pPr>
        <w:tabs>
          <w:tab w:val="left" w:pos="1440"/>
        </w:tabs>
        <w:spacing w:after="0" w:line="240" w:lineRule="auto"/>
        <w:ind w:left="4248"/>
        <w:jc w:val="both"/>
        <w:rPr>
          <w:rFonts w:ascii="Arial" w:hAnsi="Arial" w:cs="Arial"/>
          <w:sz w:val="23"/>
          <w:szCs w:val="23"/>
        </w:rPr>
      </w:pPr>
    </w:p>
    <w:p w14:paraId="32E8009A" w14:textId="77777777" w:rsidR="00F223C2" w:rsidRPr="00C53079" w:rsidRDefault="00F223C2" w:rsidP="00F223C2">
      <w:pPr>
        <w:numPr>
          <w:ilvl w:val="0"/>
          <w:numId w:val="14"/>
        </w:numPr>
        <w:tabs>
          <w:tab w:val="left" w:pos="1440"/>
          <w:tab w:val="left" w:pos="4536"/>
        </w:tabs>
        <w:spacing w:after="0" w:line="240" w:lineRule="auto"/>
        <w:ind w:left="4248" w:firstLine="0"/>
        <w:jc w:val="both"/>
        <w:rPr>
          <w:rFonts w:ascii="Arial" w:hAnsi="Arial" w:cs="Arial"/>
          <w:sz w:val="23"/>
          <w:szCs w:val="23"/>
        </w:rPr>
      </w:pPr>
      <w:r w:rsidRPr="00C53079">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096BF49B" w14:textId="77777777" w:rsidR="00F223C2" w:rsidRPr="00C53079" w:rsidRDefault="00F223C2" w:rsidP="00F223C2">
      <w:pPr>
        <w:tabs>
          <w:tab w:val="left" w:pos="1440"/>
          <w:tab w:val="left" w:pos="4536"/>
        </w:tabs>
        <w:spacing w:after="0" w:line="240" w:lineRule="auto"/>
        <w:jc w:val="both"/>
        <w:rPr>
          <w:rFonts w:ascii="Arial" w:hAnsi="Arial" w:cs="Arial"/>
          <w:sz w:val="23"/>
          <w:szCs w:val="23"/>
        </w:rPr>
      </w:pPr>
    </w:p>
    <w:p w14:paraId="0D939DED" w14:textId="77777777" w:rsidR="00F223C2" w:rsidRPr="00C53079" w:rsidRDefault="00F223C2" w:rsidP="00F223C2">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C53079">
        <w:rPr>
          <w:rFonts w:ascii="Arial" w:hAnsi="Arial" w:cs="Arial"/>
          <w:sz w:val="23"/>
          <w:szCs w:val="23"/>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731E48BD" w14:textId="77777777" w:rsidR="00F223C2" w:rsidRPr="00C53079" w:rsidRDefault="00F223C2" w:rsidP="00F223C2">
      <w:pPr>
        <w:widowControl w:val="0"/>
        <w:tabs>
          <w:tab w:val="left" w:pos="1440"/>
          <w:tab w:val="left" w:pos="4536"/>
        </w:tabs>
        <w:suppressAutoHyphens/>
        <w:spacing w:after="0" w:line="240" w:lineRule="auto"/>
        <w:ind w:left="4248"/>
        <w:jc w:val="both"/>
        <w:textAlignment w:val="baseline"/>
        <w:rPr>
          <w:rFonts w:ascii="Arial" w:eastAsia="HG Mincho Light J" w:hAnsi="Arial" w:cs="Arial"/>
          <w:b/>
          <w:kern w:val="1"/>
          <w:sz w:val="23"/>
          <w:szCs w:val="23"/>
          <w:lang w:eastAsia="zh-CN" w:bidi="pt-BR"/>
        </w:rPr>
      </w:pPr>
    </w:p>
    <w:p w14:paraId="6BD96AFA" w14:textId="77777777" w:rsidR="00F223C2" w:rsidRPr="00C53079" w:rsidRDefault="00F223C2" w:rsidP="00F223C2">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C53079">
        <w:rPr>
          <w:rFonts w:ascii="Arial" w:hAnsi="Arial" w:cs="Arial"/>
          <w:sz w:val="23"/>
          <w:szCs w:val="23"/>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3CE15C85"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lastRenderedPageBreak/>
        <w:t>11. ESTIMATIVA DO VALOR DO CREDENCIAMENTO</w:t>
      </w:r>
    </w:p>
    <w:p w14:paraId="2CA728B1"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p>
    <w:p w14:paraId="23D0E7FE" w14:textId="77777777" w:rsidR="00F223C2" w:rsidRDefault="00F223C2" w:rsidP="00F223C2">
      <w:pPr>
        <w:spacing w:after="0" w:line="240" w:lineRule="auto"/>
        <w:jc w:val="both"/>
        <w:rPr>
          <w:rFonts w:ascii="Arial" w:hAnsi="Arial" w:cs="Arial"/>
          <w:sz w:val="23"/>
          <w:szCs w:val="23"/>
        </w:rPr>
      </w:pPr>
      <w:r w:rsidRPr="00C53079">
        <w:rPr>
          <w:rFonts w:ascii="Arial" w:hAnsi="Arial" w:cs="Arial"/>
          <w:sz w:val="23"/>
          <w:szCs w:val="23"/>
        </w:rPr>
        <w:t xml:space="preserve">11.1. O valor fixado e admissível para </w:t>
      </w:r>
      <w:r>
        <w:rPr>
          <w:rFonts w:ascii="Arial" w:hAnsi="Arial" w:cs="Arial"/>
          <w:sz w:val="23"/>
          <w:szCs w:val="23"/>
        </w:rPr>
        <w:t xml:space="preserve">o credenciamento </w:t>
      </w:r>
      <w:r w:rsidRPr="00C53079">
        <w:rPr>
          <w:rFonts w:ascii="Arial" w:hAnsi="Arial" w:cs="Arial"/>
          <w:sz w:val="23"/>
          <w:szCs w:val="23"/>
        </w:rPr>
        <w:t xml:space="preserve">dos serviços do presente </w:t>
      </w:r>
      <w:r>
        <w:rPr>
          <w:rFonts w:ascii="Arial" w:hAnsi="Arial" w:cs="Arial"/>
          <w:sz w:val="23"/>
          <w:szCs w:val="23"/>
        </w:rPr>
        <w:t xml:space="preserve">termo de referência </w:t>
      </w:r>
      <w:r w:rsidRPr="00C53079">
        <w:rPr>
          <w:rFonts w:ascii="Arial" w:hAnsi="Arial" w:cs="Arial"/>
          <w:sz w:val="23"/>
          <w:szCs w:val="23"/>
        </w:rPr>
        <w:t xml:space="preserve">é de </w:t>
      </w:r>
      <w:r w:rsidRPr="00C53079">
        <w:rPr>
          <w:rFonts w:ascii="Arial" w:hAnsi="Arial" w:cs="Arial"/>
          <w:b/>
          <w:bCs/>
          <w:sz w:val="23"/>
          <w:szCs w:val="23"/>
        </w:rPr>
        <w:t xml:space="preserve">R$ </w:t>
      </w:r>
      <w:bookmarkStart w:id="48" w:name="_Hlk223538016"/>
      <w:r w:rsidRPr="00C53079">
        <w:rPr>
          <w:rFonts w:ascii="Arial" w:hAnsi="Arial" w:cs="Arial"/>
          <w:b/>
          <w:bCs/>
          <w:sz w:val="23"/>
          <w:szCs w:val="23"/>
        </w:rPr>
        <w:t xml:space="preserve">315.744,50 </w:t>
      </w:r>
      <w:r w:rsidRPr="00C53079">
        <w:rPr>
          <w:rFonts w:ascii="Arial" w:hAnsi="Arial" w:cs="Arial"/>
          <w:sz w:val="23"/>
          <w:szCs w:val="23"/>
        </w:rPr>
        <w:t>(trezentos e quinze mil</w:t>
      </w:r>
      <w:r>
        <w:rPr>
          <w:rFonts w:ascii="Arial" w:hAnsi="Arial" w:cs="Arial"/>
          <w:sz w:val="23"/>
          <w:szCs w:val="23"/>
        </w:rPr>
        <w:t xml:space="preserve">, </w:t>
      </w:r>
      <w:r w:rsidRPr="00C53079">
        <w:rPr>
          <w:rFonts w:ascii="Arial" w:hAnsi="Arial" w:cs="Arial"/>
          <w:sz w:val="23"/>
          <w:szCs w:val="23"/>
        </w:rPr>
        <w:t>setecentos e quarenta e quatro reais e cinquenta centavos)</w:t>
      </w:r>
      <w:bookmarkEnd w:id="48"/>
      <w:r w:rsidRPr="00C53079">
        <w:rPr>
          <w:rFonts w:ascii="Arial" w:hAnsi="Arial" w:cs="Arial"/>
          <w:sz w:val="23"/>
          <w:szCs w:val="23"/>
        </w:rPr>
        <w:t xml:space="preserve">, </w:t>
      </w:r>
      <w:r w:rsidRPr="00722025">
        <w:rPr>
          <w:rFonts w:ascii="Arial" w:hAnsi="Arial" w:cs="Arial"/>
          <w:sz w:val="23"/>
          <w:szCs w:val="23"/>
        </w:rPr>
        <w:t xml:space="preserve">sendo que os valores apresentados para cada item na planilha abaixo descrita são os únicos admissíveis para contratação dos serviços: </w:t>
      </w:r>
    </w:p>
    <w:p w14:paraId="2060BF03" w14:textId="77777777" w:rsidR="00F223C2" w:rsidRPr="00722025" w:rsidRDefault="00F223C2" w:rsidP="00F223C2">
      <w:pPr>
        <w:spacing w:after="0" w:line="240" w:lineRule="auto"/>
        <w:jc w:val="both"/>
        <w:rPr>
          <w:rFonts w:ascii="Arial" w:hAnsi="Arial" w:cs="Arial"/>
          <w:sz w:val="23"/>
          <w:szCs w:val="23"/>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992"/>
        <w:gridCol w:w="3402"/>
        <w:gridCol w:w="1559"/>
        <w:gridCol w:w="709"/>
        <w:gridCol w:w="1134"/>
        <w:gridCol w:w="1276"/>
      </w:tblGrid>
      <w:tr w:rsidR="00F223C2" w:rsidRPr="000F0E71" w14:paraId="1CA60718" w14:textId="77777777" w:rsidTr="007D4AD9">
        <w:trPr>
          <w:trHeight w:val="307"/>
        </w:trPr>
        <w:tc>
          <w:tcPr>
            <w:tcW w:w="851" w:type="dxa"/>
            <w:shd w:val="clear" w:color="auto" w:fill="D9D9D9"/>
            <w:vAlign w:val="center"/>
          </w:tcPr>
          <w:p w14:paraId="3A8C915C"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ITEM</w:t>
            </w:r>
          </w:p>
        </w:tc>
        <w:tc>
          <w:tcPr>
            <w:tcW w:w="992" w:type="dxa"/>
            <w:shd w:val="clear" w:color="auto" w:fill="D9D9D9"/>
            <w:vAlign w:val="center"/>
          </w:tcPr>
          <w:p w14:paraId="3DB143E6"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CÓDIGO DO ITEM</w:t>
            </w:r>
          </w:p>
        </w:tc>
        <w:tc>
          <w:tcPr>
            <w:tcW w:w="3402" w:type="dxa"/>
            <w:shd w:val="clear" w:color="auto" w:fill="D9D9D9"/>
            <w:vAlign w:val="center"/>
          </w:tcPr>
          <w:p w14:paraId="5486A159"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DESCRIÇÃO DOS SERVIÇOS</w:t>
            </w:r>
          </w:p>
        </w:tc>
        <w:tc>
          <w:tcPr>
            <w:tcW w:w="1559" w:type="dxa"/>
            <w:shd w:val="clear" w:color="auto" w:fill="D9D9D9"/>
            <w:vAlign w:val="center"/>
          </w:tcPr>
          <w:p w14:paraId="4BE8C885"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UND.</w:t>
            </w:r>
          </w:p>
        </w:tc>
        <w:tc>
          <w:tcPr>
            <w:tcW w:w="709" w:type="dxa"/>
            <w:shd w:val="clear" w:color="auto" w:fill="D9D9D9"/>
            <w:vAlign w:val="center"/>
          </w:tcPr>
          <w:p w14:paraId="3C617374"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QTD</w:t>
            </w:r>
          </w:p>
        </w:tc>
        <w:tc>
          <w:tcPr>
            <w:tcW w:w="1134" w:type="dxa"/>
            <w:shd w:val="clear" w:color="auto" w:fill="D9D9D9"/>
          </w:tcPr>
          <w:p w14:paraId="0196FA84"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VALOR</w:t>
            </w:r>
          </w:p>
          <w:p w14:paraId="18155779"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UNITÁRIO</w:t>
            </w:r>
          </w:p>
        </w:tc>
        <w:tc>
          <w:tcPr>
            <w:tcW w:w="1276" w:type="dxa"/>
            <w:shd w:val="clear" w:color="auto" w:fill="D9D9D9"/>
          </w:tcPr>
          <w:p w14:paraId="05C9754F"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VALOR TOTAL</w:t>
            </w:r>
          </w:p>
        </w:tc>
      </w:tr>
      <w:tr w:rsidR="00F223C2" w:rsidRPr="000F0E71" w14:paraId="76BC0FC9" w14:textId="77777777" w:rsidTr="007D4AD9">
        <w:trPr>
          <w:trHeight w:val="63"/>
        </w:trPr>
        <w:tc>
          <w:tcPr>
            <w:tcW w:w="851" w:type="dxa"/>
            <w:noWrap/>
            <w:vAlign w:val="center"/>
          </w:tcPr>
          <w:p w14:paraId="286AE612"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1</w:t>
            </w:r>
          </w:p>
        </w:tc>
        <w:tc>
          <w:tcPr>
            <w:tcW w:w="992" w:type="dxa"/>
            <w:shd w:val="clear" w:color="auto" w:fill="auto"/>
            <w:vAlign w:val="center"/>
          </w:tcPr>
          <w:p w14:paraId="2809012B"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523783</w:t>
            </w:r>
          </w:p>
        </w:tc>
        <w:tc>
          <w:tcPr>
            <w:tcW w:w="3402" w:type="dxa"/>
            <w:shd w:val="clear" w:color="auto" w:fill="auto"/>
          </w:tcPr>
          <w:p w14:paraId="7C7E886D" w14:textId="77777777" w:rsidR="00F223C2" w:rsidRPr="000F0E71" w:rsidRDefault="00F223C2" w:rsidP="007D4AD9">
            <w:pPr>
              <w:autoSpaceDE w:val="0"/>
              <w:autoSpaceDN w:val="0"/>
              <w:adjustRightInd w:val="0"/>
              <w:spacing w:after="0" w:line="240" w:lineRule="auto"/>
              <w:jc w:val="both"/>
              <w:rPr>
                <w:rFonts w:ascii="Arial" w:hAnsi="Arial" w:cs="Arial"/>
                <w:sz w:val="20"/>
                <w:szCs w:val="20"/>
              </w:rPr>
            </w:pPr>
            <w:r w:rsidRPr="000F0E71">
              <w:rPr>
                <w:rFonts w:ascii="Arial" w:hAnsi="Arial" w:cs="Arial"/>
                <w:b/>
                <w:bCs/>
                <w:sz w:val="20"/>
                <w:szCs w:val="20"/>
              </w:rPr>
              <w:t>SERVIÇO DE LIMPEZA DE FOSSA SÉPTICA COM TRANSPORTE E DESTINAÇÃO FINAL DE RESÍDUOS - ESPECIFICAÇÕES TÉCNICAS:</w:t>
            </w:r>
            <w:r>
              <w:rPr>
                <w:rFonts w:ascii="Arial" w:hAnsi="Arial" w:cs="Arial"/>
                <w:b/>
                <w:bCs/>
                <w:sz w:val="20"/>
                <w:szCs w:val="20"/>
              </w:rPr>
              <w:t xml:space="preserve"> </w:t>
            </w:r>
            <w:r w:rsidRPr="000F0E71">
              <w:rPr>
                <w:rFonts w:ascii="Arial" w:hAnsi="Arial" w:cs="Arial"/>
                <w:sz w:val="20"/>
                <w:szCs w:val="20"/>
              </w:rPr>
              <w:t>Prestação de serviços de mão de obra especializada para sucção, esgotamento, limpeza, transporte e destinação final de resíduos líquidos e semissólidos provenientes de fossas sépticas e estruturas equivalentes, mediante utilização de caminhão tipo limpa-fossa/hidrovácuo, equipado com sistema de sucção a vácuo e tanque com capacidade mínima de 12.000 (doze mil) litros, devidamente licenciado e em conformidade com a legislação ambiental vigente, incluindo todos os custos operacionais, equipamentos, insumos, combustível, mão de obra, transporte e descarte final ambientalmente adequado.</w:t>
            </w:r>
          </w:p>
        </w:tc>
        <w:tc>
          <w:tcPr>
            <w:tcW w:w="1559" w:type="dxa"/>
            <w:shd w:val="clear" w:color="auto" w:fill="auto"/>
            <w:vAlign w:val="center"/>
          </w:tcPr>
          <w:p w14:paraId="1D44AFD4"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VIAGEM</w:t>
            </w:r>
          </w:p>
        </w:tc>
        <w:tc>
          <w:tcPr>
            <w:tcW w:w="709" w:type="dxa"/>
            <w:shd w:val="clear" w:color="auto" w:fill="auto"/>
            <w:vAlign w:val="center"/>
          </w:tcPr>
          <w:p w14:paraId="6F1A1B60"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250</w:t>
            </w:r>
          </w:p>
        </w:tc>
        <w:tc>
          <w:tcPr>
            <w:tcW w:w="1134" w:type="dxa"/>
            <w:vAlign w:val="center"/>
          </w:tcPr>
          <w:p w14:paraId="57991707"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843,61</w:t>
            </w:r>
          </w:p>
        </w:tc>
        <w:tc>
          <w:tcPr>
            <w:tcW w:w="1276" w:type="dxa"/>
            <w:vAlign w:val="center"/>
          </w:tcPr>
          <w:p w14:paraId="271549C7"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210.902,50</w:t>
            </w:r>
          </w:p>
        </w:tc>
      </w:tr>
      <w:tr w:rsidR="00F223C2" w:rsidRPr="000F0E71" w14:paraId="3845A6EE" w14:textId="77777777" w:rsidTr="007D4AD9">
        <w:trPr>
          <w:trHeight w:val="258"/>
        </w:trPr>
        <w:tc>
          <w:tcPr>
            <w:tcW w:w="851" w:type="dxa"/>
            <w:noWrap/>
            <w:vAlign w:val="center"/>
          </w:tcPr>
          <w:p w14:paraId="27B69093"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2</w:t>
            </w:r>
          </w:p>
        </w:tc>
        <w:tc>
          <w:tcPr>
            <w:tcW w:w="992" w:type="dxa"/>
            <w:shd w:val="clear" w:color="auto" w:fill="auto"/>
            <w:vAlign w:val="center"/>
          </w:tcPr>
          <w:p w14:paraId="21D5294D"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523784</w:t>
            </w:r>
          </w:p>
        </w:tc>
        <w:tc>
          <w:tcPr>
            <w:tcW w:w="3402" w:type="dxa"/>
            <w:shd w:val="clear" w:color="auto" w:fill="auto"/>
          </w:tcPr>
          <w:p w14:paraId="099E36E8" w14:textId="77777777" w:rsidR="00F223C2" w:rsidRPr="000F0E71" w:rsidRDefault="00F223C2" w:rsidP="007D4AD9">
            <w:pPr>
              <w:autoSpaceDE w:val="0"/>
              <w:autoSpaceDN w:val="0"/>
              <w:adjustRightInd w:val="0"/>
              <w:spacing w:after="0" w:line="240" w:lineRule="auto"/>
              <w:jc w:val="both"/>
              <w:rPr>
                <w:rFonts w:ascii="Arial" w:hAnsi="Arial" w:cs="Arial"/>
                <w:b/>
                <w:bCs/>
                <w:sz w:val="20"/>
                <w:szCs w:val="20"/>
              </w:rPr>
            </w:pPr>
            <w:r w:rsidRPr="000F0E71">
              <w:rPr>
                <w:rFonts w:ascii="Arial" w:hAnsi="Arial" w:cs="Arial"/>
                <w:b/>
                <w:bCs/>
                <w:sz w:val="20"/>
                <w:szCs w:val="20"/>
              </w:rPr>
              <w:t xml:space="preserve">SERVIÇO DE DESENTUPIMENTO DE BOCA DE LOBO, CAIXA DE GORDURA, ENCANAMENTOS E TUBULAÇÕES - ESPECIFICAÇÕES TÉCNICAS: </w:t>
            </w:r>
            <w:r w:rsidRPr="000F0E71">
              <w:rPr>
                <w:rFonts w:ascii="Arial" w:hAnsi="Arial" w:cs="Arial"/>
                <w:sz w:val="20"/>
                <w:szCs w:val="20"/>
              </w:rPr>
              <w:t>Prestação de serviços técnicos especializados de desentupimento, desobstrução e limpeza de bocas de lobo, caixas de gordura, redes internas e tubulações diversas, por meio de equipamentos mecânicos e/ou sistema de sucção a vácuo, quando aplicável, assegurando o restabelecimento pleno da funcionalidade do sistema, incluindo todos os custos operacionais, equipamentos, insumos, combustível, mão de obra, transporte e descarte final ambientalmente adequado.</w:t>
            </w:r>
          </w:p>
        </w:tc>
        <w:tc>
          <w:tcPr>
            <w:tcW w:w="1559" w:type="dxa"/>
            <w:shd w:val="clear" w:color="auto" w:fill="auto"/>
            <w:vAlign w:val="center"/>
          </w:tcPr>
          <w:p w14:paraId="15AD2425"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SERVIÇO</w:t>
            </w:r>
          </w:p>
        </w:tc>
        <w:tc>
          <w:tcPr>
            <w:tcW w:w="709" w:type="dxa"/>
            <w:shd w:val="clear" w:color="auto" w:fill="auto"/>
            <w:vAlign w:val="center"/>
          </w:tcPr>
          <w:p w14:paraId="2E506C52"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275</w:t>
            </w:r>
          </w:p>
        </w:tc>
        <w:tc>
          <w:tcPr>
            <w:tcW w:w="1134" w:type="dxa"/>
            <w:vAlign w:val="center"/>
          </w:tcPr>
          <w:p w14:paraId="5E584733"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343,60</w:t>
            </w:r>
          </w:p>
        </w:tc>
        <w:tc>
          <w:tcPr>
            <w:tcW w:w="1276" w:type="dxa"/>
            <w:vAlign w:val="center"/>
          </w:tcPr>
          <w:p w14:paraId="7BB05F51"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94.490,00</w:t>
            </w:r>
          </w:p>
        </w:tc>
      </w:tr>
      <w:tr w:rsidR="00F223C2" w:rsidRPr="000F0E71" w14:paraId="1E3315B0" w14:textId="77777777" w:rsidTr="007D4AD9">
        <w:trPr>
          <w:trHeight w:val="269"/>
        </w:trPr>
        <w:tc>
          <w:tcPr>
            <w:tcW w:w="851" w:type="dxa"/>
            <w:noWrap/>
            <w:vAlign w:val="center"/>
          </w:tcPr>
          <w:p w14:paraId="6321BFB7"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3</w:t>
            </w:r>
          </w:p>
        </w:tc>
        <w:tc>
          <w:tcPr>
            <w:tcW w:w="992" w:type="dxa"/>
            <w:shd w:val="clear" w:color="auto" w:fill="auto"/>
            <w:vAlign w:val="center"/>
          </w:tcPr>
          <w:p w14:paraId="20C4C5B8"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521751</w:t>
            </w:r>
          </w:p>
        </w:tc>
        <w:tc>
          <w:tcPr>
            <w:tcW w:w="3402" w:type="dxa"/>
            <w:shd w:val="clear" w:color="auto" w:fill="auto"/>
          </w:tcPr>
          <w:p w14:paraId="37E1EF72" w14:textId="77777777" w:rsidR="00F223C2" w:rsidRPr="000F0E71" w:rsidRDefault="00F223C2" w:rsidP="007D4AD9">
            <w:pPr>
              <w:autoSpaceDE w:val="0"/>
              <w:autoSpaceDN w:val="0"/>
              <w:adjustRightInd w:val="0"/>
              <w:spacing w:after="0" w:line="240" w:lineRule="auto"/>
              <w:jc w:val="both"/>
              <w:rPr>
                <w:rFonts w:ascii="Arial" w:hAnsi="Arial" w:cs="Arial"/>
                <w:b/>
                <w:bCs/>
                <w:sz w:val="20"/>
                <w:szCs w:val="20"/>
              </w:rPr>
            </w:pPr>
            <w:r w:rsidRPr="000F0E71">
              <w:rPr>
                <w:rFonts w:ascii="Arial" w:hAnsi="Arial" w:cs="Arial"/>
                <w:b/>
                <w:bCs/>
                <w:sz w:val="20"/>
                <w:szCs w:val="20"/>
              </w:rPr>
              <w:t xml:space="preserve">SERVIÇO DE DESLOCAMENTO (TRECHO DE IDA E VOLTA) - </w:t>
            </w:r>
            <w:r w:rsidRPr="000F0E71">
              <w:rPr>
                <w:rFonts w:ascii="Arial" w:hAnsi="Arial" w:cs="Arial"/>
                <w:sz w:val="20"/>
                <w:szCs w:val="20"/>
              </w:rPr>
              <w:lastRenderedPageBreak/>
              <w:t>Descrição Técnica: Com saída da sede do município de Colíder-MT, até a unidades municipais na zona rural (Preço por KM).</w:t>
            </w:r>
            <w:r w:rsidRPr="000F0E71">
              <w:rPr>
                <w:rFonts w:ascii="Arial" w:hAnsi="Arial" w:cs="Arial"/>
                <w:b/>
                <w:bCs/>
                <w:sz w:val="20"/>
                <w:szCs w:val="20"/>
              </w:rPr>
              <w:t xml:space="preserve"> </w:t>
            </w:r>
          </w:p>
        </w:tc>
        <w:tc>
          <w:tcPr>
            <w:tcW w:w="1559" w:type="dxa"/>
            <w:shd w:val="clear" w:color="auto" w:fill="auto"/>
            <w:vAlign w:val="center"/>
          </w:tcPr>
          <w:p w14:paraId="71ABCCD1"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lastRenderedPageBreak/>
              <w:t>QUILÔMETRO</w:t>
            </w:r>
          </w:p>
        </w:tc>
        <w:tc>
          <w:tcPr>
            <w:tcW w:w="709" w:type="dxa"/>
            <w:shd w:val="clear" w:color="auto" w:fill="auto"/>
            <w:vAlign w:val="center"/>
          </w:tcPr>
          <w:p w14:paraId="66DD570C"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1.600</w:t>
            </w:r>
          </w:p>
        </w:tc>
        <w:tc>
          <w:tcPr>
            <w:tcW w:w="1134" w:type="dxa"/>
            <w:vAlign w:val="center"/>
          </w:tcPr>
          <w:p w14:paraId="54616191"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6,47</w:t>
            </w:r>
          </w:p>
        </w:tc>
        <w:tc>
          <w:tcPr>
            <w:tcW w:w="1276" w:type="dxa"/>
            <w:vAlign w:val="center"/>
          </w:tcPr>
          <w:p w14:paraId="36E8DB55"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10.352,00</w:t>
            </w:r>
          </w:p>
        </w:tc>
      </w:tr>
      <w:tr w:rsidR="00F223C2" w:rsidRPr="000F0E71" w14:paraId="1B58A46A" w14:textId="77777777" w:rsidTr="007D4AD9">
        <w:trPr>
          <w:trHeight w:val="269"/>
        </w:trPr>
        <w:tc>
          <w:tcPr>
            <w:tcW w:w="851" w:type="dxa"/>
            <w:noWrap/>
            <w:vAlign w:val="center"/>
          </w:tcPr>
          <w:p w14:paraId="28D3B131"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p>
        </w:tc>
        <w:tc>
          <w:tcPr>
            <w:tcW w:w="992" w:type="dxa"/>
            <w:shd w:val="clear" w:color="auto" w:fill="auto"/>
            <w:vAlign w:val="center"/>
          </w:tcPr>
          <w:p w14:paraId="5C417DBD" w14:textId="77777777" w:rsidR="00F223C2" w:rsidRPr="000F0E71" w:rsidRDefault="00F223C2" w:rsidP="007D4AD9">
            <w:pPr>
              <w:autoSpaceDE w:val="0"/>
              <w:autoSpaceDN w:val="0"/>
              <w:adjustRightInd w:val="0"/>
              <w:spacing w:after="0" w:line="240" w:lineRule="auto"/>
              <w:jc w:val="center"/>
              <w:rPr>
                <w:rFonts w:ascii="Arial" w:hAnsi="Arial" w:cs="Arial"/>
                <w:color w:val="000000"/>
                <w:sz w:val="20"/>
                <w:szCs w:val="20"/>
              </w:rPr>
            </w:pPr>
          </w:p>
        </w:tc>
        <w:tc>
          <w:tcPr>
            <w:tcW w:w="3402" w:type="dxa"/>
            <w:shd w:val="clear" w:color="auto" w:fill="auto"/>
            <w:vAlign w:val="center"/>
          </w:tcPr>
          <w:p w14:paraId="5781ACCD" w14:textId="77777777" w:rsidR="00F223C2" w:rsidRPr="000F0E71" w:rsidRDefault="00F223C2"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TOTAL GERAL (R$)</w:t>
            </w:r>
          </w:p>
        </w:tc>
        <w:tc>
          <w:tcPr>
            <w:tcW w:w="1559" w:type="dxa"/>
            <w:shd w:val="clear" w:color="auto" w:fill="auto"/>
            <w:vAlign w:val="center"/>
          </w:tcPr>
          <w:p w14:paraId="24CF18F4"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p>
        </w:tc>
        <w:tc>
          <w:tcPr>
            <w:tcW w:w="709" w:type="dxa"/>
            <w:shd w:val="clear" w:color="auto" w:fill="auto"/>
            <w:vAlign w:val="center"/>
          </w:tcPr>
          <w:p w14:paraId="37FD125F" w14:textId="77777777" w:rsidR="00F223C2" w:rsidRPr="000F0E71" w:rsidRDefault="00F223C2" w:rsidP="007D4AD9">
            <w:pPr>
              <w:autoSpaceDE w:val="0"/>
              <w:autoSpaceDN w:val="0"/>
              <w:adjustRightInd w:val="0"/>
              <w:spacing w:after="0" w:line="240" w:lineRule="auto"/>
              <w:jc w:val="center"/>
              <w:rPr>
                <w:rFonts w:ascii="Arial" w:hAnsi="Arial" w:cs="Arial"/>
                <w:color w:val="000000"/>
                <w:sz w:val="20"/>
                <w:szCs w:val="20"/>
              </w:rPr>
            </w:pPr>
          </w:p>
        </w:tc>
        <w:tc>
          <w:tcPr>
            <w:tcW w:w="1134" w:type="dxa"/>
            <w:vAlign w:val="center"/>
          </w:tcPr>
          <w:p w14:paraId="02B6962A"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p>
        </w:tc>
        <w:tc>
          <w:tcPr>
            <w:tcW w:w="1276" w:type="dxa"/>
            <w:vAlign w:val="center"/>
          </w:tcPr>
          <w:p w14:paraId="31AB7FF5" w14:textId="77777777" w:rsidR="00F223C2" w:rsidRPr="000F0E71" w:rsidRDefault="00F223C2"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b/>
                <w:bCs/>
                <w:sz w:val="20"/>
                <w:szCs w:val="20"/>
              </w:rPr>
              <w:t>315.744,50</w:t>
            </w:r>
          </w:p>
        </w:tc>
      </w:tr>
    </w:tbl>
    <w:p w14:paraId="32A828C9" w14:textId="77777777" w:rsidR="00F223C2" w:rsidRDefault="00F223C2" w:rsidP="00F223C2">
      <w:pPr>
        <w:spacing w:after="0" w:line="240" w:lineRule="auto"/>
        <w:jc w:val="both"/>
        <w:rPr>
          <w:rFonts w:ascii="Arial" w:hAnsi="Arial" w:cs="Arial"/>
          <w:b/>
          <w:bCs/>
          <w:sz w:val="23"/>
          <w:szCs w:val="23"/>
        </w:rPr>
      </w:pPr>
    </w:p>
    <w:p w14:paraId="78317C49"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12. DA ADEQUAÇÃO ORÇAMENTÁRIA:</w:t>
      </w:r>
    </w:p>
    <w:p w14:paraId="1D79F17C" w14:textId="77777777" w:rsidR="00F223C2" w:rsidRPr="00C53079" w:rsidRDefault="00F223C2" w:rsidP="00F223C2">
      <w:pPr>
        <w:spacing w:after="0" w:line="240" w:lineRule="auto"/>
        <w:jc w:val="both"/>
        <w:rPr>
          <w:rFonts w:ascii="Arial" w:hAnsi="Arial" w:cs="Arial"/>
          <w:sz w:val="23"/>
          <w:szCs w:val="23"/>
        </w:rPr>
      </w:pPr>
    </w:p>
    <w:p w14:paraId="6A31EA5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12.1. Conforme parecer contábil juntado nos autos do processo existe recurso orçamentário para assegurar o pagamento das obrigações decorrentes do presente objeto.</w:t>
      </w:r>
    </w:p>
    <w:p w14:paraId="17F86367" w14:textId="77777777" w:rsidR="00F223C2" w:rsidRDefault="00F223C2" w:rsidP="00F223C2">
      <w:pPr>
        <w:spacing w:after="0" w:line="240" w:lineRule="auto"/>
        <w:jc w:val="both"/>
        <w:rPr>
          <w:rFonts w:ascii="Arial" w:hAnsi="Arial" w:cs="Arial"/>
          <w:sz w:val="23"/>
          <w:szCs w:val="23"/>
        </w:rPr>
      </w:pPr>
    </w:p>
    <w:p w14:paraId="2F0A1EB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sz w:val="23"/>
          <w:szCs w:val="23"/>
        </w:rPr>
        <w:t>12.2. A</w:t>
      </w:r>
      <w:r>
        <w:rPr>
          <w:rFonts w:ascii="Arial" w:hAnsi="Arial" w:cs="Arial"/>
          <w:sz w:val="23"/>
          <w:szCs w:val="23"/>
        </w:rPr>
        <w:t>s</w:t>
      </w:r>
      <w:r w:rsidRPr="00C53079">
        <w:rPr>
          <w:rFonts w:ascii="Arial" w:hAnsi="Arial" w:cs="Arial"/>
          <w:sz w:val="23"/>
          <w:szCs w:val="23"/>
        </w:rPr>
        <w:t xml:space="preserve"> despesa</w:t>
      </w:r>
      <w:r>
        <w:rPr>
          <w:rFonts w:ascii="Arial" w:hAnsi="Arial" w:cs="Arial"/>
          <w:sz w:val="23"/>
          <w:szCs w:val="23"/>
        </w:rPr>
        <w:t>s</w:t>
      </w:r>
      <w:r w:rsidRPr="00C53079">
        <w:rPr>
          <w:rFonts w:ascii="Arial" w:hAnsi="Arial" w:cs="Arial"/>
          <w:sz w:val="23"/>
          <w:szCs w:val="23"/>
        </w:rPr>
        <w:t xml:space="preserve"> </w:t>
      </w:r>
      <w:r>
        <w:rPr>
          <w:rFonts w:ascii="Arial" w:hAnsi="Arial" w:cs="Arial"/>
          <w:sz w:val="23"/>
          <w:szCs w:val="23"/>
        </w:rPr>
        <w:t xml:space="preserve">serão </w:t>
      </w:r>
      <w:r w:rsidRPr="00C53079">
        <w:rPr>
          <w:rFonts w:ascii="Arial" w:hAnsi="Arial" w:cs="Arial"/>
          <w:sz w:val="23"/>
          <w:szCs w:val="23"/>
        </w:rPr>
        <w:t>consignada</w:t>
      </w:r>
      <w:r>
        <w:rPr>
          <w:rFonts w:ascii="Arial" w:hAnsi="Arial" w:cs="Arial"/>
          <w:sz w:val="23"/>
          <w:szCs w:val="23"/>
        </w:rPr>
        <w:t>s</w:t>
      </w:r>
      <w:r w:rsidRPr="00C53079">
        <w:rPr>
          <w:rFonts w:ascii="Arial" w:hAnsi="Arial" w:cs="Arial"/>
          <w:sz w:val="23"/>
          <w:szCs w:val="23"/>
        </w:rPr>
        <w:t xml:space="preserve"> à</w:t>
      </w:r>
      <w:r>
        <w:rPr>
          <w:rFonts w:ascii="Arial" w:hAnsi="Arial" w:cs="Arial"/>
          <w:sz w:val="23"/>
          <w:szCs w:val="23"/>
        </w:rPr>
        <w:t>s</w:t>
      </w:r>
      <w:r w:rsidRPr="00C53079">
        <w:rPr>
          <w:rFonts w:ascii="Arial" w:hAnsi="Arial" w:cs="Arial"/>
          <w:sz w:val="23"/>
          <w:szCs w:val="23"/>
        </w:rPr>
        <w:t xml:space="preserve"> seguinte</w:t>
      </w:r>
      <w:r>
        <w:rPr>
          <w:rFonts w:ascii="Arial" w:hAnsi="Arial" w:cs="Arial"/>
          <w:sz w:val="23"/>
          <w:szCs w:val="23"/>
        </w:rPr>
        <w:t>s</w:t>
      </w:r>
      <w:r w:rsidRPr="00C53079">
        <w:rPr>
          <w:rFonts w:ascii="Arial" w:hAnsi="Arial" w:cs="Arial"/>
          <w:sz w:val="23"/>
          <w:szCs w:val="23"/>
        </w:rPr>
        <w:t xml:space="preserve"> </w:t>
      </w:r>
      <w:r>
        <w:rPr>
          <w:rFonts w:ascii="Arial" w:hAnsi="Arial" w:cs="Arial"/>
          <w:sz w:val="23"/>
          <w:szCs w:val="23"/>
        </w:rPr>
        <w:t xml:space="preserve">dotações </w:t>
      </w:r>
      <w:r w:rsidRPr="00C53079">
        <w:rPr>
          <w:rFonts w:ascii="Arial" w:hAnsi="Arial" w:cs="Arial"/>
          <w:sz w:val="23"/>
          <w:szCs w:val="23"/>
        </w:rPr>
        <w:t>orçamentária</w:t>
      </w:r>
      <w:r>
        <w:rPr>
          <w:rFonts w:ascii="Arial" w:hAnsi="Arial" w:cs="Arial"/>
          <w:sz w:val="23"/>
          <w:szCs w:val="23"/>
        </w:rPr>
        <w:t>s</w:t>
      </w:r>
      <w:r w:rsidRPr="00C53079">
        <w:rPr>
          <w:rFonts w:ascii="Arial" w:hAnsi="Arial" w:cs="Arial"/>
          <w:sz w:val="23"/>
          <w:szCs w:val="23"/>
        </w:rPr>
        <w:t xml:space="preserve"> do Exercício 2026:</w:t>
      </w:r>
    </w:p>
    <w:p w14:paraId="32482F96" w14:textId="77777777" w:rsidR="00F223C2" w:rsidRPr="00C53079" w:rsidRDefault="00F223C2" w:rsidP="00F223C2">
      <w:pPr>
        <w:spacing w:after="0" w:line="240" w:lineRule="auto"/>
        <w:jc w:val="both"/>
        <w:rPr>
          <w:rFonts w:ascii="Arial" w:eastAsia="Batang" w:hAnsi="Arial" w:cs="Arial"/>
          <w:b/>
          <w:sz w:val="23"/>
          <w:szCs w:val="23"/>
        </w:rPr>
      </w:pPr>
    </w:p>
    <w:p w14:paraId="16566BAE" w14:textId="77777777" w:rsidR="00F223C2" w:rsidRPr="00C53079" w:rsidRDefault="00F223C2" w:rsidP="00F223C2">
      <w:pPr>
        <w:spacing w:after="0" w:line="240" w:lineRule="auto"/>
        <w:jc w:val="both"/>
        <w:rPr>
          <w:rFonts w:ascii="Arial" w:eastAsia="Batang" w:hAnsi="Arial" w:cs="Arial"/>
          <w:bCs/>
          <w:sz w:val="23"/>
          <w:szCs w:val="23"/>
        </w:rPr>
      </w:pPr>
      <w:r w:rsidRPr="00C53079">
        <w:rPr>
          <w:rFonts w:ascii="Arial" w:eastAsia="Batang" w:hAnsi="Arial" w:cs="Arial"/>
          <w:b/>
          <w:sz w:val="23"/>
          <w:szCs w:val="23"/>
        </w:rPr>
        <w:t xml:space="preserve">RECURSO: </w:t>
      </w:r>
      <w:r w:rsidRPr="00C53079">
        <w:rPr>
          <w:rFonts w:ascii="Arial" w:eastAsia="Batang" w:hAnsi="Arial" w:cs="Arial"/>
          <w:bCs/>
          <w:sz w:val="23"/>
          <w:szCs w:val="23"/>
        </w:rPr>
        <w:t>PRÓPRIO DA PREFEITURA / PROGRAMAS</w:t>
      </w:r>
    </w:p>
    <w:p w14:paraId="0C6DB20E" w14:textId="77777777" w:rsidR="00F223C2" w:rsidRPr="00C53079" w:rsidRDefault="00F223C2" w:rsidP="00F223C2">
      <w:pPr>
        <w:spacing w:after="0" w:line="240" w:lineRule="auto"/>
        <w:jc w:val="both"/>
        <w:rPr>
          <w:rFonts w:ascii="Arial" w:hAnsi="Arial" w:cs="Arial"/>
          <w:bCs/>
          <w:sz w:val="23"/>
          <w:szCs w:val="23"/>
        </w:rPr>
      </w:pPr>
    </w:p>
    <w:p w14:paraId="67546D45"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131</w:t>
      </w:r>
    </w:p>
    <w:p w14:paraId="2CF0D406"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03 Secretaria Municipal de Gabinete, Governo e Comunicação</w:t>
      </w:r>
    </w:p>
    <w:p w14:paraId="2E02A97F"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Gabinete do Prefeito</w:t>
      </w:r>
    </w:p>
    <w:p w14:paraId="372D3345"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b/>
          <w:bCs/>
          <w:sz w:val="23"/>
          <w:szCs w:val="23"/>
        </w:rPr>
      </w:pPr>
      <w:r w:rsidRPr="00C53079">
        <w:rPr>
          <w:rFonts w:ascii="Arial" w:hAnsi="Arial" w:cs="Arial"/>
          <w:b/>
          <w:bCs/>
          <w:sz w:val="23"/>
          <w:szCs w:val="23"/>
        </w:rPr>
        <w:t xml:space="preserve">Projeto/Atividade: </w:t>
      </w:r>
      <w:r w:rsidRPr="00C53079">
        <w:rPr>
          <w:rFonts w:ascii="Arial" w:hAnsi="Arial" w:cs="Arial"/>
          <w:sz w:val="23"/>
          <w:szCs w:val="23"/>
        </w:rPr>
        <w:t>2003 Manutenção das Atividades do Gabinete do Prefeito</w:t>
      </w:r>
    </w:p>
    <w:p w14:paraId="5C14B881"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21F70FEC"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p>
    <w:p w14:paraId="1E2A8928"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692</w:t>
      </w:r>
    </w:p>
    <w:p w14:paraId="60DC94C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09 - Secretaria Municipal de Assistência Social</w:t>
      </w:r>
    </w:p>
    <w:p w14:paraId="0943860F"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 xml:space="preserve">Unidade: </w:t>
      </w:r>
      <w:r w:rsidRPr="00C53079">
        <w:rPr>
          <w:rFonts w:ascii="Arial" w:hAnsi="Arial" w:cs="Arial"/>
          <w:sz w:val="23"/>
          <w:szCs w:val="23"/>
        </w:rPr>
        <w:t xml:space="preserve">001 Gabinete da Secretaria </w:t>
      </w:r>
    </w:p>
    <w:p w14:paraId="7E7AAE09"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2113 Manutenção da Secretaria de Assistência Social</w:t>
      </w:r>
    </w:p>
    <w:p w14:paraId="43737F2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40E142E6" w14:textId="77777777" w:rsidR="00F223C2" w:rsidRPr="00C53079" w:rsidRDefault="00F223C2" w:rsidP="00F223C2">
      <w:pPr>
        <w:spacing w:after="0" w:line="240" w:lineRule="auto"/>
        <w:jc w:val="both"/>
        <w:rPr>
          <w:rFonts w:ascii="Arial" w:hAnsi="Arial" w:cs="Arial"/>
          <w:sz w:val="23"/>
          <w:szCs w:val="23"/>
        </w:rPr>
      </w:pPr>
    </w:p>
    <w:p w14:paraId="1CD03B96"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698</w:t>
      </w:r>
    </w:p>
    <w:p w14:paraId="7B8AAEA6"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09 - Secretaria Municipal de Assistência Social</w:t>
      </w:r>
    </w:p>
    <w:p w14:paraId="125B093F"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Unidade: </w:t>
      </w:r>
      <w:r w:rsidRPr="00C53079">
        <w:rPr>
          <w:rFonts w:ascii="Arial" w:hAnsi="Arial" w:cs="Arial"/>
          <w:sz w:val="23"/>
          <w:szCs w:val="23"/>
        </w:rPr>
        <w:t>001 Gabinete da Secretaria</w:t>
      </w:r>
      <w:r w:rsidRPr="00C53079">
        <w:rPr>
          <w:rFonts w:ascii="Arial" w:hAnsi="Arial" w:cs="Arial"/>
          <w:b/>
          <w:bCs/>
          <w:sz w:val="23"/>
          <w:szCs w:val="23"/>
        </w:rPr>
        <w:t xml:space="preserve"> </w:t>
      </w:r>
    </w:p>
    <w:p w14:paraId="497E81F0"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2054 Manutenção do Conselho Tutelar</w:t>
      </w:r>
    </w:p>
    <w:p w14:paraId="154BBC0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15799C09" w14:textId="77777777" w:rsidR="00F223C2" w:rsidRPr="00C53079" w:rsidRDefault="00F223C2" w:rsidP="00F223C2">
      <w:pPr>
        <w:spacing w:after="0" w:line="240" w:lineRule="auto"/>
        <w:jc w:val="both"/>
        <w:rPr>
          <w:rFonts w:ascii="Arial" w:hAnsi="Arial" w:cs="Arial"/>
          <w:sz w:val="23"/>
          <w:szCs w:val="23"/>
        </w:rPr>
      </w:pPr>
    </w:p>
    <w:p w14:paraId="7563B4EC"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668</w:t>
      </w:r>
    </w:p>
    <w:p w14:paraId="0D20AFA8"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Órgão:</w:t>
      </w:r>
      <w:r w:rsidRPr="00C53079">
        <w:rPr>
          <w:rFonts w:ascii="Arial" w:hAnsi="Arial" w:cs="Arial"/>
          <w:sz w:val="23"/>
          <w:szCs w:val="23"/>
        </w:rPr>
        <w:t xml:space="preserve"> 09 - Secretaria Municipal de Assistência Social</w:t>
      </w:r>
      <w:r w:rsidRPr="00C53079">
        <w:rPr>
          <w:rFonts w:ascii="Arial" w:hAnsi="Arial" w:cs="Arial"/>
          <w:b/>
          <w:bCs/>
          <w:sz w:val="23"/>
          <w:szCs w:val="23"/>
        </w:rPr>
        <w:t xml:space="preserve"> </w:t>
      </w:r>
    </w:p>
    <w:p w14:paraId="39FF857E"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Unidade: </w:t>
      </w:r>
      <w:r w:rsidRPr="00C53079">
        <w:rPr>
          <w:rFonts w:ascii="Arial" w:hAnsi="Arial" w:cs="Arial"/>
          <w:sz w:val="23"/>
          <w:szCs w:val="23"/>
        </w:rPr>
        <w:t>001 Gabinete da Secretaria</w:t>
      </w:r>
      <w:r w:rsidRPr="00C53079">
        <w:rPr>
          <w:rFonts w:ascii="Arial" w:hAnsi="Arial" w:cs="Arial"/>
          <w:b/>
          <w:bCs/>
          <w:sz w:val="23"/>
          <w:szCs w:val="23"/>
        </w:rPr>
        <w:t xml:space="preserve"> </w:t>
      </w:r>
    </w:p>
    <w:p w14:paraId="1AB0F4D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2061 Manutenção da Cozinha Comunitária</w:t>
      </w:r>
    </w:p>
    <w:p w14:paraId="11AE7DB5"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6E193DCD" w14:textId="77777777" w:rsidR="00F223C2" w:rsidRPr="00C53079" w:rsidRDefault="00F223C2" w:rsidP="00F223C2">
      <w:pPr>
        <w:spacing w:after="0" w:line="240" w:lineRule="auto"/>
        <w:jc w:val="both"/>
        <w:rPr>
          <w:rFonts w:ascii="Arial" w:hAnsi="Arial" w:cs="Arial"/>
          <w:sz w:val="23"/>
          <w:szCs w:val="23"/>
        </w:rPr>
      </w:pPr>
    </w:p>
    <w:p w14:paraId="5964D26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721</w:t>
      </w:r>
    </w:p>
    <w:p w14:paraId="0BE815F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09 - Secretaria Municipal de Assistência Social</w:t>
      </w:r>
    </w:p>
    <w:p w14:paraId="619FF4E1"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Unidade: </w:t>
      </w:r>
      <w:r w:rsidRPr="00C53079">
        <w:rPr>
          <w:rFonts w:ascii="Arial" w:hAnsi="Arial" w:cs="Arial"/>
          <w:sz w:val="23"/>
          <w:szCs w:val="23"/>
        </w:rPr>
        <w:t>001 Gabinete da Secretaria</w:t>
      </w:r>
      <w:r w:rsidRPr="00C53079">
        <w:rPr>
          <w:rFonts w:ascii="Arial" w:hAnsi="Arial" w:cs="Arial"/>
          <w:b/>
          <w:bCs/>
          <w:sz w:val="23"/>
          <w:szCs w:val="23"/>
        </w:rPr>
        <w:t xml:space="preserve"> </w:t>
      </w:r>
    </w:p>
    <w:p w14:paraId="50824C8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2053 Construir e Manter a Casa Lar Santa Rita de Cassia</w:t>
      </w:r>
    </w:p>
    <w:p w14:paraId="31BDD8DD"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5B35749E" w14:textId="77777777" w:rsidR="00F223C2" w:rsidRPr="00C53079" w:rsidRDefault="00F223C2" w:rsidP="00F223C2">
      <w:pPr>
        <w:spacing w:after="0" w:line="240" w:lineRule="auto"/>
        <w:jc w:val="both"/>
        <w:rPr>
          <w:rFonts w:ascii="Arial" w:hAnsi="Arial" w:cs="Arial"/>
          <w:sz w:val="23"/>
          <w:szCs w:val="23"/>
        </w:rPr>
      </w:pPr>
    </w:p>
    <w:p w14:paraId="2CC7C58A"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1704</w:t>
      </w:r>
    </w:p>
    <w:p w14:paraId="06F2077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09 - Secretaria Municipal de Assistência Social</w:t>
      </w:r>
    </w:p>
    <w:p w14:paraId="0E143865"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Unidade: </w:t>
      </w:r>
      <w:r w:rsidRPr="00C53079">
        <w:rPr>
          <w:rFonts w:ascii="Arial" w:hAnsi="Arial" w:cs="Arial"/>
          <w:sz w:val="23"/>
          <w:szCs w:val="23"/>
        </w:rPr>
        <w:t>001 Gabinete da Secretaria</w:t>
      </w:r>
    </w:p>
    <w:p w14:paraId="38C432F7"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lastRenderedPageBreak/>
        <w:t>Projeto/Atividade:</w:t>
      </w:r>
      <w:r w:rsidRPr="00C53079">
        <w:rPr>
          <w:rFonts w:ascii="Arial" w:hAnsi="Arial" w:cs="Arial"/>
          <w:sz w:val="23"/>
          <w:szCs w:val="23"/>
        </w:rPr>
        <w:t xml:space="preserve"> 2120 Bloco da Proteção Social Básica</w:t>
      </w:r>
    </w:p>
    <w:p w14:paraId="59E3F104"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18A204A4" w14:textId="77777777" w:rsidR="00F223C2" w:rsidRPr="00C53079" w:rsidRDefault="00F223C2" w:rsidP="00F223C2">
      <w:pPr>
        <w:spacing w:after="0" w:line="240" w:lineRule="auto"/>
        <w:jc w:val="both"/>
        <w:rPr>
          <w:rFonts w:ascii="Arial" w:hAnsi="Arial" w:cs="Arial"/>
          <w:sz w:val="23"/>
          <w:szCs w:val="23"/>
        </w:rPr>
      </w:pPr>
    </w:p>
    <w:p w14:paraId="1A98C76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1718</w:t>
      </w:r>
    </w:p>
    <w:p w14:paraId="7227246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09 - Secretaria Municipal de Assistência Social</w:t>
      </w:r>
    </w:p>
    <w:p w14:paraId="62AD00D3"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Gabinete da Secretaria</w:t>
      </w:r>
    </w:p>
    <w:p w14:paraId="2205847B"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2119 Bloco Social Especial de Média e Alta Complexidade (MAC)</w:t>
      </w:r>
    </w:p>
    <w:p w14:paraId="48B836C1" w14:textId="77777777" w:rsidR="00F223C2" w:rsidRPr="00C53079" w:rsidRDefault="00F223C2" w:rsidP="00F223C2">
      <w:pPr>
        <w:spacing w:after="0" w:line="240" w:lineRule="auto"/>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5E195C4F"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p>
    <w:p w14:paraId="0DF72682"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 xml:space="preserve">Código: </w:t>
      </w:r>
      <w:r w:rsidRPr="00C53079">
        <w:rPr>
          <w:rFonts w:ascii="Arial" w:hAnsi="Arial" w:cs="Arial"/>
          <w:sz w:val="23"/>
          <w:szCs w:val="23"/>
        </w:rPr>
        <w:t>1091</w:t>
      </w:r>
    </w:p>
    <w:p w14:paraId="5D8CFA9A"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b/>
          <w:bCs/>
          <w:sz w:val="23"/>
          <w:szCs w:val="23"/>
        </w:rPr>
      </w:pPr>
      <w:r w:rsidRPr="00C53079">
        <w:rPr>
          <w:rFonts w:ascii="Arial" w:hAnsi="Arial" w:cs="Arial"/>
          <w:b/>
          <w:bCs/>
          <w:sz w:val="23"/>
          <w:szCs w:val="23"/>
        </w:rPr>
        <w:t xml:space="preserve">Órgão: </w:t>
      </w:r>
      <w:r w:rsidRPr="00C53079">
        <w:rPr>
          <w:rFonts w:ascii="Arial" w:hAnsi="Arial" w:cs="Arial"/>
          <w:sz w:val="23"/>
          <w:szCs w:val="23"/>
        </w:rPr>
        <w:t>15 Secretaria Municipal de Assuntos Fundiários e Meio Ambiente</w:t>
      </w:r>
    </w:p>
    <w:p w14:paraId="0476DAB0"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Gabinete do Secretário de Assuntos Fundiários</w:t>
      </w:r>
    </w:p>
    <w:p w14:paraId="5EB04543" w14:textId="53D3EE57" w:rsidR="00F223C2" w:rsidRPr="00C53079" w:rsidRDefault="00F223C2" w:rsidP="00F223C2">
      <w:pPr>
        <w:widowControl w:val="0"/>
        <w:autoSpaceDE w:val="0"/>
        <w:autoSpaceDN w:val="0"/>
        <w:adjustRightInd w:val="0"/>
        <w:spacing w:after="0" w:line="240" w:lineRule="auto"/>
        <w:ind w:right="-20"/>
        <w:jc w:val="both"/>
        <w:rPr>
          <w:rFonts w:ascii="Arial" w:hAnsi="Arial" w:cs="Arial"/>
          <w:b/>
          <w:bCs/>
          <w:sz w:val="23"/>
          <w:szCs w:val="23"/>
        </w:rPr>
      </w:pPr>
      <w:r w:rsidRPr="00C53079">
        <w:rPr>
          <w:rFonts w:ascii="Arial" w:hAnsi="Arial" w:cs="Arial"/>
          <w:b/>
          <w:bCs/>
          <w:sz w:val="23"/>
          <w:szCs w:val="23"/>
        </w:rPr>
        <w:t xml:space="preserve">Projeto/Atividade: </w:t>
      </w:r>
      <w:r w:rsidRPr="00C53079">
        <w:rPr>
          <w:rFonts w:ascii="Arial" w:hAnsi="Arial" w:cs="Arial"/>
          <w:sz w:val="23"/>
          <w:szCs w:val="23"/>
        </w:rPr>
        <w:t>2107 Manutenção das Atividades da Secretaria Mun</w:t>
      </w:r>
      <w:r w:rsidR="004E2E1B">
        <w:rPr>
          <w:rFonts w:ascii="Arial" w:hAnsi="Arial" w:cs="Arial"/>
          <w:sz w:val="23"/>
          <w:szCs w:val="23"/>
        </w:rPr>
        <w:t xml:space="preserve">. </w:t>
      </w:r>
      <w:r w:rsidRPr="00C53079">
        <w:rPr>
          <w:rFonts w:ascii="Arial" w:hAnsi="Arial" w:cs="Arial"/>
          <w:sz w:val="23"/>
          <w:szCs w:val="23"/>
        </w:rPr>
        <w:t>de Assuntos Fundiários</w:t>
      </w:r>
    </w:p>
    <w:p w14:paraId="2B5E0571"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b/>
          <w:bCs/>
          <w:sz w:val="23"/>
          <w:szCs w:val="23"/>
        </w:rPr>
      </w:pPr>
      <w:r w:rsidRPr="00C53079">
        <w:rPr>
          <w:rFonts w:ascii="Arial" w:hAnsi="Arial" w:cs="Arial"/>
          <w:b/>
          <w:bCs/>
          <w:sz w:val="23"/>
          <w:szCs w:val="23"/>
        </w:rPr>
        <w:t xml:space="preserve">Elemento de Despesa: </w:t>
      </w:r>
      <w:r w:rsidRPr="00C53079">
        <w:rPr>
          <w:rFonts w:ascii="Arial" w:hAnsi="Arial" w:cs="Arial"/>
          <w:sz w:val="23"/>
          <w:szCs w:val="23"/>
        </w:rPr>
        <w:t>3.3.90.39.00.00 – Outros Serviços de Terceiros – Pessoa Jurídica</w:t>
      </w:r>
    </w:p>
    <w:p w14:paraId="51037B51" w14:textId="77777777" w:rsidR="00F223C2" w:rsidRDefault="00F223C2" w:rsidP="00F223C2">
      <w:pPr>
        <w:widowControl w:val="0"/>
        <w:autoSpaceDE w:val="0"/>
        <w:autoSpaceDN w:val="0"/>
        <w:adjustRightInd w:val="0"/>
        <w:spacing w:after="0" w:line="240" w:lineRule="auto"/>
        <w:ind w:right="-20"/>
        <w:jc w:val="both"/>
        <w:rPr>
          <w:rFonts w:ascii="Arial" w:hAnsi="Arial" w:cs="Arial"/>
          <w:b/>
          <w:bCs/>
          <w:sz w:val="23"/>
          <w:szCs w:val="23"/>
        </w:rPr>
      </w:pPr>
    </w:p>
    <w:p w14:paraId="0D9EC645"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246</w:t>
      </w:r>
    </w:p>
    <w:p w14:paraId="1F28F180"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05 Secretaria. Municipal de Fazenda e Administração</w:t>
      </w:r>
    </w:p>
    <w:p w14:paraId="00C58A54"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 Gabinete do Secretario</w:t>
      </w:r>
    </w:p>
    <w:p w14:paraId="35586F4A"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 xml:space="preserve">Projeto/Atividade: </w:t>
      </w:r>
      <w:r w:rsidRPr="00C53079">
        <w:rPr>
          <w:rFonts w:ascii="Arial" w:hAnsi="Arial" w:cs="Arial"/>
          <w:sz w:val="23"/>
          <w:szCs w:val="23"/>
        </w:rPr>
        <w:t>2011 Manutenção das Atividades da SPLAFA</w:t>
      </w:r>
    </w:p>
    <w:p w14:paraId="1CB23B42"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 xml:space="preserve">Elemento de Despesa: </w:t>
      </w:r>
      <w:r w:rsidRPr="00C53079">
        <w:rPr>
          <w:rFonts w:ascii="Arial" w:hAnsi="Arial" w:cs="Arial"/>
          <w:sz w:val="23"/>
          <w:szCs w:val="23"/>
        </w:rPr>
        <w:t>3.3.90.39.00.00 – Outros Serviços de Terceiros – Pessoa Jurídica</w:t>
      </w:r>
    </w:p>
    <w:p w14:paraId="7C981BF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p>
    <w:p w14:paraId="7276CCA1"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279</w:t>
      </w:r>
    </w:p>
    <w:p w14:paraId="52952D8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06 - Secretaria Municipal de Educação</w:t>
      </w:r>
    </w:p>
    <w:p w14:paraId="40017E2C"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 Gabinete da Secretaria</w:t>
      </w:r>
    </w:p>
    <w:p w14:paraId="145232C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 xml:space="preserve">Projeto/Atividade: </w:t>
      </w:r>
      <w:r w:rsidRPr="00C53079">
        <w:rPr>
          <w:rFonts w:ascii="Arial" w:hAnsi="Arial" w:cs="Arial"/>
          <w:sz w:val="23"/>
          <w:szCs w:val="23"/>
        </w:rPr>
        <w:t>2013 - Manutenção das Atividades da Educação</w:t>
      </w:r>
    </w:p>
    <w:p w14:paraId="3073D3F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 xml:space="preserve">Elemento de Despesa: </w:t>
      </w:r>
      <w:r w:rsidRPr="00C53079">
        <w:rPr>
          <w:rFonts w:ascii="Arial" w:hAnsi="Arial" w:cs="Arial"/>
          <w:sz w:val="23"/>
          <w:szCs w:val="23"/>
        </w:rPr>
        <w:t>3.3.90.39.00.00 – Outros Serviços de Terceiros – Pessoa Jurídica</w:t>
      </w:r>
    </w:p>
    <w:p w14:paraId="669871D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p>
    <w:p w14:paraId="01552D24"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386</w:t>
      </w:r>
    </w:p>
    <w:p w14:paraId="3BB1693D"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07 - Secretaria Municipal de Saúde e Saneamento Básico </w:t>
      </w:r>
    </w:p>
    <w:p w14:paraId="201F149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 Fundo Municipal de Saúde-FMS </w:t>
      </w:r>
    </w:p>
    <w:p w14:paraId="6366ACF7"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2034 - Manutenção das Atividades do FMS </w:t>
      </w:r>
    </w:p>
    <w:p w14:paraId="75066914"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 Outros Serviços de Terceiros – Pessoa Jurídica</w:t>
      </w:r>
    </w:p>
    <w:p w14:paraId="248A0524" w14:textId="77777777" w:rsidR="004E2E1B" w:rsidRDefault="004E2E1B" w:rsidP="00F223C2">
      <w:pPr>
        <w:widowControl w:val="0"/>
        <w:autoSpaceDE w:val="0"/>
        <w:autoSpaceDN w:val="0"/>
        <w:adjustRightInd w:val="0"/>
        <w:spacing w:after="0" w:line="240" w:lineRule="auto"/>
        <w:ind w:right="-20"/>
        <w:jc w:val="both"/>
        <w:rPr>
          <w:rFonts w:ascii="Arial" w:hAnsi="Arial" w:cs="Arial"/>
          <w:b/>
          <w:bCs/>
          <w:sz w:val="23"/>
          <w:szCs w:val="23"/>
        </w:rPr>
      </w:pPr>
    </w:p>
    <w:p w14:paraId="11FA0CF2" w14:textId="046B5434"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191</w:t>
      </w:r>
    </w:p>
    <w:p w14:paraId="40CF49F3"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04 – Secretaria Municipal de Esportes, Lazer</w:t>
      </w:r>
    </w:p>
    <w:p w14:paraId="6B54C54B"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 Departamento de Esporte e Lazer</w:t>
      </w:r>
    </w:p>
    <w:p w14:paraId="2E21BC2B"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2007 – Manutenção das Atividades do Esporte</w:t>
      </w:r>
    </w:p>
    <w:p w14:paraId="5F3C8314"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3.3.90.39.00.00 – Outros Serviços de Terceiros – Pessoa Jurídica</w:t>
      </w:r>
    </w:p>
    <w:p w14:paraId="2F7D7EB8" w14:textId="77777777" w:rsidR="00F223C2" w:rsidRPr="00C4427A" w:rsidRDefault="00F223C2" w:rsidP="00F223C2">
      <w:pPr>
        <w:widowControl w:val="0"/>
        <w:autoSpaceDE w:val="0"/>
        <w:autoSpaceDN w:val="0"/>
        <w:adjustRightInd w:val="0"/>
        <w:spacing w:after="0" w:line="240" w:lineRule="auto"/>
        <w:ind w:right="-20"/>
        <w:jc w:val="both"/>
        <w:rPr>
          <w:rFonts w:ascii="Arial" w:hAnsi="Arial" w:cs="Arial"/>
          <w:sz w:val="20"/>
          <w:szCs w:val="20"/>
        </w:rPr>
      </w:pPr>
    </w:p>
    <w:p w14:paraId="7C731442"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855</w:t>
      </w:r>
    </w:p>
    <w:p w14:paraId="65DD29C0"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10 Sec. Municipal de Infraestrutura e Obras</w:t>
      </w:r>
    </w:p>
    <w:p w14:paraId="70979BAA"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Gabinete da Secretaria</w:t>
      </w:r>
    </w:p>
    <w:p w14:paraId="033BBEB3"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Projeto/Atividade:</w:t>
      </w:r>
      <w:r w:rsidRPr="00C53079">
        <w:rPr>
          <w:rFonts w:ascii="Arial" w:hAnsi="Arial" w:cs="Arial"/>
          <w:sz w:val="23"/>
          <w:szCs w:val="23"/>
        </w:rPr>
        <w:t xml:space="preserve"> 2055 Manutenção das Atividades da SINFRA</w:t>
      </w:r>
    </w:p>
    <w:p w14:paraId="260F88E9"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Outros Serviços de Terceiros - Pessoa Jurídica</w:t>
      </w:r>
    </w:p>
    <w:p w14:paraId="3D0408BF" w14:textId="77777777" w:rsidR="00F223C2" w:rsidRPr="00C4427A" w:rsidRDefault="00F223C2" w:rsidP="00F223C2">
      <w:pPr>
        <w:widowControl w:val="0"/>
        <w:autoSpaceDE w:val="0"/>
        <w:autoSpaceDN w:val="0"/>
        <w:adjustRightInd w:val="0"/>
        <w:spacing w:after="0" w:line="240" w:lineRule="auto"/>
        <w:ind w:right="-20"/>
        <w:jc w:val="both"/>
        <w:rPr>
          <w:rFonts w:ascii="Arial" w:hAnsi="Arial" w:cs="Arial"/>
          <w:sz w:val="20"/>
          <w:szCs w:val="20"/>
        </w:rPr>
      </w:pPr>
    </w:p>
    <w:p w14:paraId="5ED05769"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Código:</w:t>
      </w:r>
      <w:r w:rsidRPr="00C53079">
        <w:rPr>
          <w:rFonts w:ascii="Arial" w:hAnsi="Arial" w:cs="Arial"/>
          <w:sz w:val="23"/>
          <w:szCs w:val="23"/>
        </w:rPr>
        <w:t xml:space="preserve"> 1060</w:t>
      </w:r>
    </w:p>
    <w:p w14:paraId="79B630AE"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Órgão:</w:t>
      </w:r>
      <w:r w:rsidRPr="00C53079">
        <w:rPr>
          <w:rFonts w:ascii="Arial" w:hAnsi="Arial" w:cs="Arial"/>
          <w:sz w:val="23"/>
          <w:szCs w:val="23"/>
        </w:rPr>
        <w:t xml:space="preserve"> 13 - Secretaria Municipal de Indústria, Comércio, Emprego, Renda e Turismo</w:t>
      </w:r>
    </w:p>
    <w:p w14:paraId="5D7685BC"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Unidade:</w:t>
      </w:r>
      <w:r w:rsidRPr="00C53079">
        <w:rPr>
          <w:rFonts w:ascii="Arial" w:hAnsi="Arial" w:cs="Arial"/>
          <w:sz w:val="23"/>
          <w:szCs w:val="23"/>
        </w:rPr>
        <w:t xml:space="preserve"> 001 - Gabinete do Secretario</w:t>
      </w:r>
    </w:p>
    <w:p w14:paraId="26F56752"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lastRenderedPageBreak/>
        <w:t>Projeto/Atividade:</w:t>
      </w:r>
      <w:r w:rsidRPr="00C53079">
        <w:rPr>
          <w:rFonts w:ascii="Arial" w:hAnsi="Arial" w:cs="Arial"/>
          <w:sz w:val="23"/>
          <w:szCs w:val="23"/>
        </w:rPr>
        <w:t xml:space="preserve">  Manutenção das Despesas do Terminal Rodoviário, Serv. de Terceiros, Material de Consumo, Equipamento P, Pessoal, Encargos entre outras despesas complementares.</w:t>
      </w:r>
    </w:p>
    <w:p w14:paraId="2F898F74" w14:textId="77777777" w:rsidR="00F223C2" w:rsidRPr="00C53079" w:rsidRDefault="00F223C2" w:rsidP="00F223C2">
      <w:pPr>
        <w:widowControl w:val="0"/>
        <w:autoSpaceDE w:val="0"/>
        <w:autoSpaceDN w:val="0"/>
        <w:adjustRightInd w:val="0"/>
        <w:spacing w:after="0" w:line="240" w:lineRule="auto"/>
        <w:ind w:right="-20"/>
        <w:jc w:val="both"/>
        <w:rPr>
          <w:rFonts w:ascii="Arial" w:hAnsi="Arial" w:cs="Arial"/>
          <w:sz w:val="23"/>
          <w:szCs w:val="23"/>
        </w:rPr>
      </w:pPr>
      <w:r w:rsidRPr="00C53079">
        <w:rPr>
          <w:rFonts w:ascii="Arial" w:hAnsi="Arial" w:cs="Arial"/>
          <w:b/>
          <w:bCs/>
          <w:sz w:val="23"/>
          <w:szCs w:val="23"/>
        </w:rPr>
        <w:t>Elemento de Despesa:</w:t>
      </w:r>
      <w:r w:rsidRPr="00C53079">
        <w:rPr>
          <w:rFonts w:ascii="Arial" w:hAnsi="Arial" w:cs="Arial"/>
          <w:sz w:val="23"/>
          <w:szCs w:val="23"/>
        </w:rPr>
        <w:t xml:space="preserve"> 3.3.90.39.00.00 Outros Serviços de Terceiros - Pessoa Jurídica</w:t>
      </w:r>
    </w:p>
    <w:p w14:paraId="4B5126BD" w14:textId="77777777" w:rsidR="00F223C2" w:rsidRPr="00C4427A" w:rsidRDefault="00F223C2" w:rsidP="00F223C2">
      <w:pPr>
        <w:widowControl w:val="0"/>
        <w:autoSpaceDE w:val="0"/>
        <w:autoSpaceDN w:val="0"/>
        <w:adjustRightInd w:val="0"/>
        <w:spacing w:after="0" w:line="240" w:lineRule="auto"/>
        <w:ind w:right="-20"/>
        <w:jc w:val="both"/>
        <w:rPr>
          <w:rFonts w:ascii="Arial" w:hAnsi="Arial" w:cs="Arial"/>
          <w:w w:val="99"/>
        </w:rPr>
      </w:pPr>
    </w:p>
    <w:p w14:paraId="0347F316"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 xml:space="preserve">13. TRATAMENTO DIFERENCIADO ÀS </w:t>
      </w:r>
      <w:proofErr w:type="spellStart"/>
      <w:r w:rsidRPr="00C53079">
        <w:rPr>
          <w:rFonts w:ascii="Arial" w:hAnsi="Arial" w:cs="Arial"/>
          <w:b/>
          <w:bCs/>
          <w:sz w:val="23"/>
          <w:szCs w:val="23"/>
        </w:rPr>
        <w:t>MEs</w:t>
      </w:r>
      <w:proofErr w:type="spellEnd"/>
      <w:r w:rsidRPr="00C53079">
        <w:rPr>
          <w:rFonts w:ascii="Arial" w:hAnsi="Arial" w:cs="Arial"/>
          <w:b/>
          <w:bCs/>
          <w:sz w:val="23"/>
          <w:szCs w:val="23"/>
        </w:rPr>
        <w:t xml:space="preserve"> E </w:t>
      </w:r>
      <w:proofErr w:type="spellStart"/>
      <w:r w:rsidRPr="00C53079">
        <w:rPr>
          <w:rFonts w:ascii="Arial" w:hAnsi="Arial" w:cs="Arial"/>
          <w:b/>
          <w:bCs/>
          <w:sz w:val="23"/>
          <w:szCs w:val="23"/>
        </w:rPr>
        <w:t>EPPs</w:t>
      </w:r>
      <w:proofErr w:type="spellEnd"/>
      <w:r w:rsidRPr="00C53079">
        <w:rPr>
          <w:rFonts w:ascii="Arial" w:hAnsi="Arial" w:cs="Arial"/>
          <w:b/>
          <w:bCs/>
          <w:sz w:val="23"/>
          <w:szCs w:val="23"/>
        </w:rPr>
        <w:t>:</w:t>
      </w:r>
    </w:p>
    <w:p w14:paraId="7A453EF9" w14:textId="77777777" w:rsidR="00F223C2" w:rsidRPr="00C4427A" w:rsidRDefault="00F223C2" w:rsidP="00F223C2">
      <w:pPr>
        <w:spacing w:after="0" w:line="240" w:lineRule="auto"/>
        <w:jc w:val="both"/>
        <w:rPr>
          <w:rFonts w:ascii="Arial" w:eastAsia="MS Mincho" w:hAnsi="Arial" w:cs="Arial"/>
          <w:sz w:val="20"/>
          <w:szCs w:val="20"/>
        </w:rPr>
      </w:pPr>
    </w:p>
    <w:p w14:paraId="4D8DC833" w14:textId="77777777" w:rsidR="00F223C2" w:rsidRPr="00C53079" w:rsidRDefault="00F223C2" w:rsidP="00F223C2">
      <w:pPr>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13.1. Não há amparo para este tipo de benefício.</w:t>
      </w:r>
    </w:p>
    <w:p w14:paraId="5346331A" w14:textId="77777777" w:rsidR="00F223C2" w:rsidRPr="00C4427A" w:rsidRDefault="00F223C2" w:rsidP="00F223C2">
      <w:pPr>
        <w:widowControl w:val="0"/>
        <w:autoSpaceDE w:val="0"/>
        <w:autoSpaceDN w:val="0"/>
        <w:adjustRightInd w:val="0"/>
        <w:spacing w:after="0" w:line="240" w:lineRule="auto"/>
        <w:ind w:right="-20"/>
        <w:jc w:val="both"/>
        <w:rPr>
          <w:rFonts w:ascii="Arial" w:hAnsi="Arial" w:cs="Arial"/>
          <w:w w:val="99"/>
          <w:sz w:val="20"/>
          <w:szCs w:val="20"/>
        </w:rPr>
      </w:pPr>
    </w:p>
    <w:p w14:paraId="47235FD6" w14:textId="77777777" w:rsidR="00F223C2" w:rsidRPr="00C53079" w:rsidRDefault="00F223C2" w:rsidP="00F223C2">
      <w:pPr>
        <w:spacing w:after="0" w:line="240" w:lineRule="auto"/>
        <w:jc w:val="both"/>
        <w:rPr>
          <w:rFonts w:ascii="Arial" w:hAnsi="Arial" w:cs="Arial"/>
          <w:b/>
          <w:bCs/>
          <w:sz w:val="23"/>
          <w:szCs w:val="23"/>
        </w:rPr>
      </w:pPr>
      <w:r w:rsidRPr="00C53079">
        <w:rPr>
          <w:rFonts w:ascii="Arial" w:hAnsi="Arial" w:cs="Arial"/>
          <w:b/>
          <w:bCs/>
          <w:sz w:val="23"/>
          <w:szCs w:val="23"/>
        </w:rPr>
        <w:t>14. ACESSO A INFORMAÇÃO:</w:t>
      </w:r>
    </w:p>
    <w:p w14:paraId="33206418" w14:textId="77777777" w:rsidR="00F223C2" w:rsidRPr="00C4427A" w:rsidRDefault="00F223C2" w:rsidP="00F223C2">
      <w:pPr>
        <w:spacing w:after="0" w:line="240" w:lineRule="auto"/>
        <w:jc w:val="both"/>
        <w:rPr>
          <w:rFonts w:ascii="Arial" w:eastAsia="MS Mincho" w:hAnsi="Arial" w:cs="Arial"/>
          <w:sz w:val="20"/>
          <w:szCs w:val="20"/>
        </w:rPr>
      </w:pPr>
    </w:p>
    <w:p w14:paraId="7CACADE7" w14:textId="77777777" w:rsidR="00F223C2" w:rsidRPr="00C53079" w:rsidRDefault="00F223C2" w:rsidP="00F223C2">
      <w:pPr>
        <w:autoSpaceDE w:val="0"/>
        <w:autoSpaceDN w:val="0"/>
        <w:adjustRightInd w:val="0"/>
        <w:spacing w:after="0" w:line="240" w:lineRule="auto"/>
        <w:jc w:val="both"/>
        <w:rPr>
          <w:rFonts w:ascii="Arial" w:eastAsia="MS Mincho" w:hAnsi="Arial" w:cs="Arial"/>
          <w:sz w:val="23"/>
          <w:szCs w:val="23"/>
        </w:rPr>
      </w:pPr>
      <w:r w:rsidRPr="00C53079">
        <w:rPr>
          <w:rFonts w:ascii="Arial" w:eastAsia="MS Mincho" w:hAnsi="Arial" w:cs="Arial"/>
          <w:sz w:val="23"/>
          <w:szCs w:val="23"/>
        </w:rPr>
        <w:t>14.1. Em conformidade com o art. 10 da Instrução Normativa SEGES nº 81, de 18 de outubro de 2022, ao final da elaboração deste Termo de Referência (TR), realizou-se a devida avaliação quanto à classificação da informação, observando-se os parâmetros estabelecidos pela Lei nº 12.527, de 18 de novembro de 2011 (Lei de Acesso à Informação – LAI).</w:t>
      </w:r>
    </w:p>
    <w:p w14:paraId="0798782C" w14:textId="77777777" w:rsidR="00F223C2" w:rsidRPr="00C4427A" w:rsidRDefault="00F223C2" w:rsidP="00F223C2">
      <w:pPr>
        <w:autoSpaceDE w:val="0"/>
        <w:autoSpaceDN w:val="0"/>
        <w:adjustRightInd w:val="0"/>
        <w:spacing w:after="0" w:line="240" w:lineRule="auto"/>
        <w:jc w:val="both"/>
        <w:rPr>
          <w:rFonts w:ascii="Arial" w:eastAsia="MS Mincho" w:hAnsi="Arial" w:cs="Arial"/>
          <w:sz w:val="20"/>
          <w:szCs w:val="20"/>
        </w:rPr>
      </w:pPr>
    </w:p>
    <w:p w14:paraId="7F46F032" w14:textId="77777777" w:rsidR="00F223C2" w:rsidRPr="00B90C24" w:rsidRDefault="00F223C2" w:rsidP="00F223C2">
      <w:pPr>
        <w:autoSpaceDE w:val="0"/>
        <w:autoSpaceDN w:val="0"/>
        <w:adjustRightInd w:val="0"/>
        <w:spacing w:after="0" w:line="240" w:lineRule="auto"/>
        <w:jc w:val="both"/>
        <w:rPr>
          <w:rFonts w:ascii="Arial" w:eastAsia="MS Mincho" w:hAnsi="Arial" w:cs="Arial"/>
          <w:sz w:val="23"/>
          <w:szCs w:val="23"/>
        </w:rPr>
      </w:pPr>
      <w:r w:rsidRPr="00C53079">
        <w:rPr>
          <w:rFonts w:ascii="Arial" w:eastAsia="MS Mincho" w:hAnsi="Arial" w:cs="Arial"/>
          <w:sz w:val="23"/>
          <w:szCs w:val="23"/>
        </w:rPr>
        <w:t xml:space="preserve">14.2. Considerando o conteúdo deste TR e sua natureza, não se identifica qualquer elemento que </w:t>
      </w:r>
      <w:r w:rsidRPr="00B90C24">
        <w:rPr>
          <w:rFonts w:ascii="Arial" w:eastAsia="MS Mincho" w:hAnsi="Arial" w:cs="Arial"/>
          <w:sz w:val="23"/>
          <w:szCs w:val="23"/>
        </w:rPr>
        <w:t>justifique grau de sigilo, restrição de acesso ou classificação como informação reservada, secreta ou ultrassecreta, nos termos da legislação aplicável.</w:t>
      </w:r>
    </w:p>
    <w:p w14:paraId="5F79A18D" w14:textId="77777777" w:rsidR="00F223C2" w:rsidRPr="00C4427A" w:rsidRDefault="00F223C2" w:rsidP="00F223C2">
      <w:pPr>
        <w:autoSpaceDE w:val="0"/>
        <w:autoSpaceDN w:val="0"/>
        <w:adjustRightInd w:val="0"/>
        <w:spacing w:after="0" w:line="240" w:lineRule="auto"/>
        <w:jc w:val="both"/>
        <w:rPr>
          <w:rFonts w:ascii="Arial" w:eastAsia="MS Mincho" w:hAnsi="Arial" w:cs="Arial"/>
          <w:sz w:val="20"/>
          <w:szCs w:val="20"/>
        </w:rPr>
      </w:pPr>
    </w:p>
    <w:p w14:paraId="583793EF" w14:textId="77777777" w:rsidR="00F223C2" w:rsidRPr="00B90C24" w:rsidRDefault="00F223C2" w:rsidP="00F223C2">
      <w:pPr>
        <w:autoSpaceDE w:val="0"/>
        <w:autoSpaceDN w:val="0"/>
        <w:adjustRightInd w:val="0"/>
        <w:spacing w:after="0" w:line="240" w:lineRule="auto"/>
        <w:jc w:val="both"/>
        <w:rPr>
          <w:rFonts w:ascii="Arial" w:eastAsia="MS Mincho" w:hAnsi="Arial" w:cs="Arial"/>
          <w:sz w:val="23"/>
          <w:szCs w:val="23"/>
        </w:rPr>
      </w:pPr>
      <w:r w:rsidRPr="00B90C24">
        <w:rPr>
          <w:rFonts w:ascii="Arial" w:eastAsia="MS Mincho" w:hAnsi="Arial" w:cs="Arial"/>
          <w:sz w:val="23"/>
          <w:szCs w:val="23"/>
        </w:rPr>
        <w:t>14.3. Portanto, para todos os fins, este Termo de Referência é considerado documento público, devendo estar acessível à sociedade em geral, respeitando os princípios da publicidade, transparência e controle social da Administração Pública.</w:t>
      </w:r>
    </w:p>
    <w:p w14:paraId="67331F60" w14:textId="77777777" w:rsidR="00F223C2" w:rsidRPr="00C4427A" w:rsidRDefault="00F223C2" w:rsidP="00F223C2">
      <w:pPr>
        <w:autoSpaceDE w:val="0"/>
        <w:autoSpaceDN w:val="0"/>
        <w:adjustRightInd w:val="0"/>
        <w:spacing w:after="0" w:line="240" w:lineRule="auto"/>
        <w:jc w:val="both"/>
        <w:rPr>
          <w:rFonts w:ascii="Arial" w:hAnsi="Arial" w:cs="Arial"/>
          <w:sz w:val="20"/>
          <w:szCs w:val="20"/>
        </w:rPr>
      </w:pPr>
    </w:p>
    <w:bookmarkEnd w:id="17"/>
    <w:p w14:paraId="4B65D931" w14:textId="77777777" w:rsidR="00F223C2" w:rsidRPr="00FE61ED" w:rsidRDefault="00F223C2" w:rsidP="005E6402">
      <w:pPr>
        <w:spacing w:after="0" w:line="240" w:lineRule="auto"/>
        <w:jc w:val="center"/>
        <w:rPr>
          <w:rFonts w:ascii="Arial" w:hAnsi="Arial" w:cs="Arial"/>
          <w:bCs/>
          <w:sz w:val="23"/>
          <w:szCs w:val="23"/>
        </w:rPr>
      </w:pPr>
    </w:p>
    <w:p w14:paraId="3C872455" w14:textId="14B1B2D1" w:rsidR="00F25C3F" w:rsidRPr="00FE61ED" w:rsidRDefault="00F25C3F" w:rsidP="005E6402">
      <w:pPr>
        <w:spacing w:after="0" w:line="240" w:lineRule="auto"/>
        <w:jc w:val="center"/>
        <w:rPr>
          <w:rFonts w:ascii="Arial" w:hAnsi="Arial" w:cs="Arial"/>
          <w:bCs/>
          <w:sz w:val="23"/>
          <w:szCs w:val="23"/>
        </w:rPr>
      </w:pPr>
    </w:p>
    <w:p w14:paraId="0025C104" w14:textId="2E987615" w:rsidR="00F25C3F" w:rsidRPr="00FE61ED" w:rsidRDefault="00F25C3F" w:rsidP="005E6402">
      <w:pPr>
        <w:spacing w:after="0" w:line="240" w:lineRule="auto"/>
        <w:jc w:val="center"/>
        <w:rPr>
          <w:rFonts w:ascii="Arial" w:hAnsi="Arial" w:cs="Arial"/>
          <w:bCs/>
          <w:sz w:val="23"/>
          <w:szCs w:val="23"/>
        </w:rPr>
      </w:pPr>
    </w:p>
    <w:p w14:paraId="29F6C904" w14:textId="5DF3FD09" w:rsidR="0048032E" w:rsidRDefault="0048032E" w:rsidP="005E6402">
      <w:pPr>
        <w:spacing w:after="0" w:line="240" w:lineRule="auto"/>
        <w:jc w:val="center"/>
        <w:rPr>
          <w:rFonts w:ascii="Arial" w:hAnsi="Arial" w:cs="Arial"/>
          <w:bCs/>
          <w:sz w:val="23"/>
          <w:szCs w:val="23"/>
        </w:rPr>
      </w:pPr>
    </w:p>
    <w:p w14:paraId="743F1CA1" w14:textId="7B8BB96F" w:rsidR="004E2E1B" w:rsidRDefault="004E2E1B" w:rsidP="005E6402">
      <w:pPr>
        <w:spacing w:after="0" w:line="240" w:lineRule="auto"/>
        <w:jc w:val="center"/>
        <w:rPr>
          <w:rFonts w:ascii="Arial" w:hAnsi="Arial" w:cs="Arial"/>
          <w:bCs/>
          <w:sz w:val="23"/>
          <w:szCs w:val="23"/>
        </w:rPr>
      </w:pPr>
    </w:p>
    <w:p w14:paraId="3A55D308" w14:textId="2AE486F7" w:rsidR="004E2E1B" w:rsidRDefault="004E2E1B" w:rsidP="005E6402">
      <w:pPr>
        <w:spacing w:after="0" w:line="240" w:lineRule="auto"/>
        <w:jc w:val="center"/>
        <w:rPr>
          <w:rFonts w:ascii="Arial" w:hAnsi="Arial" w:cs="Arial"/>
          <w:bCs/>
          <w:sz w:val="23"/>
          <w:szCs w:val="23"/>
        </w:rPr>
      </w:pPr>
    </w:p>
    <w:p w14:paraId="1C1A6AFA" w14:textId="6665BD3F" w:rsidR="004E2E1B" w:rsidRDefault="004E2E1B" w:rsidP="005E6402">
      <w:pPr>
        <w:spacing w:after="0" w:line="240" w:lineRule="auto"/>
        <w:jc w:val="center"/>
        <w:rPr>
          <w:rFonts w:ascii="Arial" w:hAnsi="Arial" w:cs="Arial"/>
          <w:bCs/>
          <w:sz w:val="23"/>
          <w:szCs w:val="23"/>
        </w:rPr>
      </w:pPr>
    </w:p>
    <w:p w14:paraId="681A0961" w14:textId="788CD8D4" w:rsidR="004E2E1B" w:rsidRDefault="004E2E1B" w:rsidP="005E6402">
      <w:pPr>
        <w:spacing w:after="0" w:line="240" w:lineRule="auto"/>
        <w:jc w:val="center"/>
        <w:rPr>
          <w:rFonts w:ascii="Arial" w:hAnsi="Arial" w:cs="Arial"/>
          <w:bCs/>
          <w:sz w:val="23"/>
          <w:szCs w:val="23"/>
        </w:rPr>
      </w:pPr>
    </w:p>
    <w:p w14:paraId="4E674130" w14:textId="49F9C871" w:rsidR="004E2E1B" w:rsidRDefault="004E2E1B" w:rsidP="005E6402">
      <w:pPr>
        <w:spacing w:after="0" w:line="240" w:lineRule="auto"/>
        <w:jc w:val="center"/>
        <w:rPr>
          <w:rFonts w:ascii="Arial" w:hAnsi="Arial" w:cs="Arial"/>
          <w:bCs/>
          <w:sz w:val="23"/>
          <w:szCs w:val="23"/>
        </w:rPr>
      </w:pPr>
    </w:p>
    <w:p w14:paraId="0E8B67FA" w14:textId="428B47ED" w:rsidR="004E2E1B" w:rsidRDefault="004E2E1B" w:rsidP="005E6402">
      <w:pPr>
        <w:spacing w:after="0" w:line="240" w:lineRule="auto"/>
        <w:jc w:val="center"/>
        <w:rPr>
          <w:rFonts w:ascii="Arial" w:hAnsi="Arial" w:cs="Arial"/>
          <w:bCs/>
          <w:sz w:val="23"/>
          <w:szCs w:val="23"/>
        </w:rPr>
      </w:pPr>
    </w:p>
    <w:p w14:paraId="745317ED" w14:textId="24F04A22" w:rsidR="004E2E1B" w:rsidRDefault="004E2E1B" w:rsidP="005E6402">
      <w:pPr>
        <w:spacing w:after="0" w:line="240" w:lineRule="auto"/>
        <w:jc w:val="center"/>
        <w:rPr>
          <w:rFonts w:ascii="Arial" w:hAnsi="Arial" w:cs="Arial"/>
          <w:bCs/>
          <w:sz w:val="23"/>
          <w:szCs w:val="23"/>
        </w:rPr>
      </w:pPr>
    </w:p>
    <w:p w14:paraId="3158BBC4" w14:textId="6E5582E3" w:rsidR="004E2E1B" w:rsidRDefault="004E2E1B" w:rsidP="005E6402">
      <w:pPr>
        <w:spacing w:after="0" w:line="240" w:lineRule="auto"/>
        <w:jc w:val="center"/>
        <w:rPr>
          <w:rFonts w:ascii="Arial" w:hAnsi="Arial" w:cs="Arial"/>
          <w:bCs/>
          <w:sz w:val="23"/>
          <w:szCs w:val="23"/>
        </w:rPr>
      </w:pPr>
    </w:p>
    <w:p w14:paraId="618B2DA8" w14:textId="4520EEE9" w:rsidR="004E2E1B" w:rsidRDefault="004E2E1B" w:rsidP="005E6402">
      <w:pPr>
        <w:spacing w:after="0" w:line="240" w:lineRule="auto"/>
        <w:jc w:val="center"/>
        <w:rPr>
          <w:rFonts w:ascii="Arial" w:hAnsi="Arial" w:cs="Arial"/>
          <w:bCs/>
          <w:sz w:val="23"/>
          <w:szCs w:val="23"/>
        </w:rPr>
      </w:pPr>
    </w:p>
    <w:p w14:paraId="1B7A4C8B" w14:textId="7C4CC0E3" w:rsidR="004E2E1B" w:rsidRDefault="004E2E1B" w:rsidP="005E6402">
      <w:pPr>
        <w:spacing w:after="0" w:line="240" w:lineRule="auto"/>
        <w:jc w:val="center"/>
        <w:rPr>
          <w:rFonts w:ascii="Arial" w:hAnsi="Arial" w:cs="Arial"/>
          <w:bCs/>
          <w:sz w:val="23"/>
          <w:szCs w:val="23"/>
        </w:rPr>
      </w:pPr>
    </w:p>
    <w:p w14:paraId="2790B1DD" w14:textId="16C50833" w:rsidR="004E2E1B" w:rsidRDefault="004E2E1B" w:rsidP="005E6402">
      <w:pPr>
        <w:spacing w:after="0" w:line="240" w:lineRule="auto"/>
        <w:jc w:val="center"/>
        <w:rPr>
          <w:rFonts w:ascii="Arial" w:hAnsi="Arial" w:cs="Arial"/>
          <w:bCs/>
          <w:sz w:val="23"/>
          <w:szCs w:val="23"/>
        </w:rPr>
      </w:pPr>
    </w:p>
    <w:p w14:paraId="1FD8416E" w14:textId="72E43778" w:rsidR="004E2E1B" w:rsidRDefault="004E2E1B" w:rsidP="005E6402">
      <w:pPr>
        <w:spacing w:after="0" w:line="240" w:lineRule="auto"/>
        <w:jc w:val="center"/>
        <w:rPr>
          <w:rFonts w:ascii="Arial" w:hAnsi="Arial" w:cs="Arial"/>
          <w:bCs/>
          <w:sz w:val="23"/>
          <w:szCs w:val="23"/>
        </w:rPr>
      </w:pPr>
    </w:p>
    <w:p w14:paraId="3830F29A" w14:textId="5FAA4C1E" w:rsidR="004E2E1B" w:rsidRDefault="004E2E1B" w:rsidP="005E6402">
      <w:pPr>
        <w:spacing w:after="0" w:line="240" w:lineRule="auto"/>
        <w:jc w:val="center"/>
        <w:rPr>
          <w:rFonts w:ascii="Arial" w:hAnsi="Arial" w:cs="Arial"/>
          <w:bCs/>
          <w:sz w:val="23"/>
          <w:szCs w:val="23"/>
        </w:rPr>
      </w:pPr>
    </w:p>
    <w:p w14:paraId="233712C9" w14:textId="33C44C9A" w:rsidR="004E2E1B" w:rsidRDefault="004E2E1B" w:rsidP="005E6402">
      <w:pPr>
        <w:spacing w:after="0" w:line="240" w:lineRule="auto"/>
        <w:jc w:val="center"/>
        <w:rPr>
          <w:rFonts w:ascii="Arial" w:hAnsi="Arial" w:cs="Arial"/>
          <w:bCs/>
          <w:sz w:val="23"/>
          <w:szCs w:val="23"/>
        </w:rPr>
      </w:pPr>
    </w:p>
    <w:p w14:paraId="0CBB82F8" w14:textId="6A067212" w:rsidR="004E2E1B" w:rsidRDefault="004E2E1B" w:rsidP="005E6402">
      <w:pPr>
        <w:spacing w:after="0" w:line="240" w:lineRule="auto"/>
        <w:jc w:val="center"/>
        <w:rPr>
          <w:rFonts w:ascii="Arial" w:hAnsi="Arial" w:cs="Arial"/>
          <w:bCs/>
          <w:sz w:val="23"/>
          <w:szCs w:val="23"/>
        </w:rPr>
      </w:pPr>
    </w:p>
    <w:p w14:paraId="14531C38" w14:textId="2BC509E5" w:rsidR="004E2E1B" w:rsidRDefault="004E2E1B" w:rsidP="005E6402">
      <w:pPr>
        <w:spacing w:after="0" w:line="240" w:lineRule="auto"/>
        <w:jc w:val="center"/>
        <w:rPr>
          <w:rFonts w:ascii="Arial" w:hAnsi="Arial" w:cs="Arial"/>
          <w:bCs/>
          <w:sz w:val="23"/>
          <w:szCs w:val="23"/>
        </w:rPr>
      </w:pPr>
    </w:p>
    <w:p w14:paraId="4119543B" w14:textId="6A327087" w:rsidR="004E2E1B" w:rsidRDefault="004E2E1B" w:rsidP="005E6402">
      <w:pPr>
        <w:spacing w:after="0" w:line="240" w:lineRule="auto"/>
        <w:jc w:val="center"/>
        <w:rPr>
          <w:rFonts w:ascii="Arial" w:hAnsi="Arial" w:cs="Arial"/>
          <w:bCs/>
          <w:sz w:val="23"/>
          <w:szCs w:val="23"/>
        </w:rPr>
      </w:pPr>
    </w:p>
    <w:p w14:paraId="2C13DF55" w14:textId="0EE13B98" w:rsidR="004E2E1B" w:rsidRDefault="004E2E1B" w:rsidP="005E6402">
      <w:pPr>
        <w:spacing w:after="0" w:line="240" w:lineRule="auto"/>
        <w:jc w:val="center"/>
        <w:rPr>
          <w:rFonts w:ascii="Arial" w:hAnsi="Arial" w:cs="Arial"/>
          <w:bCs/>
          <w:sz w:val="23"/>
          <w:szCs w:val="23"/>
        </w:rPr>
      </w:pPr>
    </w:p>
    <w:p w14:paraId="71B7F275" w14:textId="34F163AC" w:rsidR="004E2E1B" w:rsidRDefault="004E2E1B" w:rsidP="005E6402">
      <w:pPr>
        <w:spacing w:after="0" w:line="240" w:lineRule="auto"/>
        <w:jc w:val="center"/>
        <w:rPr>
          <w:rFonts w:ascii="Arial" w:hAnsi="Arial" w:cs="Arial"/>
          <w:bCs/>
          <w:sz w:val="23"/>
          <w:szCs w:val="23"/>
        </w:rPr>
      </w:pPr>
    </w:p>
    <w:p w14:paraId="2B898F15" w14:textId="60B491EA" w:rsidR="004E2E1B" w:rsidRDefault="004E2E1B" w:rsidP="005E6402">
      <w:pPr>
        <w:spacing w:after="0" w:line="240" w:lineRule="auto"/>
        <w:jc w:val="center"/>
        <w:rPr>
          <w:rFonts w:ascii="Arial" w:hAnsi="Arial" w:cs="Arial"/>
          <w:bCs/>
          <w:sz w:val="23"/>
          <w:szCs w:val="23"/>
        </w:rPr>
      </w:pPr>
    </w:p>
    <w:p w14:paraId="0A4EB3E0" w14:textId="15AFE6AD" w:rsidR="004E2E1B" w:rsidRDefault="004E2E1B" w:rsidP="005E6402">
      <w:pPr>
        <w:spacing w:after="0" w:line="240" w:lineRule="auto"/>
        <w:jc w:val="center"/>
        <w:rPr>
          <w:rFonts w:ascii="Arial" w:hAnsi="Arial" w:cs="Arial"/>
          <w:bCs/>
          <w:sz w:val="23"/>
          <w:szCs w:val="23"/>
        </w:rPr>
      </w:pPr>
    </w:p>
    <w:p w14:paraId="311001BC" w14:textId="77777777" w:rsidR="004E2E1B" w:rsidRPr="004E2E1B" w:rsidRDefault="004E2E1B" w:rsidP="004E2E1B">
      <w:pPr>
        <w:widowControl w:val="0"/>
        <w:tabs>
          <w:tab w:val="left" w:pos="708"/>
        </w:tabs>
        <w:suppressAutoHyphens/>
        <w:spacing w:after="0" w:line="240" w:lineRule="auto"/>
        <w:textAlignment w:val="baseline"/>
        <w:rPr>
          <w:rFonts w:ascii="Arial" w:hAnsi="Arial" w:cs="Arial"/>
          <w:b/>
        </w:rPr>
      </w:pPr>
    </w:p>
    <w:p w14:paraId="706C7310" w14:textId="661AB6CD" w:rsidR="004E2E1B" w:rsidRPr="005D0655" w:rsidRDefault="004E2E1B" w:rsidP="004E2E1B">
      <w:pPr>
        <w:shd w:val="clear" w:color="auto" w:fill="BFBFBF"/>
        <w:autoSpaceDE w:val="0"/>
        <w:autoSpaceDN w:val="0"/>
        <w:adjustRightInd w:val="0"/>
        <w:spacing w:after="0" w:line="240" w:lineRule="auto"/>
        <w:jc w:val="center"/>
        <w:rPr>
          <w:rFonts w:ascii="Arial" w:hAnsi="Arial" w:cs="Arial"/>
          <w:b/>
          <w:bCs/>
          <w:sz w:val="24"/>
          <w:szCs w:val="24"/>
        </w:rPr>
      </w:pPr>
      <w:r w:rsidRPr="005D0655">
        <w:rPr>
          <w:rFonts w:ascii="Arial" w:hAnsi="Arial" w:cs="Arial"/>
          <w:b/>
          <w:bCs/>
          <w:sz w:val="24"/>
          <w:szCs w:val="24"/>
        </w:rPr>
        <w:t>CREDENCIAMENTO Nº 00</w:t>
      </w:r>
      <w:r>
        <w:rPr>
          <w:rFonts w:ascii="Arial" w:hAnsi="Arial" w:cs="Arial"/>
          <w:b/>
          <w:bCs/>
          <w:sz w:val="24"/>
          <w:szCs w:val="24"/>
        </w:rPr>
        <w:t>3</w:t>
      </w:r>
      <w:r w:rsidRPr="005D0655">
        <w:rPr>
          <w:rFonts w:ascii="Arial" w:hAnsi="Arial" w:cs="Arial"/>
          <w:b/>
          <w:bCs/>
          <w:sz w:val="24"/>
          <w:szCs w:val="24"/>
        </w:rPr>
        <w:t>/202</w:t>
      </w:r>
      <w:r>
        <w:rPr>
          <w:rFonts w:ascii="Arial" w:hAnsi="Arial" w:cs="Arial"/>
          <w:b/>
          <w:bCs/>
          <w:sz w:val="24"/>
          <w:szCs w:val="24"/>
        </w:rPr>
        <w:t>6</w:t>
      </w:r>
    </w:p>
    <w:p w14:paraId="0B870F7F" w14:textId="77777777" w:rsidR="004E2E1B" w:rsidRPr="005D0655" w:rsidRDefault="004E2E1B" w:rsidP="004E2E1B">
      <w:pPr>
        <w:shd w:val="clear" w:color="auto" w:fill="BFBFBF"/>
        <w:autoSpaceDE w:val="0"/>
        <w:autoSpaceDN w:val="0"/>
        <w:adjustRightInd w:val="0"/>
        <w:spacing w:after="0" w:line="240" w:lineRule="auto"/>
        <w:jc w:val="center"/>
        <w:rPr>
          <w:rFonts w:ascii="Arial" w:hAnsi="Arial" w:cs="Arial"/>
          <w:b/>
          <w:w w:val="98"/>
          <w:sz w:val="24"/>
          <w:szCs w:val="24"/>
        </w:rPr>
      </w:pPr>
      <w:r w:rsidRPr="005D0655">
        <w:rPr>
          <w:rFonts w:ascii="Arial" w:hAnsi="Arial" w:cs="Arial"/>
          <w:b/>
          <w:w w:val="98"/>
          <w:sz w:val="24"/>
          <w:szCs w:val="24"/>
        </w:rPr>
        <w:t>ANEXO II - MODELO DE REQUEMENTO DE CREDENCIAMENTO</w:t>
      </w:r>
    </w:p>
    <w:p w14:paraId="576A3727" w14:textId="77777777" w:rsidR="004E2E1B" w:rsidRPr="005D0655" w:rsidRDefault="004E2E1B" w:rsidP="004E2E1B">
      <w:pPr>
        <w:shd w:val="clear" w:color="auto" w:fill="BFBFBF"/>
        <w:autoSpaceDE w:val="0"/>
        <w:autoSpaceDN w:val="0"/>
        <w:adjustRightInd w:val="0"/>
        <w:spacing w:after="0" w:line="240" w:lineRule="auto"/>
        <w:jc w:val="center"/>
        <w:rPr>
          <w:rFonts w:ascii="Arial" w:hAnsi="Arial" w:cs="Arial"/>
          <w:b/>
          <w:sz w:val="24"/>
          <w:szCs w:val="24"/>
        </w:rPr>
      </w:pPr>
      <w:r w:rsidRPr="005D0655">
        <w:rPr>
          <w:rFonts w:ascii="Arial" w:hAnsi="Arial" w:cs="Arial"/>
          <w:b/>
          <w:sz w:val="24"/>
          <w:szCs w:val="24"/>
        </w:rPr>
        <w:t>(Em Papel Timbrado da Proponente)</w:t>
      </w:r>
    </w:p>
    <w:p w14:paraId="5FBDBD9B" w14:textId="77777777" w:rsidR="004E2E1B" w:rsidRPr="004E2E1B" w:rsidRDefault="004E2E1B" w:rsidP="004E2E1B">
      <w:pPr>
        <w:widowControl w:val="0"/>
        <w:tabs>
          <w:tab w:val="left" w:pos="708"/>
        </w:tabs>
        <w:suppressAutoHyphens/>
        <w:spacing w:after="0" w:line="240" w:lineRule="auto"/>
        <w:textAlignment w:val="baseline"/>
        <w:rPr>
          <w:rFonts w:ascii="Arial" w:hAnsi="Arial" w:cs="Arial"/>
          <w:b/>
        </w:rPr>
      </w:pPr>
    </w:p>
    <w:p w14:paraId="0D1FC4F2" w14:textId="77777777" w:rsidR="004E2E1B" w:rsidRPr="004E2E1B" w:rsidRDefault="004E2E1B" w:rsidP="004E2E1B">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lang w:eastAsia="zh-CN" w:bidi="pt-BR"/>
        </w:rPr>
      </w:pPr>
    </w:p>
    <w:p w14:paraId="16D31F08" w14:textId="77777777" w:rsidR="004E2E1B" w:rsidRPr="004E2E1B" w:rsidRDefault="004E2E1B" w:rsidP="004E2E1B">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r w:rsidRPr="004E2E1B">
        <w:rPr>
          <w:rFonts w:ascii="Arial" w:eastAsia="HG Mincho Light J" w:hAnsi="Arial" w:cs="Arial"/>
          <w:b/>
          <w:color w:val="000000"/>
          <w:kern w:val="1"/>
          <w:sz w:val="24"/>
          <w:szCs w:val="24"/>
          <w:lang w:eastAsia="zh-CN" w:bidi="pt-BR"/>
        </w:rPr>
        <w:t xml:space="preserve">REQUERIMENTO DE CREDENCIAMENTO </w:t>
      </w:r>
    </w:p>
    <w:p w14:paraId="3C5A2257"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lang w:eastAsia="zh-CN" w:bidi="pt-BR"/>
        </w:rPr>
      </w:pPr>
    </w:p>
    <w:p w14:paraId="68E4326E"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A</w:t>
      </w:r>
    </w:p>
    <w:p w14:paraId="156F831A"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PREFEITURA MUNICIPAL DE COLIDER/MT</w:t>
      </w:r>
    </w:p>
    <w:p w14:paraId="72052774"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 xml:space="preserve">A/C:  AGENTE DE CONTRATAÇÃO </w:t>
      </w:r>
    </w:p>
    <w:p w14:paraId="4AC77105" w14:textId="23B287E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ASSUNTO:</w:t>
      </w:r>
      <w:r w:rsidRPr="004E2E1B">
        <w:rPr>
          <w:rFonts w:ascii="Arial" w:eastAsia="HG Mincho Light J" w:hAnsi="Arial" w:cs="Arial"/>
          <w:color w:val="000000"/>
          <w:kern w:val="1"/>
          <w:sz w:val="23"/>
          <w:szCs w:val="23"/>
          <w:lang w:eastAsia="zh-CN" w:bidi="pt-BR"/>
        </w:rPr>
        <w:t xml:space="preserve"> EDITAL DE CREDENCIAMENTO Nº 00</w:t>
      </w:r>
      <w:r w:rsidRPr="004E2E1B">
        <w:rPr>
          <w:rFonts w:ascii="Arial" w:eastAsia="HG Mincho Light J" w:hAnsi="Arial" w:cs="Arial"/>
          <w:color w:val="000000"/>
          <w:kern w:val="1"/>
          <w:sz w:val="23"/>
          <w:szCs w:val="23"/>
          <w:lang w:eastAsia="zh-CN" w:bidi="pt-BR"/>
        </w:rPr>
        <w:t>3</w:t>
      </w:r>
      <w:r w:rsidRPr="004E2E1B">
        <w:rPr>
          <w:rFonts w:ascii="Arial" w:eastAsia="HG Mincho Light J" w:hAnsi="Arial" w:cs="Arial"/>
          <w:color w:val="000000"/>
          <w:kern w:val="1"/>
          <w:sz w:val="23"/>
          <w:szCs w:val="23"/>
          <w:lang w:eastAsia="zh-CN" w:bidi="pt-BR"/>
        </w:rPr>
        <w:t>/2026</w:t>
      </w:r>
    </w:p>
    <w:p w14:paraId="6047AB99" w14:textId="070AB8B3" w:rsid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16"/>
          <w:szCs w:val="16"/>
          <w:lang w:eastAsia="zh-CN" w:bidi="pt-BR"/>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5"/>
        <w:gridCol w:w="2027"/>
        <w:gridCol w:w="3103"/>
      </w:tblGrid>
      <w:tr w:rsidR="004E2E1B" w:rsidRPr="00537C0B" w14:paraId="5E781918" w14:textId="77777777" w:rsidTr="007D4AD9">
        <w:trPr>
          <w:trHeight w:val="268"/>
        </w:trPr>
        <w:tc>
          <w:tcPr>
            <w:tcW w:w="10065" w:type="dxa"/>
            <w:gridSpan w:val="3"/>
            <w:shd w:val="clear" w:color="auto" w:fill="D9D9D9" w:themeFill="background1" w:themeFillShade="D9"/>
          </w:tcPr>
          <w:p w14:paraId="0F3AD132" w14:textId="77777777" w:rsidR="004E2E1B" w:rsidRPr="00537C0B" w:rsidRDefault="004E2E1B" w:rsidP="007D4AD9">
            <w:pPr>
              <w:autoSpaceDE w:val="0"/>
              <w:autoSpaceDN w:val="0"/>
              <w:adjustRightInd w:val="0"/>
              <w:spacing w:after="0" w:line="240" w:lineRule="auto"/>
              <w:jc w:val="center"/>
              <w:rPr>
                <w:rFonts w:ascii="Arial" w:hAnsi="Arial" w:cs="Arial"/>
                <w:b/>
                <w:lang w:val="x-none" w:eastAsia="x-none"/>
              </w:rPr>
            </w:pPr>
            <w:r w:rsidRPr="00537C0B">
              <w:rPr>
                <w:rFonts w:ascii="Arial" w:hAnsi="Arial" w:cs="Arial"/>
                <w:b/>
                <w:lang w:val="x-none" w:eastAsia="x-none"/>
              </w:rPr>
              <w:t>DADOS DA EMPRESA</w:t>
            </w:r>
          </w:p>
        </w:tc>
      </w:tr>
      <w:tr w:rsidR="004E2E1B" w:rsidRPr="00537C0B" w14:paraId="60C513BB" w14:textId="77777777" w:rsidTr="007D4AD9">
        <w:trPr>
          <w:trHeight w:val="268"/>
        </w:trPr>
        <w:tc>
          <w:tcPr>
            <w:tcW w:w="10065" w:type="dxa"/>
            <w:gridSpan w:val="3"/>
          </w:tcPr>
          <w:p w14:paraId="406794D2"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Razão Social da Empresa:</w:t>
            </w:r>
          </w:p>
        </w:tc>
      </w:tr>
      <w:tr w:rsidR="004E2E1B" w:rsidRPr="00537C0B" w14:paraId="30BB0D49" w14:textId="77777777" w:rsidTr="007D4AD9">
        <w:trPr>
          <w:trHeight w:val="268"/>
        </w:trPr>
        <w:tc>
          <w:tcPr>
            <w:tcW w:w="10065" w:type="dxa"/>
            <w:gridSpan w:val="3"/>
          </w:tcPr>
          <w:p w14:paraId="0392C5CD"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Nome Fantasia:</w:t>
            </w:r>
          </w:p>
        </w:tc>
      </w:tr>
      <w:tr w:rsidR="004E2E1B" w:rsidRPr="00537C0B" w14:paraId="0EB7508D" w14:textId="77777777" w:rsidTr="007D4AD9">
        <w:trPr>
          <w:trHeight w:val="268"/>
        </w:trPr>
        <w:tc>
          <w:tcPr>
            <w:tcW w:w="4935" w:type="dxa"/>
          </w:tcPr>
          <w:p w14:paraId="12F96BC2"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CNPJ:</w:t>
            </w:r>
          </w:p>
        </w:tc>
        <w:tc>
          <w:tcPr>
            <w:tcW w:w="5130" w:type="dxa"/>
            <w:gridSpan w:val="2"/>
          </w:tcPr>
          <w:p w14:paraId="05A7BAD6"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Inscrição Estadual:</w:t>
            </w:r>
          </w:p>
        </w:tc>
      </w:tr>
      <w:tr w:rsidR="004E2E1B" w:rsidRPr="00537C0B" w14:paraId="5D2F2B93" w14:textId="77777777" w:rsidTr="007D4AD9">
        <w:trPr>
          <w:trHeight w:val="268"/>
        </w:trPr>
        <w:tc>
          <w:tcPr>
            <w:tcW w:w="4935" w:type="dxa"/>
          </w:tcPr>
          <w:p w14:paraId="2999FC87"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Endereço:</w:t>
            </w:r>
          </w:p>
        </w:tc>
        <w:tc>
          <w:tcPr>
            <w:tcW w:w="2027" w:type="dxa"/>
          </w:tcPr>
          <w:p w14:paraId="13798F94"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 xml:space="preserve">CEP: </w:t>
            </w:r>
          </w:p>
        </w:tc>
        <w:tc>
          <w:tcPr>
            <w:tcW w:w="3103" w:type="dxa"/>
          </w:tcPr>
          <w:p w14:paraId="3985CDA6"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Município:</w:t>
            </w:r>
          </w:p>
        </w:tc>
      </w:tr>
      <w:tr w:rsidR="004E2E1B" w:rsidRPr="00537C0B" w14:paraId="1E717ED9" w14:textId="77777777" w:rsidTr="007D4AD9">
        <w:trPr>
          <w:trHeight w:val="268"/>
        </w:trPr>
        <w:tc>
          <w:tcPr>
            <w:tcW w:w="4935" w:type="dxa"/>
            <w:tcBorders>
              <w:bottom w:val="single" w:sz="4" w:space="0" w:color="000000"/>
            </w:tcBorders>
          </w:tcPr>
          <w:p w14:paraId="75A7912C"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Telefones:</w:t>
            </w:r>
          </w:p>
        </w:tc>
        <w:tc>
          <w:tcPr>
            <w:tcW w:w="5130" w:type="dxa"/>
            <w:gridSpan w:val="2"/>
            <w:tcBorders>
              <w:bottom w:val="single" w:sz="4" w:space="0" w:color="000000"/>
            </w:tcBorders>
          </w:tcPr>
          <w:p w14:paraId="38793EF8"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E-mail:</w:t>
            </w:r>
          </w:p>
        </w:tc>
      </w:tr>
      <w:tr w:rsidR="004E2E1B" w:rsidRPr="00537C0B" w14:paraId="636B14B5" w14:textId="77777777" w:rsidTr="007D4AD9">
        <w:trPr>
          <w:trHeight w:val="256"/>
        </w:trPr>
        <w:tc>
          <w:tcPr>
            <w:tcW w:w="10065" w:type="dxa"/>
            <w:gridSpan w:val="3"/>
            <w:shd w:val="clear" w:color="auto" w:fill="D9D9D9" w:themeFill="background1" w:themeFillShade="D9"/>
          </w:tcPr>
          <w:p w14:paraId="031BFAA4" w14:textId="77777777" w:rsidR="004E2E1B" w:rsidRPr="00537C0B" w:rsidRDefault="004E2E1B" w:rsidP="007D4AD9">
            <w:pPr>
              <w:autoSpaceDE w:val="0"/>
              <w:autoSpaceDN w:val="0"/>
              <w:adjustRightInd w:val="0"/>
              <w:spacing w:after="0" w:line="240" w:lineRule="auto"/>
              <w:jc w:val="center"/>
              <w:rPr>
                <w:rFonts w:ascii="Arial" w:hAnsi="Arial" w:cs="Arial"/>
                <w:b/>
                <w:lang w:val="x-none" w:eastAsia="x-none"/>
              </w:rPr>
            </w:pPr>
            <w:r w:rsidRPr="00537C0B">
              <w:rPr>
                <w:rFonts w:ascii="Arial" w:hAnsi="Arial" w:cs="Arial"/>
                <w:b/>
                <w:lang w:eastAsia="x-none"/>
              </w:rPr>
              <w:t>REPRESENTANTE LEGAL P/ ASSINATURA DO TERMO CREDENCIAMENTO</w:t>
            </w:r>
          </w:p>
        </w:tc>
      </w:tr>
      <w:tr w:rsidR="004E2E1B" w:rsidRPr="00537C0B" w14:paraId="71E8A835" w14:textId="77777777" w:rsidTr="007D4AD9">
        <w:trPr>
          <w:trHeight w:val="268"/>
        </w:trPr>
        <w:tc>
          <w:tcPr>
            <w:tcW w:w="10065" w:type="dxa"/>
            <w:gridSpan w:val="3"/>
          </w:tcPr>
          <w:p w14:paraId="1E064743"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Nome Completo:</w:t>
            </w:r>
          </w:p>
        </w:tc>
      </w:tr>
      <w:tr w:rsidR="004E2E1B" w:rsidRPr="00537C0B" w14:paraId="30C85483" w14:textId="77777777" w:rsidTr="007D4AD9">
        <w:trPr>
          <w:trHeight w:val="268"/>
        </w:trPr>
        <w:tc>
          <w:tcPr>
            <w:tcW w:w="4935" w:type="dxa"/>
          </w:tcPr>
          <w:p w14:paraId="0589F56A" w14:textId="77777777" w:rsidR="004E2E1B" w:rsidRPr="00537C0B" w:rsidRDefault="004E2E1B" w:rsidP="007D4AD9">
            <w:pPr>
              <w:autoSpaceDE w:val="0"/>
              <w:autoSpaceDN w:val="0"/>
              <w:adjustRightInd w:val="0"/>
              <w:spacing w:after="0" w:line="240" w:lineRule="auto"/>
              <w:jc w:val="both"/>
              <w:rPr>
                <w:rFonts w:ascii="Arial" w:hAnsi="Arial" w:cs="Arial"/>
                <w:lang w:eastAsia="x-none"/>
              </w:rPr>
            </w:pPr>
            <w:r w:rsidRPr="00537C0B">
              <w:rPr>
                <w:rFonts w:ascii="Arial" w:hAnsi="Arial" w:cs="Arial"/>
                <w:lang w:eastAsia="x-none"/>
              </w:rPr>
              <w:t>RG</w:t>
            </w:r>
            <w:r w:rsidRPr="00537C0B">
              <w:rPr>
                <w:rFonts w:ascii="Arial" w:hAnsi="Arial" w:cs="Arial"/>
                <w:lang w:val="x-none" w:eastAsia="x-none"/>
              </w:rPr>
              <w:t>:</w:t>
            </w:r>
            <w:r w:rsidRPr="00537C0B">
              <w:rPr>
                <w:rFonts w:ascii="Arial" w:hAnsi="Arial" w:cs="Arial"/>
                <w:lang w:eastAsia="x-none"/>
              </w:rPr>
              <w:t xml:space="preserve">              - Órgão Emissor:   </w:t>
            </w:r>
          </w:p>
        </w:tc>
        <w:tc>
          <w:tcPr>
            <w:tcW w:w="5130" w:type="dxa"/>
            <w:gridSpan w:val="2"/>
          </w:tcPr>
          <w:p w14:paraId="1898963D"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CPF</w:t>
            </w:r>
            <w:r w:rsidRPr="00537C0B">
              <w:rPr>
                <w:rFonts w:ascii="Arial" w:hAnsi="Arial" w:cs="Arial"/>
                <w:lang w:val="x-none" w:eastAsia="x-none"/>
              </w:rPr>
              <w:t>:</w:t>
            </w:r>
          </w:p>
        </w:tc>
      </w:tr>
      <w:tr w:rsidR="004E2E1B" w:rsidRPr="00537C0B" w14:paraId="78CA2F3C" w14:textId="77777777" w:rsidTr="007D4AD9">
        <w:trPr>
          <w:trHeight w:val="268"/>
        </w:trPr>
        <w:tc>
          <w:tcPr>
            <w:tcW w:w="4935" w:type="dxa"/>
          </w:tcPr>
          <w:p w14:paraId="105F01D4"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Endereço:</w:t>
            </w:r>
          </w:p>
        </w:tc>
        <w:tc>
          <w:tcPr>
            <w:tcW w:w="2027" w:type="dxa"/>
          </w:tcPr>
          <w:p w14:paraId="27D5EC7F"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 xml:space="preserve">CEP: </w:t>
            </w:r>
          </w:p>
        </w:tc>
        <w:tc>
          <w:tcPr>
            <w:tcW w:w="3103" w:type="dxa"/>
          </w:tcPr>
          <w:p w14:paraId="54DE8CBE"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Município:</w:t>
            </w:r>
          </w:p>
        </w:tc>
      </w:tr>
      <w:tr w:rsidR="004E2E1B" w:rsidRPr="00537C0B" w14:paraId="33643EE1" w14:textId="77777777" w:rsidTr="007D4AD9">
        <w:trPr>
          <w:trHeight w:val="268"/>
        </w:trPr>
        <w:tc>
          <w:tcPr>
            <w:tcW w:w="4935" w:type="dxa"/>
            <w:tcBorders>
              <w:bottom w:val="single" w:sz="4" w:space="0" w:color="000000"/>
            </w:tcBorders>
          </w:tcPr>
          <w:p w14:paraId="7F83054F"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Telefones:</w:t>
            </w:r>
          </w:p>
        </w:tc>
        <w:tc>
          <w:tcPr>
            <w:tcW w:w="5130" w:type="dxa"/>
            <w:gridSpan w:val="2"/>
            <w:tcBorders>
              <w:bottom w:val="single" w:sz="4" w:space="0" w:color="000000"/>
            </w:tcBorders>
          </w:tcPr>
          <w:p w14:paraId="606F92EC"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val="x-none" w:eastAsia="x-none"/>
              </w:rPr>
              <w:t>E-mail:</w:t>
            </w:r>
          </w:p>
        </w:tc>
      </w:tr>
      <w:tr w:rsidR="004E2E1B" w:rsidRPr="00537C0B" w14:paraId="7DBBAC39" w14:textId="77777777" w:rsidTr="007D4AD9">
        <w:trPr>
          <w:trHeight w:val="268"/>
        </w:trPr>
        <w:tc>
          <w:tcPr>
            <w:tcW w:w="10065" w:type="dxa"/>
            <w:gridSpan w:val="3"/>
            <w:shd w:val="clear" w:color="auto" w:fill="D9D9D9" w:themeFill="background1" w:themeFillShade="D9"/>
          </w:tcPr>
          <w:p w14:paraId="27CCFABB" w14:textId="77777777" w:rsidR="004E2E1B" w:rsidRPr="00537C0B" w:rsidRDefault="004E2E1B" w:rsidP="007D4AD9">
            <w:pPr>
              <w:autoSpaceDE w:val="0"/>
              <w:autoSpaceDN w:val="0"/>
              <w:adjustRightInd w:val="0"/>
              <w:spacing w:after="0" w:line="240" w:lineRule="auto"/>
              <w:jc w:val="center"/>
              <w:rPr>
                <w:rFonts w:ascii="Arial" w:hAnsi="Arial" w:cs="Arial"/>
                <w:b/>
                <w:lang w:val="x-none" w:eastAsia="x-none"/>
              </w:rPr>
            </w:pPr>
            <w:r w:rsidRPr="00537C0B">
              <w:rPr>
                <w:rFonts w:ascii="Arial" w:hAnsi="Arial" w:cs="Arial"/>
                <w:b/>
                <w:lang w:val="x-none" w:eastAsia="x-none"/>
              </w:rPr>
              <w:t xml:space="preserve">DADOS </w:t>
            </w:r>
            <w:r w:rsidRPr="00537C0B">
              <w:rPr>
                <w:rFonts w:ascii="Arial" w:hAnsi="Arial" w:cs="Arial"/>
                <w:b/>
                <w:lang w:eastAsia="x-none"/>
              </w:rPr>
              <w:t>BANCÁRIOS</w:t>
            </w:r>
          </w:p>
        </w:tc>
      </w:tr>
      <w:tr w:rsidR="004E2E1B" w:rsidRPr="00537C0B" w14:paraId="0C58DA0B" w14:textId="77777777" w:rsidTr="007D4AD9">
        <w:trPr>
          <w:trHeight w:val="268"/>
        </w:trPr>
        <w:tc>
          <w:tcPr>
            <w:tcW w:w="4935" w:type="dxa"/>
          </w:tcPr>
          <w:p w14:paraId="23CB142C"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Banco</w:t>
            </w:r>
            <w:r w:rsidRPr="00537C0B">
              <w:rPr>
                <w:rFonts w:ascii="Arial" w:hAnsi="Arial" w:cs="Arial"/>
                <w:lang w:val="x-none" w:eastAsia="x-none"/>
              </w:rPr>
              <w:t>:</w:t>
            </w:r>
          </w:p>
        </w:tc>
        <w:tc>
          <w:tcPr>
            <w:tcW w:w="2027" w:type="dxa"/>
          </w:tcPr>
          <w:p w14:paraId="40D1B36D"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Agência</w:t>
            </w:r>
            <w:r w:rsidRPr="00537C0B">
              <w:rPr>
                <w:rFonts w:ascii="Arial" w:hAnsi="Arial" w:cs="Arial"/>
                <w:lang w:val="x-none" w:eastAsia="x-none"/>
              </w:rPr>
              <w:t xml:space="preserve">: </w:t>
            </w:r>
          </w:p>
        </w:tc>
        <w:tc>
          <w:tcPr>
            <w:tcW w:w="3103" w:type="dxa"/>
          </w:tcPr>
          <w:p w14:paraId="47DD3576" w14:textId="77777777" w:rsidR="004E2E1B" w:rsidRPr="00537C0B" w:rsidRDefault="004E2E1B" w:rsidP="007D4AD9">
            <w:pPr>
              <w:autoSpaceDE w:val="0"/>
              <w:autoSpaceDN w:val="0"/>
              <w:adjustRightInd w:val="0"/>
              <w:spacing w:after="0" w:line="240" w:lineRule="auto"/>
              <w:jc w:val="both"/>
              <w:rPr>
                <w:rFonts w:ascii="Arial" w:hAnsi="Arial" w:cs="Arial"/>
                <w:lang w:val="x-none" w:eastAsia="x-none"/>
              </w:rPr>
            </w:pPr>
            <w:r w:rsidRPr="00537C0B">
              <w:rPr>
                <w:rFonts w:ascii="Arial" w:hAnsi="Arial" w:cs="Arial"/>
                <w:lang w:eastAsia="x-none"/>
              </w:rPr>
              <w:t>C/C</w:t>
            </w:r>
            <w:r w:rsidRPr="00537C0B">
              <w:rPr>
                <w:rFonts w:ascii="Arial" w:hAnsi="Arial" w:cs="Arial"/>
                <w:lang w:val="x-none" w:eastAsia="x-none"/>
              </w:rPr>
              <w:t>:</w:t>
            </w:r>
          </w:p>
        </w:tc>
      </w:tr>
    </w:tbl>
    <w:p w14:paraId="3DFBD934" w14:textId="77777777" w:rsidR="004E2E1B" w:rsidRPr="004E2E1B" w:rsidRDefault="004E2E1B" w:rsidP="004E2E1B">
      <w:pPr>
        <w:spacing w:after="0" w:line="240" w:lineRule="auto"/>
        <w:jc w:val="both"/>
        <w:rPr>
          <w:rFonts w:ascii="Arial" w:hAnsi="Arial" w:cs="Arial"/>
          <w:sz w:val="23"/>
          <w:szCs w:val="23"/>
        </w:rPr>
      </w:pPr>
    </w:p>
    <w:p w14:paraId="44BD100D" w14:textId="3B2CBA82"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Prezados Senhores:</w:t>
      </w:r>
    </w:p>
    <w:p w14:paraId="241D89FB" w14:textId="77777777" w:rsidR="004E2E1B" w:rsidRPr="004E2E1B" w:rsidRDefault="004E2E1B" w:rsidP="004E2E1B">
      <w:pPr>
        <w:spacing w:after="0" w:line="240" w:lineRule="auto"/>
        <w:jc w:val="both"/>
        <w:rPr>
          <w:rFonts w:ascii="Arial" w:hAnsi="Arial" w:cs="Arial"/>
          <w:sz w:val="23"/>
          <w:szCs w:val="23"/>
        </w:rPr>
      </w:pPr>
    </w:p>
    <w:p w14:paraId="1C43320F" w14:textId="04010074"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 xml:space="preserve">A empresa acima qualificada, </w:t>
      </w:r>
      <w:r w:rsidRPr="004E2E1B">
        <w:rPr>
          <w:rFonts w:ascii="Arial" w:hAnsi="Arial" w:cs="Arial"/>
          <w:b/>
          <w:bCs/>
          <w:sz w:val="23"/>
          <w:szCs w:val="23"/>
        </w:rPr>
        <w:t>REQUER</w:t>
      </w:r>
      <w:r w:rsidRPr="004E2E1B">
        <w:rPr>
          <w:rFonts w:ascii="Arial" w:hAnsi="Arial" w:cs="Arial"/>
          <w:sz w:val="23"/>
          <w:szCs w:val="23"/>
        </w:rPr>
        <w:t xml:space="preserve"> a sua inscrição como </w:t>
      </w:r>
      <w:r w:rsidRPr="004E2E1B">
        <w:rPr>
          <w:rFonts w:ascii="Arial" w:hAnsi="Arial" w:cs="Arial"/>
          <w:b/>
          <w:sz w:val="23"/>
          <w:szCs w:val="23"/>
        </w:rPr>
        <w:t>credenciada</w:t>
      </w:r>
      <w:r w:rsidRPr="004E2E1B">
        <w:rPr>
          <w:rFonts w:ascii="Arial" w:hAnsi="Arial" w:cs="Arial"/>
          <w:sz w:val="23"/>
          <w:szCs w:val="23"/>
        </w:rPr>
        <w:t xml:space="preserve"> para o fornecimento de serviços de esgotamento, limpeza de fossa séptica, desentupimento de boca de lobo, caixa de gordura, encanamentos e tubulações, incluindo o transporte e a destinação final dos resíduos, destinados ao atendimento das diversas Secretarias do Município de </w:t>
      </w:r>
      <w:proofErr w:type="spellStart"/>
      <w:r w:rsidRPr="004E2E1B">
        <w:rPr>
          <w:rFonts w:ascii="Arial" w:hAnsi="Arial" w:cs="Arial"/>
          <w:sz w:val="23"/>
          <w:szCs w:val="23"/>
        </w:rPr>
        <w:t>Colider</w:t>
      </w:r>
      <w:proofErr w:type="spellEnd"/>
      <w:r w:rsidRPr="004E2E1B">
        <w:rPr>
          <w:rFonts w:ascii="Arial" w:hAnsi="Arial" w:cs="Arial"/>
          <w:sz w:val="23"/>
          <w:szCs w:val="23"/>
        </w:rPr>
        <w:t xml:space="preserve">/MT, mediante as condições estabelecidas no </w:t>
      </w:r>
      <w:r w:rsidRPr="004E2E1B">
        <w:rPr>
          <w:rFonts w:ascii="Arial" w:hAnsi="Arial" w:cs="Arial"/>
          <w:b/>
          <w:bCs/>
          <w:sz w:val="23"/>
          <w:szCs w:val="23"/>
        </w:rPr>
        <w:t>EDITAL DE CREDENCIAMENTO Nº 00</w:t>
      </w:r>
      <w:r w:rsidRPr="004E2E1B">
        <w:rPr>
          <w:rFonts w:ascii="Arial" w:hAnsi="Arial" w:cs="Arial"/>
          <w:b/>
          <w:bCs/>
          <w:sz w:val="23"/>
          <w:szCs w:val="23"/>
        </w:rPr>
        <w:t>3</w:t>
      </w:r>
      <w:r w:rsidRPr="004E2E1B">
        <w:rPr>
          <w:rFonts w:ascii="Arial" w:hAnsi="Arial" w:cs="Arial"/>
          <w:b/>
          <w:bCs/>
          <w:sz w:val="23"/>
          <w:szCs w:val="23"/>
        </w:rPr>
        <w:t>/2026</w:t>
      </w:r>
      <w:r w:rsidRPr="004E2E1B">
        <w:rPr>
          <w:rFonts w:ascii="Arial" w:hAnsi="Arial" w:cs="Arial"/>
          <w:sz w:val="23"/>
          <w:szCs w:val="23"/>
        </w:rPr>
        <w:t xml:space="preserve"> e seus anexos, que se subordinam às normas gerais da Lei nº 14.133/2021, e suas alterações e no que couber.</w:t>
      </w:r>
    </w:p>
    <w:p w14:paraId="58E4350D" w14:textId="77777777" w:rsidR="004E2E1B" w:rsidRPr="004E2E1B" w:rsidRDefault="004E2E1B" w:rsidP="004E2E1B">
      <w:pPr>
        <w:spacing w:after="0" w:line="240" w:lineRule="auto"/>
        <w:jc w:val="both"/>
        <w:rPr>
          <w:rFonts w:ascii="Arial" w:hAnsi="Arial" w:cs="Arial"/>
          <w:sz w:val="23"/>
          <w:szCs w:val="23"/>
        </w:rPr>
      </w:pPr>
    </w:p>
    <w:p w14:paraId="45D41820" w14:textId="588F09D5"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Declaro para todos os fins de direito, conhecer todas as cláusulas e condições do edital e que concordo em fornecer os serviços pelos valores nele constante, nos itens propostos por esta empresa, respeitando as condições estabelecidas pelo edital, conforme seguem:</w:t>
      </w:r>
    </w:p>
    <w:p w14:paraId="74AE6CBF" w14:textId="534D93A0" w:rsidR="004E2E1B" w:rsidRDefault="004E2E1B" w:rsidP="004E2E1B">
      <w:pPr>
        <w:spacing w:after="0" w:line="240" w:lineRule="auto"/>
        <w:jc w:val="both"/>
        <w:rPr>
          <w:rFonts w:ascii="Arial" w:hAnsi="Arial" w:cs="Arial"/>
          <w:sz w:val="24"/>
          <w:szCs w:val="24"/>
        </w:rPr>
      </w:pPr>
    </w:p>
    <w:tbl>
      <w:tblPr>
        <w:tblW w:w="100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4"/>
        <w:gridCol w:w="1008"/>
        <w:gridCol w:w="3457"/>
        <w:gridCol w:w="1584"/>
        <w:gridCol w:w="720"/>
        <w:gridCol w:w="1152"/>
        <w:gridCol w:w="1296"/>
      </w:tblGrid>
      <w:tr w:rsidR="004E2E1B" w:rsidRPr="000F0E71" w14:paraId="49FF5837" w14:textId="77777777" w:rsidTr="004E2E1B">
        <w:trPr>
          <w:trHeight w:val="304"/>
        </w:trPr>
        <w:tc>
          <w:tcPr>
            <w:tcW w:w="864" w:type="dxa"/>
            <w:shd w:val="clear" w:color="auto" w:fill="D9D9D9"/>
            <w:vAlign w:val="center"/>
          </w:tcPr>
          <w:p w14:paraId="0A3101C0"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ITEM</w:t>
            </w:r>
          </w:p>
        </w:tc>
        <w:tc>
          <w:tcPr>
            <w:tcW w:w="1008" w:type="dxa"/>
            <w:shd w:val="clear" w:color="auto" w:fill="D9D9D9"/>
            <w:vAlign w:val="center"/>
          </w:tcPr>
          <w:p w14:paraId="151CDF25"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CÓDIGO DO ITEM</w:t>
            </w:r>
          </w:p>
        </w:tc>
        <w:tc>
          <w:tcPr>
            <w:tcW w:w="3457" w:type="dxa"/>
            <w:shd w:val="clear" w:color="auto" w:fill="D9D9D9"/>
            <w:vAlign w:val="center"/>
          </w:tcPr>
          <w:p w14:paraId="0FA9515B"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DESCRIÇÃO DOS SERVIÇOS</w:t>
            </w:r>
          </w:p>
        </w:tc>
        <w:tc>
          <w:tcPr>
            <w:tcW w:w="1584" w:type="dxa"/>
            <w:shd w:val="clear" w:color="auto" w:fill="D9D9D9"/>
            <w:vAlign w:val="center"/>
          </w:tcPr>
          <w:p w14:paraId="6DA2CB66"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UND.</w:t>
            </w:r>
          </w:p>
        </w:tc>
        <w:tc>
          <w:tcPr>
            <w:tcW w:w="720" w:type="dxa"/>
            <w:shd w:val="clear" w:color="auto" w:fill="D9D9D9"/>
            <w:vAlign w:val="center"/>
          </w:tcPr>
          <w:p w14:paraId="196202DD"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QTD</w:t>
            </w:r>
          </w:p>
        </w:tc>
        <w:tc>
          <w:tcPr>
            <w:tcW w:w="1152" w:type="dxa"/>
            <w:shd w:val="clear" w:color="auto" w:fill="D9D9D9"/>
          </w:tcPr>
          <w:p w14:paraId="6014A708"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VALOR</w:t>
            </w:r>
          </w:p>
          <w:p w14:paraId="1358DA71"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UNITÁRIO</w:t>
            </w:r>
          </w:p>
        </w:tc>
        <w:tc>
          <w:tcPr>
            <w:tcW w:w="1296" w:type="dxa"/>
            <w:shd w:val="clear" w:color="auto" w:fill="D9D9D9"/>
          </w:tcPr>
          <w:p w14:paraId="52C0D02E"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VALOR TOTAL</w:t>
            </w:r>
          </w:p>
        </w:tc>
      </w:tr>
      <w:tr w:rsidR="004E2E1B" w:rsidRPr="000F0E71" w14:paraId="0AB6EF06" w14:textId="77777777" w:rsidTr="004E2E1B">
        <w:trPr>
          <w:trHeight w:val="62"/>
        </w:trPr>
        <w:tc>
          <w:tcPr>
            <w:tcW w:w="864" w:type="dxa"/>
            <w:noWrap/>
            <w:vAlign w:val="center"/>
          </w:tcPr>
          <w:p w14:paraId="63E81836"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1</w:t>
            </w:r>
          </w:p>
        </w:tc>
        <w:tc>
          <w:tcPr>
            <w:tcW w:w="1008" w:type="dxa"/>
            <w:shd w:val="clear" w:color="auto" w:fill="auto"/>
            <w:vAlign w:val="center"/>
          </w:tcPr>
          <w:p w14:paraId="59F5AE7A"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523783</w:t>
            </w:r>
          </w:p>
        </w:tc>
        <w:tc>
          <w:tcPr>
            <w:tcW w:w="3457" w:type="dxa"/>
            <w:shd w:val="clear" w:color="auto" w:fill="auto"/>
          </w:tcPr>
          <w:p w14:paraId="41335683" w14:textId="77777777" w:rsidR="004E2E1B" w:rsidRPr="000F0E71" w:rsidRDefault="004E2E1B" w:rsidP="007D4AD9">
            <w:pPr>
              <w:autoSpaceDE w:val="0"/>
              <w:autoSpaceDN w:val="0"/>
              <w:adjustRightInd w:val="0"/>
              <w:spacing w:after="0" w:line="240" w:lineRule="auto"/>
              <w:jc w:val="both"/>
              <w:rPr>
                <w:rFonts w:ascii="Arial" w:hAnsi="Arial" w:cs="Arial"/>
                <w:sz w:val="20"/>
                <w:szCs w:val="20"/>
              </w:rPr>
            </w:pPr>
            <w:r w:rsidRPr="000F0E71">
              <w:rPr>
                <w:rFonts w:ascii="Arial" w:hAnsi="Arial" w:cs="Arial"/>
                <w:b/>
                <w:bCs/>
                <w:sz w:val="20"/>
                <w:szCs w:val="20"/>
              </w:rPr>
              <w:t>SERVIÇO DE LIMPEZA DE FOSSA SÉPTICA COM TRANSPORTE E DESTINAÇÃO FINAL DE RESÍDUOS - ESPECIFICAÇÕES TÉCNICAS:</w:t>
            </w:r>
            <w:r>
              <w:rPr>
                <w:rFonts w:ascii="Arial" w:hAnsi="Arial" w:cs="Arial"/>
                <w:b/>
                <w:bCs/>
                <w:sz w:val="20"/>
                <w:szCs w:val="20"/>
              </w:rPr>
              <w:t xml:space="preserve"> </w:t>
            </w:r>
            <w:r w:rsidRPr="000F0E71">
              <w:rPr>
                <w:rFonts w:ascii="Arial" w:hAnsi="Arial" w:cs="Arial"/>
                <w:sz w:val="20"/>
                <w:szCs w:val="20"/>
              </w:rPr>
              <w:t xml:space="preserve">Prestação de serviços de mão de obra especializada para </w:t>
            </w:r>
            <w:r w:rsidRPr="000F0E71">
              <w:rPr>
                <w:rFonts w:ascii="Arial" w:hAnsi="Arial" w:cs="Arial"/>
                <w:sz w:val="20"/>
                <w:szCs w:val="20"/>
              </w:rPr>
              <w:lastRenderedPageBreak/>
              <w:t>sucção, esgotamento, limpeza, transporte e destinação final de resíduos líquidos e semissólidos provenientes de fossas sépticas e estruturas equivalentes, mediante utilização de caminhão tipo limpa-fossa/hidrovácuo, equipado com sistema de sucção a vácuo e tanque com capacidade mínima de 12.000 (doze mil) litros, devidamente licenciado e em conformidade com a legislação ambiental vigente, incluindo todos os custos operacionais, equipamentos, insumos, combustível, mão de obra, transporte e descarte final ambientalmente adequado.</w:t>
            </w:r>
          </w:p>
        </w:tc>
        <w:tc>
          <w:tcPr>
            <w:tcW w:w="1584" w:type="dxa"/>
            <w:shd w:val="clear" w:color="auto" w:fill="auto"/>
            <w:vAlign w:val="center"/>
          </w:tcPr>
          <w:p w14:paraId="698AB169"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lastRenderedPageBreak/>
              <w:t>VIAGEM</w:t>
            </w:r>
          </w:p>
        </w:tc>
        <w:tc>
          <w:tcPr>
            <w:tcW w:w="720" w:type="dxa"/>
            <w:shd w:val="clear" w:color="auto" w:fill="auto"/>
            <w:vAlign w:val="center"/>
          </w:tcPr>
          <w:p w14:paraId="08C4F079"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250</w:t>
            </w:r>
          </w:p>
        </w:tc>
        <w:tc>
          <w:tcPr>
            <w:tcW w:w="1152" w:type="dxa"/>
            <w:vAlign w:val="center"/>
          </w:tcPr>
          <w:p w14:paraId="064A17F2" w14:textId="1D79BCD3" w:rsidR="004E2E1B" w:rsidRPr="000F0E71" w:rsidRDefault="004E2E1B" w:rsidP="007D4AD9">
            <w:pPr>
              <w:autoSpaceDE w:val="0"/>
              <w:autoSpaceDN w:val="0"/>
              <w:adjustRightInd w:val="0"/>
              <w:spacing w:after="0" w:line="240" w:lineRule="auto"/>
              <w:jc w:val="center"/>
              <w:rPr>
                <w:rFonts w:ascii="Arial" w:hAnsi="Arial" w:cs="Arial"/>
                <w:sz w:val="20"/>
                <w:szCs w:val="20"/>
              </w:rPr>
            </w:pPr>
          </w:p>
        </w:tc>
        <w:tc>
          <w:tcPr>
            <w:tcW w:w="1296" w:type="dxa"/>
            <w:vAlign w:val="center"/>
          </w:tcPr>
          <w:p w14:paraId="6385450D" w14:textId="39CD8BD2" w:rsidR="004E2E1B" w:rsidRPr="000F0E71" w:rsidRDefault="004E2E1B" w:rsidP="007D4AD9">
            <w:pPr>
              <w:autoSpaceDE w:val="0"/>
              <w:autoSpaceDN w:val="0"/>
              <w:adjustRightInd w:val="0"/>
              <w:spacing w:after="0" w:line="240" w:lineRule="auto"/>
              <w:jc w:val="center"/>
              <w:rPr>
                <w:rFonts w:ascii="Arial" w:hAnsi="Arial" w:cs="Arial"/>
                <w:sz w:val="20"/>
                <w:szCs w:val="20"/>
              </w:rPr>
            </w:pPr>
          </w:p>
        </w:tc>
      </w:tr>
      <w:tr w:rsidR="004E2E1B" w:rsidRPr="000F0E71" w14:paraId="07E12CC6" w14:textId="77777777" w:rsidTr="004E2E1B">
        <w:trPr>
          <w:trHeight w:val="256"/>
        </w:trPr>
        <w:tc>
          <w:tcPr>
            <w:tcW w:w="864" w:type="dxa"/>
            <w:noWrap/>
            <w:vAlign w:val="center"/>
          </w:tcPr>
          <w:p w14:paraId="26FC70DA"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2</w:t>
            </w:r>
          </w:p>
        </w:tc>
        <w:tc>
          <w:tcPr>
            <w:tcW w:w="1008" w:type="dxa"/>
            <w:shd w:val="clear" w:color="auto" w:fill="auto"/>
            <w:vAlign w:val="center"/>
          </w:tcPr>
          <w:p w14:paraId="3D823376"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523784</w:t>
            </w:r>
          </w:p>
        </w:tc>
        <w:tc>
          <w:tcPr>
            <w:tcW w:w="3457" w:type="dxa"/>
            <w:shd w:val="clear" w:color="auto" w:fill="auto"/>
          </w:tcPr>
          <w:p w14:paraId="46FD0EA8" w14:textId="77777777" w:rsidR="004E2E1B" w:rsidRPr="000F0E71" w:rsidRDefault="004E2E1B" w:rsidP="007D4AD9">
            <w:pPr>
              <w:autoSpaceDE w:val="0"/>
              <w:autoSpaceDN w:val="0"/>
              <w:adjustRightInd w:val="0"/>
              <w:spacing w:after="0" w:line="240" w:lineRule="auto"/>
              <w:jc w:val="both"/>
              <w:rPr>
                <w:rFonts w:ascii="Arial" w:hAnsi="Arial" w:cs="Arial"/>
                <w:b/>
                <w:bCs/>
                <w:sz w:val="20"/>
                <w:szCs w:val="20"/>
              </w:rPr>
            </w:pPr>
            <w:r w:rsidRPr="000F0E71">
              <w:rPr>
                <w:rFonts w:ascii="Arial" w:hAnsi="Arial" w:cs="Arial"/>
                <w:b/>
                <w:bCs/>
                <w:sz w:val="20"/>
                <w:szCs w:val="20"/>
              </w:rPr>
              <w:t xml:space="preserve">SERVIÇO DE DESENTUPIMENTO DE BOCA DE LOBO, CAIXA DE GORDURA, ENCANAMENTOS E TUBULAÇÕES - ESPECIFICAÇÕES TÉCNICAS: </w:t>
            </w:r>
            <w:r w:rsidRPr="000F0E71">
              <w:rPr>
                <w:rFonts w:ascii="Arial" w:hAnsi="Arial" w:cs="Arial"/>
                <w:sz w:val="20"/>
                <w:szCs w:val="20"/>
              </w:rPr>
              <w:t>Prestação de serviços técnicos especializados de desentupimento, desobstrução e limpeza de bocas de lobo, caixas de gordura, redes internas e tubulações diversas, por meio de equipamentos mecânicos e/ou sistema de sucção a vácuo, quando aplicável, assegurando o restabelecimento pleno da funcionalidade do sistema, incluindo todos os custos operacionais, equipamentos, insumos, combustível, mão de obra, transporte e descarte final ambientalmente adequado.</w:t>
            </w:r>
          </w:p>
        </w:tc>
        <w:tc>
          <w:tcPr>
            <w:tcW w:w="1584" w:type="dxa"/>
            <w:shd w:val="clear" w:color="auto" w:fill="auto"/>
            <w:vAlign w:val="center"/>
          </w:tcPr>
          <w:p w14:paraId="7528263C"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SERVIÇO</w:t>
            </w:r>
          </w:p>
        </w:tc>
        <w:tc>
          <w:tcPr>
            <w:tcW w:w="720" w:type="dxa"/>
            <w:shd w:val="clear" w:color="auto" w:fill="auto"/>
            <w:vAlign w:val="center"/>
          </w:tcPr>
          <w:p w14:paraId="204FB885"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275</w:t>
            </w:r>
          </w:p>
        </w:tc>
        <w:tc>
          <w:tcPr>
            <w:tcW w:w="1152" w:type="dxa"/>
            <w:vAlign w:val="center"/>
          </w:tcPr>
          <w:p w14:paraId="2D668F5F" w14:textId="59F4046A" w:rsidR="004E2E1B" w:rsidRPr="000F0E71" w:rsidRDefault="004E2E1B" w:rsidP="007D4AD9">
            <w:pPr>
              <w:autoSpaceDE w:val="0"/>
              <w:autoSpaceDN w:val="0"/>
              <w:adjustRightInd w:val="0"/>
              <w:spacing w:after="0" w:line="240" w:lineRule="auto"/>
              <w:jc w:val="center"/>
              <w:rPr>
                <w:rFonts w:ascii="Arial" w:hAnsi="Arial" w:cs="Arial"/>
                <w:sz w:val="20"/>
                <w:szCs w:val="20"/>
              </w:rPr>
            </w:pPr>
          </w:p>
        </w:tc>
        <w:tc>
          <w:tcPr>
            <w:tcW w:w="1296" w:type="dxa"/>
            <w:vAlign w:val="center"/>
          </w:tcPr>
          <w:p w14:paraId="52970D2C" w14:textId="624DB3B5" w:rsidR="004E2E1B" w:rsidRPr="000F0E71" w:rsidRDefault="004E2E1B" w:rsidP="007D4AD9">
            <w:pPr>
              <w:autoSpaceDE w:val="0"/>
              <w:autoSpaceDN w:val="0"/>
              <w:adjustRightInd w:val="0"/>
              <w:spacing w:after="0" w:line="240" w:lineRule="auto"/>
              <w:jc w:val="center"/>
              <w:rPr>
                <w:rFonts w:ascii="Arial" w:hAnsi="Arial" w:cs="Arial"/>
                <w:sz w:val="20"/>
                <w:szCs w:val="20"/>
              </w:rPr>
            </w:pPr>
          </w:p>
        </w:tc>
      </w:tr>
      <w:tr w:rsidR="004E2E1B" w:rsidRPr="000F0E71" w14:paraId="4BDF6212" w14:textId="77777777" w:rsidTr="004E2E1B">
        <w:trPr>
          <w:trHeight w:val="267"/>
        </w:trPr>
        <w:tc>
          <w:tcPr>
            <w:tcW w:w="864" w:type="dxa"/>
            <w:noWrap/>
            <w:vAlign w:val="center"/>
          </w:tcPr>
          <w:p w14:paraId="647F6EF6"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3</w:t>
            </w:r>
          </w:p>
        </w:tc>
        <w:tc>
          <w:tcPr>
            <w:tcW w:w="1008" w:type="dxa"/>
            <w:shd w:val="clear" w:color="auto" w:fill="auto"/>
            <w:vAlign w:val="center"/>
          </w:tcPr>
          <w:p w14:paraId="07D0B4B4"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521751</w:t>
            </w:r>
          </w:p>
        </w:tc>
        <w:tc>
          <w:tcPr>
            <w:tcW w:w="3457" w:type="dxa"/>
            <w:shd w:val="clear" w:color="auto" w:fill="auto"/>
          </w:tcPr>
          <w:p w14:paraId="6CB10EFE" w14:textId="77777777" w:rsidR="004E2E1B" w:rsidRPr="000F0E71" w:rsidRDefault="004E2E1B" w:rsidP="007D4AD9">
            <w:pPr>
              <w:autoSpaceDE w:val="0"/>
              <w:autoSpaceDN w:val="0"/>
              <w:adjustRightInd w:val="0"/>
              <w:spacing w:after="0" w:line="240" w:lineRule="auto"/>
              <w:jc w:val="both"/>
              <w:rPr>
                <w:rFonts w:ascii="Arial" w:hAnsi="Arial" w:cs="Arial"/>
                <w:b/>
                <w:bCs/>
                <w:sz w:val="20"/>
                <w:szCs w:val="20"/>
              </w:rPr>
            </w:pPr>
            <w:r w:rsidRPr="000F0E71">
              <w:rPr>
                <w:rFonts w:ascii="Arial" w:hAnsi="Arial" w:cs="Arial"/>
                <w:b/>
                <w:bCs/>
                <w:sz w:val="20"/>
                <w:szCs w:val="20"/>
              </w:rPr>
              <w:t xml:space="preserve">SERVIÇO DE DESLOCAMENTO (TRECHO DE IDA E VOLTA) - </w:t>
            </w:r>
            <w:r w:rsidRPr="000F0E71">
              <w:rPr>
                <w:rFonts w:ascii="Arial" w:hAnsi="Arial" w:cs="Arial"/>
                <w:sz w:val="20"/>
                <w:szCs w:val="20"/>
              </w:rPr>
              <w:t>Descrição Técnica: Com saída da sede do município de Colíder-MT, até a unidades municipais na zona rural (Preço por KM).</w:t>
            </w:r>
            <w:r w:rsidRPr="000F0E71">
              <w:rPr>
                <w:rFonts w:ascii="Arial" w:hAnsi="Arial" w:cs="Arial"/>
                <w:b/>
                <w:bCs/>
                <w:sz w:val="20"/>
                <w:szCs w:val="20"/>
              </w:rPr>
              <w:t xml:space="preserve"> </w:t>
            </w:r>
          </w:p>
        </w:tc>
        <w:tc>
          <w:tcPr>
            <w:tcW w:w="1584" w:type="dxa"/>
            <w:shd w:val="clear" w:color="auto" w:fill="auto"/>
            <w:vAlign w:val="center"/>
          </w:tcPr>
          <w:p w14:paraId="5F99098D"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sz w:val="20"/>
                <w:szCs w:val="20"/>
              </w:rPr>
              <w:t>QUILÔMETRO</w:t>
            </w:r>
          </w:p>
        </w:tc>
        <w:tc>
          <w:tcPr>
            <w:tcW w:w="720" w:type="dxa"/>
            <w:shd w:val="clear" w:color="auto" w:fill="auto"/>
            <w:vAlign w:val="center"/>
          </w:tcPr>
          <w:p w14:paraId="0D1059FE"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r w:rsidRPr="000F0E71">
              <w:rPr>
                <w:rFonts w:ascii="Arial" w:hAnsi="Arial" w:cs="Arial"/>
                <w:color w:val="000000"/>
                <w:sz w:val="20"/>
                <w:szCs w:val="20"/>
              </w:rPr>
              <w:t>1.600</w:t>
            </w:r>
          </w:p>
        </w:tc>
        <w:tc>
          <w:tcPr>
            <w:tcW w:w="1152" w:type="dxa"/>
            <w:vAlign w:val="center"/>
          </w:tcPr>
          <w:p w14:paraId="47590ABD" w14:textId="7C4854A3" w:rsidR="004E2E1B" w:rsidRPr="000F0E71" w:rsidRDefault="004E2E1B" w:rsidP="007D4AD9">
            <w:pPr>
              <w:autoSpaceDE w:val="0"/>
              <w:autoSpaceDN w:val="0"/>
              <w:adjustRightInd w:val="0"/>
              <w:spacing w:after="0" w:line="240" w:lineRule="auto"/>
              <w:jc w:val="center"/>
              <w:rPr>
                <w:rFonts w:ascii="Arial" w:hAnsi="Arial" w:cs="Arial"/>
                <w:sz w:val="20"/>
                <w:szCs w:val="20"/>
              </w:rPr>
            </w:pPr>
          </w:p>
        </w:tc>
        <w:tc>
          <w:tcPr>
            <w:tcW w:w="1296" w:type="dxa"/>
            <w:vAlign w:val="center"/>
          </w:tcPr>
          <w:p w14:paraId="3DFDC79B" w14:textId="015A324D" w:rsidR="004E2E1B" w:rsidRPr="000F0E71" w:rsidRDefault="004E2E1B" w:rsidP="007D4AD9">
            <w:pPr>
              <w:autoSpaceDE w:val="0"/>
              <w:autoSpaceDN w:val="0"/>
              <w:adjustRightInd w:val="0"/>
              <w:spacing w:after="0" w:line="240" w:lineRule="auto"/>
              <w:jc w:val="center"/>
              <w:rPr>
                <w:rFonts w:ascii="Arial" w:hAnsi="Arial" w:cs="Arial"/>
                <w:sz w:val="20"/>
                <w:szCs w:val="20"/>
              </w:rPr>
            </w:pPr>
          </w:p>
        </w:tc>
      </w:tr>
      <w:tr w:rsidR="004E2E1B" w:rsidRPr="000F0E71" w14:paraId="7073F732" w14:textId="77777777" w:rsidTr="004E2E1B">
        <w:trPr>
          <w:trHeight w:val="267"/>
        </w:trPr>
        <w:tc>
          <w:tcPr>
            <w:tcW w:w="864" w:type="dxa"/>
            <w:noWrap/>
            <w:vAlign w:val="center"/>
          </w:tcPr>
          <w:p w14:paraId="53C2216F"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p>
        </w:tc>
        <w:tc>
          <w:tcPr>
            <w:tcW w:w="1008" w:type="dxa"/>
            <w:shd w:val="clear" w:color="auto" w:fill="auto"/>
            <w:vAlign w:val="center"/>
          </w:tcPr>
          <w:p w14:paraId="59897172" w14:textId="77777777" w:rsidR="004E2E1B" w:rsidRPr="000F0E71" w:rsidRDefault="004E2E1B" w:rsidP="007D4AD9">
            <w:pPr>
              <w:autoSpaceDE w:val="0"/>
              <w:autoSpaceDN w:val="0"/>
              <w:adjustRightInd w:val="0"/>
              <w:spacing w:after="0" w:line="240" w:lineRule="auto"/>
              <w:jc w:val="center"/>
              <w:rPr>
                <w:rFonts w:ascii="Arial" w:hAnsi="Arial" w:cs="Arial"/>
                <w:color w:val="000000"/>
                <w:sz w:val="20"/>
                <w:szCs w:val="20"/>
              </w:rPr>
            </w:pPr>
          </w:p>
        </w:tc>
        <w:tc>
          <w:tcPr>
            <w:tcW w:w="3457" w:type="dxa"/>
            <w:shd w:val="clear" w:color="auto" w:fill="auto"/>
            <w:vAlign w:val="center"/>
          </w:tcPr>
          <w:p w14:paraId="08D1FF41" w14:textId="77777777" w:rsidR="004E2E1B" w:rsidRPr="000F0E71" w:rsidRDefault="004E2E1B" w:rsidP="007D4AD9">
            <w:pPr>
              <w:autoSpaceDE w:val="0"/>
              <w:autoSpaceDN w:val="0"/>
              <w:adjustRightInd w:val="0"/>
              <w:spacing w:after="0" w:line="240" w:lineRule="auto"/>
              <w:jc w:val="center"/>
              <w:rPr>
                <w:rFonts w:ascii="Arial" w:hAnsi="Arial" w:cs="Arial"/>
                <w:b/>
                <w:bCs/>
                <w:sz w:val="20"/>
                <w:szCs w:val="20"/>
              </w:rPr>
            </w:pPr>
            <w:r w:rsidRPr="000F0E71">
              <w:rPr>
                <w:rFonts w:ascii="Arial" w:hAnsi="Arial" w:cs="Arial"/>
                <w:b/>
                <w:bCs/>
                <w:sz w:val="20"/>
                <w:szCs w:val="20"/>
              </w:rPr>
              <w:t>TOTAL GERAL (R$)</w:t>
            </w:r>
          </w:p>
        </w:tc>
        <w:tc>
          <w:tcPr>
            <w:tcW w:w="1584" w:type="dxa"/>
            <w:shd w:val="clear" w:color="auto" w:fill="auto"/>
            <w:vAlign w:val="center"/>
          </w:tcPr>
          <w:p w14:paraId="7B3A161C"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p>
        </w:tc>
        <w:tc>
          <w:tcPr>
            <w:tcW w:w="720" w:type="dxa"/>
            <w:shd w:val="clear" w:color="auto" w:fill="auto"/>
            <w:vAlign w:val="center"/>
          </w:tcPr>
          <w:p w14:paraId="7E6F2488" w14:textId="77777777" w:rsidR="004E2E1B" w:rsidRPr="000F0E71" w:rsidRDefault="004E2E1B" w:rsidP="007D4AD9">
            <w:pPr>
              <w:autoSpaceDE w:val="0"/>
              <w:autoSpaceDN w:val="0"/>
              <w:adjustRightInd w:val="0"/>
              <w:spacing w:after="0" w:line="240" w:lineRule="auto"/>
              <w:jc w:val="center"/>
              <w:rPr>
                <w:rFonts w:ascii="Arial" w:hAnsi="Arial" w:cs="Arial"/>
                <w:color w:val="000000"/>
                <w:sz w:val="20"/>
                <w:szCs w:val="20"/>
              </w:rPr>
            </w:pPr>
          </w:p>
        </w:tc>
        <w:tc>
          <w:tcPr>
            <w:tcW w:w="1152" w:type="dxa"/>
            <w:vAlign w:val="center"/>
          </w:tcPr>
          <w:p w14:paraId="08D9790F" w14:textId="77777777" w:rsidR="004E2E1B" w:rsidRPr="000F0E71" w:rsidRDefault="004E2E1B" w:rsidP="007D4AD9">
            <w:pPr>
              <w:autoSpaceDE w:val="0"/>
              <w:autoSpaceDN w:val="0"/>
              <w:adjustRightInd w:val="0"/>
              <w:spacing w:after="0" w:line="240" w:lineRule="auto"/>
              <w:jc w:val="center"/>
              <w:rPr>
                <w:rFonts w:ascii="Arial" w:hAnsi="Arial" w:cs="Arial"/>
                <w:sz w:val="20"/>
                <w:szCs w:val="20"/>
              </w:rPr>
            </w:pPr>
          </w:p>
        </w:tc>
        <w:tc>
          <w:tcPr>
            <w:tcW w:w="1296" w:type="dxa"/>
            <w:vAlign w:val="center"/>
          </w:tcPr>
          <w:p w14:paraId="1A05ED79" w14:textId="7DE3F8E8" w:rsidR="004E2E1B" w:rsidRPr="000F0E71" w:rsidRDefault="004E2E1B" w:rsidP="007D4AD9">
            <w:pPr>
              <w:autoSpaceDE w:val="0"/>
              <w:autoSpaceDN w:val="0"/>
              <w:adjustRightInd w:val="0"/>
              <w:spacing w:after="0" w:line="240" w:lineRule="auto"/>
              <w:jc w:val="center"/>
              <w:rPr>
                <w:rFonts w:ascii="Arial" w:hAnsi="Arial" w:cs="Arial"/>
                <w:sz w:val="20"/>
                <w:szCs w:val="20"/>
              </w:rPr>
            </w:pPr>
          </w:p>
        </w:tc>
      </w:tr>
    </w:tbl>
    <w:p w14:paraId="7E0511D8" w14:textId="77777777" w:rsidR="004E2E1B" w:rsidRPr="004E2E1B" w:rsidRDefault="004E2E1B" w:rsidP="004E2E1B">
      <w:pPr>
        <w:autoSpaceDE w:val="0"/>
        <w:autoSpaceDN w:val="0"/>
        <w:adjustRightInd w:val="0"/>
        <w:spacing w:after="0" w:line="240" w:lineRule="auto"/>
        <w:rPr>
          <w:rFonts w:ascii="Arial" w:hAnsi="Arial" w:cs="Arial"/>
          <w:b/>
          <w:bCs/>
          <w:sz w:val="23"/>
          <w:szCs w:val="23"/>
        </w:rPr>
      </w:pPr>
    </w:p>
    <w:p w14:paraId="238A8F6B" w14:textId="77777777" w:rsidR="004E2E1B" w:rsidRPr="004E2E1B" w:rsidRDefault="004E2E1B" w:rsidP="004E2E1B">
      <w:pPr>
        <w:numPr>
          <w:ilvl w:val="0"/>
          <w:numId w:val="24"/>
        </w:numPr>
        <w:autoSpaceDE w:val="0"/>
        <w:autoSpaceDN w:val="0"/>
        <w:adjustRightInd w:val="0"/>
        <w:spacing w:after="0" w:line="240" w:lineRule="auto"/>
        <w:ind w:left="284" w:hanging="284"/>
        <w:rPr>
          <w:rFonts w:ascii="Arial" w:hAnsi="Arial" w:cs="Arial"/>
          <w:b/>
          <w:bCs/>
          <w:sz w:val="23"/>
          <w:szCs w:val="23"/>
        </w:rPr>
      </w:pPr>
      <w:r w:rsidRPr="004E2E1B">
        <w:rPr>
          <w:rFonts w:ascii="Arial" w:hAnsi="Arial" w:cs="Arial"/>
          <w:b/>
          <w:bCs/>
          <w:sz w:val="23"/>
          <w:szCs w:val="23"/>
        </w:rPr>
        <w:t>NOME E CONTATO DO PREPOSTO:</w:t>
      </w:r>
    </w:p>
    <w:p w14:paraId="15ACD0C5" w14:textId="77777777" w:rsidR="004E2E1B" w:rsidRPr="004E2E1B" w:rsidRDefault="004E2E1B" w:rsidP="004E2E1B">
      <w:pPr>
        <w:autoSpaceDE w:val="0"/>
        <w:autoSpaceDN w:val="0"/>
        <w:adjustRightInd w:val="0"/>
        <w:spacing w:after="0" w:line="240" w:lineRule="auto"/>
        <w:rPr>
          <w:rFonts w:ascii="Arial" w:hAnsi="Arial" w:cs="Arial"/>
          <w:b/>
          <w:bCs/>
          <w:sz w:val="23"/>
          <w:szCs w:val="23"/>
        </w:rPr>
      </w:pPr>
    </w:p>
    <w:p w14:paraId="21D1C154" w14:textId="77777777" w:rsidR="004E2E1B" w:rsidRPr="004E2E1B" w:rsidRDefault="004E2E1B" w:rsidP="004E2E1B">
      <w:pPr>
        <w:autoSpaceDE w:val="0"/>
        <w:autoSpaceDN w:val="0"/>
        <w:adjustRightInd w:val="0"/>
        <w:spacing w:after="0" w:line="240" w:lineRule="auto"/>
        <w:rPr>
          <w:rFonts w:ascii="Arial" w:hAnsi="Arial" w:cs="Arial"/>
          <w:sz w:val="23"/>
          <w:szCs w:val="23"/>
        </w:rPr>
      </w:pPr>
      <w:r w:rsidRPr="004E2E1B">
        <w:rPr>
          <w:rFonts w:ascii="Arial" w:hAnsi="Arial" w:cs="Arial"/>
          <w:sz w:val="23"/>
          <w:szCs w:val="23"/>
        </w:rPr>
        <w:t>Nome: _______________________________________</w:t>
      </w:r>
    </w:p>
    <w:p w14:paraId="06F269FE" w14:textId="77777777" w:rsidR="004E2E1B" w:rsidRPr="004E2E1B" w:rsidRDefault="004E2E1B" w:rsidP="004E2E1B">
      <w:pPr>
        <w:autoSpaceDE w:val="0"/>
        <w:autoSpaceDN w:val="0"/>
        <w:adjustRightInd w:val="0"/>
        <w:spacing w:after="0" w:line="240" w:lineRule="auto"/>
        <w:rPr>
          <w:rFonts w:ascii="Arial" w:hAnsi="Arial" w:cs="Arial"/>
          <w:sz w:val="23"/>
          <w:szCs w:val="23"/>
        </w:rPr>
      </w:pPr>
      <w:r w:rsidRPr="004E2E1B">
        <w:rPr>
          <w:rFonts w:ascii="Arial" w:hAnsi="Arial" w:cs="Arial"/>
          <w:sz w:val="23"/>
          <w:szCs w:val="23"/>
        </w:rPr>
        <w:t>E-mail: _______________________________________</w:t>
      </w:r>
    </w:p>
    <w:p w14:paraId="1CD8EAC6" w14:textId="77777777" w:rsidR="004E2E1B" w:rsidRPr="004E2E1B" w:rsidRDefault="004E2E1B" w:rsidP="004E2E1B">
      <w:pPr>
        <w:autoSpaceDE w:val="0"/>
        <w:autoSpaceDN w:val="0"/>
        <w:adjustRightInd w:val="0"/>
        <w:spacing w:after="0" w:line="240" w:lineRule="auto"/>
        <w:rPr>
          <w:rFonts w:ascii="Arial" w:hAnsi="Arial" w:cs="Arial"/>
          <w:sz w:val="23"/>
          <w:szCs w:val="23"/>
        </w:rPr>
      </w:pPr>
      <w:r w:rsidRPr="004E2E1B">
        <w:rPr>
          <w:rFonts w:ascii="Arial" w:hAnsi="Arial" w:cs="Arial"/>
          <w:sz w:val="23"/>
          <w:szCs w:val="23"/>
        </w:rPr>
        <w:t>Telefone/Celular: _______________________________________</w:t>
      </w:r>
    </w:p>
    <w:p w14:paraId="48B37BEE" w14:textId="77777777" w:rsidR="004E2E1B" w:rsidRPr="004E2E1B" w:rsidRDefault="004E2E1B" w:rsidP="004E2E1B">
      <w:pPr>
        <w:spacing w:after="0" w:line="240" w:lineRule="auto"/>
        <w:jc w:val="both"/>
        <w:rPr>
          <w:rFonts w:ascii="Arial" w:hAnsi="Arial" w:cs="Arial"/>
          <w:sz w:val="23"/>
          <w:szCs w:val="23"/>
        </w:rPr>
      </w:pPr>
    </w:p>
    <w:p w14:paraId="28A636AC" w14:textId="77777777" w:rsidR="004E2E1B" w:rsidRPr="004E2E1B" w:rsidRDefault="004E2E1B" w:rsidP="004E2E1B">
      <w:pPr>
        <w:numPr>
          <w:ilvl w:val="0"/>
          <w:numId w:val="24"/>
        </w:numPr>
        <w:spacing w:after="0" w:line="240" w:lineRule="auto"/>
        <w:ind w:left="284" w:hanging="284"/>
        <w:jc w:val="both"/>
        <w:rPr>
          <w:rFonts w:ascii="Arial" w:hAnsi="Arial" w:cs="Arial"/>
          <w:sz w:val="23"/>
          <w:szCs w:val="23"/>
        </w:rPr>
      </w:pPr>
      <w:r w:rsidRPr="004E2E1B">
        <w:rPr>
          <w:rFonts w:ascii="Arial" w:hAnsi="Arial" w:cs="Arial"/>
          <w:b/>
          <w:sz w:val="23"/>
          <w:szCs w:val="23"/>
        </w:rPr>
        <w:t>DECLARAMOS</w:t>
      </w:r>
      <w:r w:rsidRPr="004E2E1B">
        <w:rPr>
          <w:rFonts w:ascii="Arial" w:hAnsi="Arial" w:cs="Arial"/>
          <w:sz w:val="23"/>
          <w:szCs w:val="23"/>
        </w:rPr>
        <w:t>, sob as penas da lei, que:</w:t>
      </w:r>
    </w:p>
    <w:p w14:paraId="0B8C3CD4" w14:textId="77777777" w:rsidR="004E2E1B" w:rsidRPr="004E2E1B" w:rsidRDefault="004E2E1B" w:rsidP="004E2E1B">
      <w:pPr>
        <w:spacing w:after="0" w:line="240" w:lineRule="auto"/>
        <w:ind w:left="284"/>
        <w:jc w:val="both"/>
        <w:rPr>
          <w:rFonts w:ascii="Arial" w:hAnsi="Arial" w:cs="Arial"/>
          <w:sz w:val="23"/>
          <w:szCs w:val="23"/>
        </w:rPr>
      </w:pPr>
    </w:p>
    <w:p w14:paraId="1E064A6A" w14:textId="77777777"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lastRenderedPageBreak/>
        <w:t>- Recebemos os documentos que compõem o Edital e tomamos conhecimento de todas as informações e condições para o cumprimento das obrigações objeto deste credenciamento, bem como de todas as especificações contidas na minuta do futuro Termo de Credenciamento a ser assinado e que as aceitamos de forma incondicional;</w:t>
      </w:r>
    </w:p>
    <w:p w14:paraId="72617D3A" w14:textId="77777777" w:rsidR="004E2E1B" w:rsidRPr="004E2E1B" w:rsidRDefault="004E2E1B" w:rsidP="004E2E1B">
      <w:pPr>
        <w:spacing w:after="0" w:line="240" w:lineRule="auto"/>
        <w:jc w:val="both"/>
        <w:rPr>
          <w:rFonts w:ascii="Arial" w:hAnsi="Arial" w:cs="Arial"/>
          <w:sz w:val="23"/>
          <w:szCs w:val="23"/>
        </w:rPr>
      </w:pPr>
    </w:p>
    <w:p w14:paraId="210E072B" w14:textId="77777777"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 As informações prestadas neste pedido de credenciamento são verdadeiras, bem como que concordamos com os termos do edital e seus anexos;</w:t>
      </w:r>
    </w:p>
    <w:p w14:paraId="3235C215" w14:textId="77777777" w:rsidR="004E2E1B" w:rsidRPr="004E2E1B" w:rsidRDefault="004E2E1B" w:rsidP="004E2E1B">
      <w:pPr>
        <w:spacing w:after="0" w:line="240" w:lineRule="auto"/>
        <w:jc w:val="both"/>
        <w:rPr>
          <w:rFonts w:ascii="Arial" w:hAnsi="Arial" w:cs="Arial"/>
          <w:sz w:val="23"/>
          <w:szCs w:val="23"/>
        </w:rPr>
      </w:pPr>
    </w:p>
    <w:p w14:paraId="536361B7" w14:textId="77777777"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 Temos ciência da obrigatoriedade de declarar qualquer fato superveniente impeditivo do credenciamento;</w:t>
      </w:r>
    </w:p>
    <w:p w14:paraId="26A88B44" w14:textId="77777777" w:rsidR="004E2E1B" w:rsidRPr="004E2E1B" w:rsidRDefault="004E2E1B" w:rsidP="004E2E1B">
      <w:pPr>
        <w:spacing w:after="0" w:line="240" w:lineRule="auto"/>
        <w:jc w:val="both"/>
        <w:rPr>
          <w:rFonts w:ascii="Arial" w:hAnsi="Arial" w:cs="Arial"/>
          <w:sz w:val="23"/>
          <w:szCs w:val="23"/>
        </w:rPr>
      </w:pPr>
    </w:p>
    <w:p w14:paraId="2AF364C1" w14:textId="77777777"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 Que possuímos condições de cumprir as exigências mínimas, para realização dos serviços a serem prestados, no que se refere aos recursos físicos e tecnológicos;</w:t>
      </w:r>
    </w:p>
    <w:p w14:paraId="566D0AAA" w14:textId="77777777" w:rsidR="004E2E1B" w:rsidRPr="004E2E1B" w:rsidRDefault="004E2E1B" w:rsidP="004E2E1B">
      <w:pPr>
        <w:spacing w:after="0" w:line="240" w:lineRule="auto"/>
        <w:jc w:val="both"/>
        <w:rPr>
          <w:rFonts w:ascii="Arial" w:hAnsi="Arial" w:cs="Arial"/>
          <w:sz w:val="23"/>
          <w:szCs w:val="23"/>
        </w:rPr>
      </w:pPr>
    </w:p>
    <w:p w14:paraId="303F11B2" w14:textId="77777777"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Por fim, vimos requerer, mediante o presente, o credenciamento, em conformidade com o Edital divulgado pela Prefeitura Municipal de Colíder/MT, juntando a documentação de habilitação exigida.</w:t>
      </w:r>
    </w:p>
    <w:p w14:paraId="7E96AFC1" w14:textId="77777777" w:rsidR="004E2E1B" w:rsidRPr="004E2E1B" w:rsidRDefault="004E2E1B" w:rsidP="004E2E1B">
      <w:pPr>
        <w:spacing w:after="0" w:line="240" w:lineRule="auto"/>
        <w:jc w:val="both"/>
        <w:rPr>
          <w:rFonts w:ascii="Arial" w:hAnsi="Arial" w:cs="Arial"/>
          <w:sz w:val="23"/>
          <w:szCs w:val="23"/>
        </w:rPr>
      </w:pPr>
    </w:p>
    <w:p w14:paraId="75E17400" w14:textId="77777777" w:rsidR="004E2E1B" w:rsidRPr="004E2E1B" w:rsidRDefault="004E2E1B" w:rsidP="004E2E1B">
      <w:pPr>
        <w:spacing w:after="0" w:line="240" w:lineRule="auto"/>
        <w:jc w:val="center"/>
        <w:rPr>
          <w:rFonts w:ascii="Arial" w:hAnsi="Arial" w:cs="Arial"/>
          <w:sz w:val="23"/>
          <w:szCs w:val="23"/>
        </w:rPr>
      </w:pPr>
    </w:p>
    <w:p w14:paraId="652C0BA0" w14:textId="77777777" w:rsidR="004E2E1B" w:rsidRPr="004E2E1B" w:rsidRDefault="004E2E1B" w:rsidP="004E2E1B">
      <w:pPr>
        <w:spacing w:after="0" w:line="240" w:lineRule="auto"/>
        <w:rPr>
          <w:rFonts w:ascii="Arial" w:hAnsi="Arial" w:cs="Arial"/>
          <w:sz w:val="23"/>
          <w:szCs w:val="23"/>
        </w:rPr>
      </w:pPr>
      <w:r w:rsidRPr="004E2E1B">
        <w:rPr>
          <w:rFonts w:ascii="Arial" w:hAnsi="Arial" w:cs="Arial"/>
          <w:sz w:val="23"/>
          <w:szCs w:val="23"/>
        </w:rPr>
        <w:t xml:space="preserve">Colíder/MT, __ de ____ </w:t>
      </w:r>
      <w:proofErr w:type="spellStart"/>
      <w:r w:rsidRPr="004E2E1B">
        <w:rPr>
          <w:rFonts w:ascii="Arial" w:hAnsi="Arial" w:cs="Arial"/>
          <w:sz w:val="23"/>
          <w:szCs w:val="23"/>
        </w:rPr>
        <w:t>de</w:t>
      </w:r>
      <w:proofErr w:type="spellEnd"/>
      <w:r w:rsidRPr="004E2E1B">
        <w:rPr>
          <w:rFonts w:ascii="Arial" w:hAnsi="Arial" w:cs="Arial"/>
          <w:sz w:val="23"/>
          <w:szCs w:val="23"/>
        </w:rPr>
        <w:t xml:space="preserve"> ____.</w:t>
      </w:r>
    </w:p>
    <w:p w14:paraId="65C6DB0E" w14:textId="77777777" w:rsidR="004E2E1B" w:rsidRPr="004E2E1B" w:rsidRDefault="004E2E1B" w:rsidP="004E2E1B">
      <w:pPr>
        <w:spacing w:after="0" w:line="240" w:lineRule="auto"/>
        <w:jc w:val="center"/>
        <w:rPr>
          <w:rFonts w:ascii="Arial" w:hAnsi="Arial" w:cs="Arial"/>
        </w:rPr>
      </w:pPr>
    </w:p>
    <w:p w14:paraId="18CE9170" w14:textId="77777777" w:rsidR="004E2E1B" w:rsidRPr="004E2E1B" w:rsidRDefault="004E2E1B" w:rsidP="004E2E1B">
      <w:pPr>
        <w:spacing w:after="0" w:line="240" w:lineRule="auto"/>
        <w:jc w:val="center"/>
        <w:rPr>
          <w:rFonts w:ascii="Arial" w:hAnsi="Arial" w:cs="Arial"/>
        </w:rPr>
      </w:pPr>
    </w:p>
    <w:p w14:paraId="47AE3800" w14:textId="77777777" w:rsidR="004E2E1B" w:rsidRPr="004E2E1B" w:rsidRDefault="004E2E1B" w:rsidP="004E2E1B">
      <w:pPr>
        <w:spacing w:after="0" w:line="240" w:lineRule="auto"/>
        <w:jc w:val="center"/>
        <w:rPr>
          <w:rFonts w:ascii="Arial" w:hAnsi="Arial" w:cs="Arial"/>
        </w:rPr>
      </w:pPr>
    </w:p>
    <w:p w14:paraId="01A72854" w14:textId="77777777" w:rsidR="004E2E1B" w:rsidRPr="004E2E1B" w:rsidRDefault="004E2E1B" w:rsidP="004E2E1B">
      <w:pPr>
        <w:spacing w:after="0" w:line="240" w:lineRule="auto"/>
        <w:jc w:val="center"/>
        <w:rPr>
          <w:rFonts w:ascii="Arial" w:hAnsi="Arial" w:cs="Arial"/>
        </w:rPr>
      </w:pPr>
      <w:r w:rsidRPr="004E2E1B">
        <w:rPr>
          <w:rFonts w:ascii="Arial" w:hAnsi="Arial" w:cs="Arial"/>
        </w:rPr>
        <w:t>______________________________________________</w:t>
      </w:r>
    </w:p>
    <w:p w14:paraId="04C2C735" w14:textId="77777777" w:rsidR="004E2E1B" w:rsidRPr="004E2E1B" w:rsidRDefault="004E2E1B" w:rsidP="004E2E1B">
      <w:pPr>
        <w:spacing w:after="0" w:line="240" w:lineRule="auto"/>
        <w:jc w:val="center"/>
        <w:rPr>
          <w:rFonts w:ascii="Arial" w:hAnsi="Arial" w:cs="Arial"/>
        </w:rPr>
      </w:pPr>
      <w:r w:rsidRPr="004E2E1B">
        <w:rPr>
          <w:rFonts w:ascii="Arial" w:hAnsi="Arial" w:cs="Arial"/>
        </w:rPr>
        <w:t>Nome e Assinatura do representante legal da empresa</w:t>
      </w:r>
    </w:p>
    <w:p w14:paraId="3F60E192" w14:textId="77777777" w:rsidR="004E2E1B" w:rsidRPr="004E2E1B" w:rsidRDefault="004E2E1B" w:rsidP="004E2E1B">
      <w:pPr>
        <w:spacing w:after="0" w:line="240" w:lineRule="auto"/>
        <w:jc w:val="center"/>
        <w:rPr>
          <w:rFonts w:ascii="Arial" w:hAnsi="Arial" w:cs="Arial"/>
        </w:rPr>
      </w:pPr>
      <w:r w:rsidRPr="004E2E1B">
        <w:rPr>
          <w:rFonts w:ascii="Arial" w:hAnsi="Arial" w:cs="Arial"/>
        </w:rPr>
        <w:t>Carimbo de CNPJ</w:t>
      </w:r>
    </w:p>
    <w:p w14:paraId="02BA6E8D" w14:textId="77777777" w:rsidR="004E2E1B" w:rsidRPr="004E2E1B" w:rsidRDefault="004E2E1B" w:rsidP="004E2E1B">
      <w:pPr>
        <w:spacing w:after="0" w:line="240" w:lineRule="auto"/>
        <w:jc w:val="both"/>
        <w:rPr>
          <w:rFonts w:ascii="Arial" w:hAnsi="Arial" w:cs="Arial"/>
        </w:rPr>
      </w:pPr>
    </w:p>
    <w:p w14:paraId="452FB68B" w14:textId="77777777" w:rsidR="004E2E1B" w:rsidRPr="004E2E1B" w:rsidRDefault="004E2E1B" w:rsidP="004E2E1B">
      <w:pPr>
        <w:spacing w:after="0" w:line="240" w:lineRule="auto"/>
        <w:jc w:val="both"/>
        <w:rPr>
          <w:rFonts w:ascii="Arial" w:hAnsi="Arial" w:cs="Arial"/>
          <w:b/>
        </w:rPr>
      </w:pPr>
    </w:p>
    <w:p w14:paraId="527AC97D" w14:textId="77777777" w:rsidR="004E2E1B" w:rsidRPr="004E2E1B" w:rsidRDefault="004E2E1B" w:rsidP="004E2E1B">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4B90ACD5" w14:textId="77777777" w:rsidR="004E2E1B" w:rsidRPr="004E2E1B" w:rsidRDefault="004E2E1B" w:rsidP="004E2E1B">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08433ADA"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16357E03"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1D2FF123"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5342A075"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3E12930D"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9A03ECC"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43961996"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70606488"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3CFDBBD4"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D1B88C2"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545A6506"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2AE27C69"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4DCB8AD5"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1499DA2F"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D53F784" w14:textId="4D85DB3A" w:rsid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2338248D" w14:textId="77777777" w:rsidR="00B151E6" w:rsidRPr="004E2E1B" w:rsidRDefault="00B151E6"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002C7D69" w14:textId="77777777" w:rsidR="00B151E6" w:rsidRPr="005D0655" w:rsidRDefault="00B151E6" w:rsidP="00B151E6">
      <w:pPr>
        <w:shd w:val="clear" w:color="auto" w:fill="BFBFBF"/>
        <w:autoSpaceDE w:val="0"/>
        <w:autoSpaceDN w:val="0"/>
        <w:adjustRightInd w:val="0"/>
        <w:spacing w:after="0" w:line="240" w:lineRule="auto"/>
        <w:jc w:val="center"/>
        <w:rPr>
          <w:rFonts w:ascii="Arial" w:hAnsi="Arial" w:cs="Arial"/>
          <w:b/>
          <w:bCs/>
          <w:sz w:val="24"/>
          <w:szCs w:val="24"/>
        </w:rPr>
      </w:pPr>
      <w:r w:rsidRPr="005D0655">
        <w:rPr>
          <w:rFonts w:ascii="Arial" w:hAnsi="Arial" w:cs="Arial"/>
          <w:b/>
          <w:bCs/>
          <w:sz w:val="24"/>
          <w:szCs w:val="24"/>
        </w:rPr>
        <w:t>CREDENCIAMENTO Nº 00</w:t>
      </w:r>
      <w:r>
        <w:rPr>
          <w:rFonts w:ascii="Arial" w:hAnsi="Arial" w:cs="Arial"/>
          <w:b/>
          <w:bCs/>
          <w:sz w:val="24"/>
          <w:szCs w:val="24"/>
        </w:rPr>
        <w:t>3</w:t>
      </w:r>
      <w:r w:rsidRPr="005D0655">
        <w:rPr>
          <w:rFonts w:ascii="Arial" w:hAnsi="Arial" w:cs="Arial"/>
          <w:b/>
          <w:bCs/>
          <w:sz w:val="24"/>
          <w:szCs w:val="24"/>
        </w:rPr>
        <w:t>/202</w:t>
      </w:r>
      <w:r>
        <w:rPr>
          <w:rFonts w:ascii="Arial" w:hAnsi="Arial" w:cs="Arial"/>
          <w:b/>
          <w:bCs/>
          <w:sz w:val="24"/>
          <w:szCs w:val="24"/>
        </w:rPr>
        <w:t>6</w:t>
      </w:r>
    </w:p>
    <w:p w14:paraId="6BF9141F" w14:textId="244B2336" w:rsidR="00B151E6" w:rsidRPr="005D0655" w:rsidRDefault="00B151E6" w:rsidP="00B151E6">
      <w:pPr>
        <w:shd w:val="clear" w:color="auto" w:fill="BFBFBF"/>
        <w:autoSpaceDE w:val="0"/>
        <w:autoSpaceDN w:val="0"/>
        <w:adjustRightInd w:val="0"/>
        <w:spacing w:after="0" w:line="240" w:lineRule="auto"/>
        <w:jc w:val="center"/>
        <w:rPr>
          <w:rFonts w:ascii="Arial" w:hAnsi="Arial" w:cs="Arial"/>
          <w:b/>
          <w:sz w:val="24"/>
          <w:szCs w:val="24"/>
        </w:rPr>
      </w:pPr>
      <w:r w:rsidRPr="00B151E6">
        <w:rPr>
          <w:rFonts w:ascii="Arial" w:hAnsi="Arial" w:cs="Arial"/>
          <w:b/>
          <w:w w:val="98"/>
          <w:sz w:val="24"/>
          <w:szCs w:val="24"/>
        </w:rPr>
        <w:t xml:space="preserve">ANEXO III – MODELO DE DECLARAÇÃO DE CUMPRIMENTOS DE REQUISITOS LEGAIS </w:t>
      </w:r>
      <w:r w:rsidRPr="005D0655">
        <w:rPr>
          <w:rFonts w:ascii="Arial" w:hAnsi="Arial" w:cs="Arial"/>
          <w:b/>
          <w:sz w:val="24"/>
          <w:szCs w:val="24"/>
        </w:rPr>
        <w:t>(Em Papel Timbrado da Proponente)</w:t>
      </w:r>
    </w:p>
    <w:p w14:paraId="3ED116E9"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3903C129" w14:textId="719296D8" w:rsidR="003A623E" w:rsidRDefault="003A623E" w:rsidP="003A623E">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1FB1E092" w14:textId="77777777" w:rsidR="00B151E6" w:rsidRPr="004E2E1B" w:rsidRDefault="00B151E6" w:rsidP="003A623E">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60203603" w14:textId="77777777" w:rsidR="004E2E1B" w:rsidRPr="004E2E1B" w:rsidRDefault="004E2E1B" w:rsidP="003A623E">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4E2E1B">
        <w:rPr>
          <w:rFonts w:ascii="Arial" w:eastAsia="HG Mincho Light J" w:hAnsi="Arial" w:cs="Arial"/>
          <w:b/>
          <w:bCs/>
          <w:color w:val="000000"/>
          <w:kern w:val="1"/>
          <w:sz w:val="24"/>
          <w:szCs w:val="24"/>
          <w:lang w:eastAsia="zh-CN" w:bidi="pt-BR"/>
        </w:rPr>
        <w:t>DECLARAÇÃO DE CUMPRIMENTO DE REQUISITOS LEGAIS</w:t>
      </w:r>
    </w:p>
    <w:p w14:paraId="4EC50C92" w14:textId="77777777" w:rsidR="004E2E1B" w:rsidRPr="004E2E1B" w:rsidRDefault="004E2E1B" w:rsidP="003A623E">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lang w:eastAsia="zh-CN" w:bidi="pt-BR"/>
        </w:rPr>
      </w:pPr>
    </w:p>
    <w:p w14:paraId="78802410" w14:textId="77777777" w:rsidR="004E2E1B" w:rsidRPr="004E2E1B" w:rsidRDefault="004E2E1B" w:rsidP="003A623E">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lang w:eastAsia="zh-CN" w:bidi="pt-BR"/>
        </w:rPr>
      </w:pPr>
    </w:p>
    <w:p w14:paraId="66F470A6" w14:textId="77777777" w:rsidR="004E2E1B" w:rsidRPr="004E2E1B" w:rsidRDefault="004E2E1B" w:rsidP="003A623E">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3"/>
          <w:szCs w:val="23"/>
          <w:lang w:eastAsia="zh-CN" w:bidi="pt-BR"/>
        </w:rPr>
      </w:pPr>
    </w:p>
    <w:p w14:paraId="4A926D71" w14:textId="77777777" w:rsidR="004E2E1B" w:rsidRPr="004E2E1B" w:rsidRDefault="004E2E1B" w:rsidP="003A623E">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À</w:t>
      </w:r>
    </w:p>
    <w:p w14:paraId="6E7D596C" w14:textId="77777777" w:rsidR="004E2E1B" w:rsidRPr="004E2E1B" w:rsidRDefault="004E2E1B" w:rsidP="003A623E">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PREFEITURA MUNICIPAL DE COLIDER - MT.</w:t>
      </w:r>
    </w:p>
    <w:p w14:paraId="59DC681D" w14:textId="5B34761B" w:rsidR="004E2E1B" w:rsidRPr="004E2E1B" w:rsidRDefault="004E2E1B" w:rsidP="003A623E">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 xml:space="preserve">REF. </w:t>
      </w:r>
      <w:r w:rsidRPr="004E2E1B">
        <w:rPr>
          <w:rFonts w:ascii="Arial" w:eastAsia="HG Mincho Light J" w:hAnsi="Arial" w:cs="Arial"/>
          <w:bCs/>
          <w:color w:val="000000"/>
          <w:kern w:val="1"/>
          <w:sz w:val="23"/>
          <w:szCs w:val="23"/>
          <w:lang w:eastAsia="zh-CN" w:bidi="pt-BR"/>
        </w:rPr>
        <w:t xml:space="preserve">EDITAL DE </w:t>
      </w:r>
      <w:r w:rsidRPr="004E2E1B">
        <w:rPr>
          <w:rFonts w:ascii="Arial" w:eastAsia="HG Mincho Light J" w:hAnsi="Arial" w:cs="Arial"/>
          <w:color w:val="000000"/>
          <w:kern w:val="1"/>
          <w:sz w:val="23"/>
          <w:szCs w:val="23"/>
          <w:lang w:eastAsia="zh-CN" w:bidi="pt-BR"/>
        </w:rPr>
        <w:t>CREDENCIAMENTO Nº 00</w:t>
      </w:r>
      <w:r w:rsidR="003A623E">
        <w:rPr>
          <w:rFonts w:ascii="Arial" w:eastAsia="HG Mincho Light J" w:hAnsi="Arial" w:cs="Arial"/>
          <w:color w:val="000000"/>
          <w:kern w:val="1"/>
          <w:sz w:val="23"/>
          <w:szCs w:val="23"/>
          <w:lang w:eastAsia="zh-CN" w:bidi="pt-BR"/>
        </w:rPr>
        <w:t>3</w:t>
      </w:r>
      <w:r w:rsidRPr="004E2E1B">
        <w:rPr>
          <w:rFonts w:ascii="Arial" w:eastAsia="HG Mincho Light J" w:hAnsi="Arial" w:cs="Arial"/>
          <w:color w:val="000000"/>
          <w:kern w:val="1"/>
          <w:sz w:val="23"/>
          <w:szCs w:val="23"/>
          <w:lang w:eastAsia="zh-CN" w:bidi="pt-BR"/>
        </w:rPr>
        <w:t>/2026.</w:t>
      </w:r>
    </w:p>
    <w:p w14:paraId="7792FF51" w14:textId="77777777" w:rsidR="004E2E1B" w:rsidRPr="004E2E1B" w:rsidRDefault="004E2E1B" w:rsidP="003A623E">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3"/>
          <w:szCs w:val="23"/>
          <w:lang w:eastAsia="zh-CN" w:bidi="pt-BR"/>
        </w:rPr>
      </w:pPr>
    </w:p>
    <w:p w14:paraId="5D59BE03" w14:textId="77777777" w:rsidR="004E2E1B" w:rsidRPr="004E2E1B" w:rsidRDefault="004E2E1B" w:rsidP="003A623E">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3"/>
          <w:szCs w:val="23"/>
          <w:lang w:eastAsia="zh-CN" w:bidi="pt-BR"/>
        </w:rPr>
      </w:pPr>
    </w:p>
    <w:p w14:paraId="56DB4F08" w14:textId="77777777" w:rsidR="004E2E1B" w:rsidRPr="004E2E1B" w:rsidRDefault="004E2E1B" w:rsidP="003A623E">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3"/>
          <w:szCs w:val="23"/>
          <w:lang w:eastAsia="zh-CN" w:bidi="pt-BR"/>
        </w:rPr>
      </w:pPr>
    </w:p>
    <w:p w14:paraId="3673CCDC" w14:textId="77777777" w:rsidR="004E2E1B" w:rsidRPr="004E2E1B" w:rsidRDefault="004E2E1B" w:rsidP="003A623E">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p>
    <w:p w14:paraId="1386DD6E" w14:textId="574FDE0A" w:rsidR="004E2E1B" w:rsidRPr="004E2E1B" w:rsidRDefault="004E2E1B" w:rsidP="003A623E">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A empresa _______, com sede à ______, na cidade de _____, inscrita no CNPJ sob nº _____, por intermédio de seu representante legal Sr.(a) _____, Cargo, portador da Carteira de Identidade RG nº _______ e do CPF nº _________, em cumprimento ao solicitado no EDITAL DE CREDENCIAMENTO Nº 00</w:t>
      </w:r>
      <w:r w:rsidR="003A623E">
        <w:rPr>
          <w:rFonts w:ascii="Arial" w:eastAsia="HG Mincho Light J" w:hAnsi="Arial" w:cs="Arial"/>
          <w:color w:val="000000"/>
          <w:kern w:val="1"/>
          <w:sz w:val="23"/>
          <w:szCs w:val="23"/>
          <w:lang w:eastAsia="zh-CN" w:bidi="pt-BR"/>
        </w:rPr>
        <w:t>3</w:t>
      </w:r>
      <w:r w:rsidRPr="004E2E1B">
        <w:rPr>
          <w:rFonts w:ascii="Arial" w:eastAsia="HG Mincho Light J" w:hAnsi="Arial" w:cs="Arial"/>
          <w:color w:val="000000"/>
          <w:kern w:val="1"/>
          <w:sz w:val="23"/>
          <w:szCs w:val="23"/>
          <w:lang w:eastAsia="zh-CN" w:bidi="pt-BR"/>
        </w:rPr>
        <w:t xml:space="preserve">/2026, </w:t>
      </w:r>
      <w:r w:rsidRPr="004E2E1B">
        <w:rPr>
          <w:rFonts w:ascii="Arial" w:eastAsia="HG Mincho Light J" w:hAnsi="Arial" w:cs="Arial"/>
          <w:b/>
          <w:bCs/>
          <w:color w:val="000000"/>
          <w:kern w:val="1"/>
          <w:sz w:val="23"/>
          <w:szCs w:val="23"/>
          <w:lang w:eastAsia="zh-CN" w:bidi="pt-BR"/>
        </w:rPr>
        <w:t>DECLARA</w:t>
      </w:r>
      <w:r w:rsidRPr="004E2E1B">
        <w:rPr>
          <w:rFonts w:ascii="Arial" w:eastAsia="HG Mincho Light J" w:hAnsi="Arial" w:cs="Arial"/>
          <w:color w:val="000000"/>
          <w:kern w:val="1"/>
          <w:sz w:val="23"/>
          <w:szCs w:val="23"/>
          <w:lang w:eastAsia="zh-CN" w:bidi="pt-BR"/>
        </w:rPr>
        <w:t>, sob as penas da lei, que:</w:t>
      </w:r>
    </w:p>
    <w:p w14:paraId="37E97FB5" w14:textId="77777777" w:rsidR="004E2E1B" w:rsidRPr="004E2E1B" w:rsidRDefault="004E2E1B" w:rsidP="003A623E">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p>
    <w:p w14:paraId="13D505D1" w14:textId="77777777" w:rsidR="004E2E1B" w:rsidRPr="004E2E1B" w:rsidRDefault="004E2E1B" w:rsidP="004E2E1B">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3"/>
          <w:szCs w:val="23"/>
        </w:rPr>
      </w:pPr>
      <w:r w:rsidRPr="004E2E1B">
        <w:rPr>
          <w:rFonts w:ascii="Arial" w:hAnsi="Arial" w:cs="Arial"/>
          <w:sz w:val="23"/>
          <w:szCs w:val="23"/>
        </w:rPr>
        <w:t>Está plenamente de acordo com todas as cláusulas e condições do presente Edital e de seus Anexos.</w:t>
      </w:r>
    </w:p>
    <w:p w14:paraId="6E4CEC34" w14:textId="77777777" w:rsidR="004E2E1B" w:rsidRPr="004E2E1B" w:rsidRDefault="004E2E1B" w:rsidP="004E2E1B">
      <w:pPr>
        <w:tabs>
          <w:tab w:val="left" w:pos="993"/>
          <w:tab w:val="left" w:pos="1701"/>
          <w:tab w:val="left" w:pos="2410"/>
          <w:tab w:val="left" w:pos="2552"/>
        </w:tabs>
        <w:spacing w:after="0" w:line="240" w:lineRule="auto"/>
        <w:ind w:left="3272"/>
        <w:jc w:val="both"/>
        <w:rPr>
          <w:rFonts w:ascii="Arial" w:hAnsi="Arial" w:cs="Arial"/>
          <w:sz w:val="23"/>
          <w:szCs w:val="23"/>
        </w:rPr>
      </w:pPr>
    </w:p>
    <w:p w14:paraId="180E7975" w14:textId="77777777" w:rsidR="004E2E1B" w:rsidRPr="004E2E1B" w:rsidRDefault="004E2E1B" w:rsidP="004E2E1B">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3"/>
          <w:szCs w:val="23"/>
        </w:rPr>
      </w:pPr>
      <w:r w:rsidRPr="004E2E1B">
        <w:rPr>
          <w:rFonts w:ascii="Arial" w:hAnsi="Arial" w:cs="Arial"/>
          <w:sz w:val="23"/>
          <w:szCs w:val="23"/>
        </w:rPr>
        <w:t>Que não está impossibilitada de participar da licitação em decorrência de sanção que lhe foi imposta; (inciso III, do art. 14 da Lei 14.133/2021);</w:t>
      </w:r>
    </w:p>
    <w:p w14:paraId="7E564D00" w14:textId="77777777" w:rsidR="004E2E1B" w:rsidRPr="004E2E1B" w:rsidRDefault="004E2E1B" w:rsidP="004E2E1B">
      <w:pPr>
        <w:tabs>
          <w:tab w:val="left" w:pos="993"/>
          <w:tab w:val="left" w:pos="1701"/>
          <w:tab w:val="left" w:pos="2410"/>
          <w:tab w:val="left" w:pos="2552"/>
        </w:tabs>
        <w:spacing w:after="0" w:line="240" w:lineRule="auto"/>
        <w:ind w:left="3272"/>
        <w:jc w:val="both"/>
        <w:rPr>
          <w:rFonts w:ascii="Arial" w:hAnsi="Arial" w:cs="Arial"/>
          <w:sz w:val="23"/>
          <w:szCs w:val="23"/>
        </w:rPr>
      </w:pPr>
    </w:p>
    <w:p w14:paraId="4FD4EE7D" w14:textId="77777777" w:rsidR="004E2E1B" w:rsidRPr="004E2E1B" w:rsidRDefault="004E2E1B" w:rsidP="004E2E1B">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3"/>
          <w:szCs w:val="23"/>
        </w:rPr>
      </w:pPr>
      <w:r w:rsidRPr="004E2E1B">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36CE040F" w14:textId="77777777" w:rsidR="004E2E1B" w:rsidRPr="004E2E1B" w:rsidRDefault="004E2E1B" w:rsidP="004E2E1B">
      <w:pPr>
        <w:tabs>
          <w:tab w:val="left" w:pos="993"/>
          <w:tab w:val="left" w:pos="1701"/>
          <w:tab w:val="left" w:pos="2410"/>
          <w:tab w:val="left" w:pos="2552"/>
        </w:tabs>
        <w:spacing w:after="0" w:line="240" w:lineRule="auto"/>
        <w:ind w:left="3272"/>
        <w:jc w:val="both"/>
        <w:rPr>
          <w:rFonts w:ascii="Arial" w:hAnsi="Arial" w:cs="Arial"/>
          <w:sz w:val="23"/>
          <w:szCs w:val="23"/>
        </w:rPr>
      </w:pPr>
    </w:p>
    <w:p w14:paraId="187E7457" w14:textId="77777777" w:rsidR="004E2E1B" w:rsidRPr="004E2E1B" w:rsidRDefault="004E2E1B" w:rsidP="004E2E1B">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3"/>
          <w:szCs w:val="23"/>
        </w:rPr>
      </w:pPr>
      <w:r w:rsidRPr="004E2E1B">
        <w:rPr>
          <w:rFonts w:ascii="Arial" w:hAnsi="Arial" w:cs="Arial"/>
          <w:sz w:val="23"/>
          <w:szCs w:val="23"/>
        </w:rPr>
        <w:t xml:space="preserve">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 </w:t>
      </w:r>
    </w:p>
    <w:p w14:paraId="4641EC9F" w14:textId="77777777" w:rsidR="004E2E1B" w:rsidRPr="004E2E1B" w:rsidRDefault="004E2E1B" w:rsidP="004E2E1B">
      <w:pPr>
        <w:tabs>
          <w:tab w:val="left" w:pos="993"/>
          <w:tab w:val="left" w:pos="1701"/>
          <w:tab w:val="left" w:pos="2410"/>
          <w:tab w:val="left" w:pos="2552"/>
        </w:tabs>
        <w:spacing w:after="0" w:line="240" w:lineRule="auto"/>
        <w:ind w:left="3272"/>
        <w:jc w:val="both"/>
        <w:rPr>
          <w:rFonts w:ascii="Arial" w:hAnsi="Arial" w:cs="Arial"/>
          <w:sz w:val="23"/>
          <w:szCs w:val="23"/>
        </w:rPr>
      </w:pPr>
    </w:p>
    <w:p w14:paraId="6A1F6062" w14:textId="77777777" w:rsidR="004E2E1B" w:rsidRPr="004E2E1B" w:rsidRDefault="004E2E1B" w:rsidP="004E2E1B">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3"/>
          <w:szCs w:val="23"/>
        </w:rPr>
      </w:pPr>
      <w:r w:rsidRPr="004E2E1B">
        <w:rPr>
          <w:rFonts w:ascii="Arial" w:hAnsi="Arial" w:cs="Arial"/>
          <w:sz w:val="23"/>
          <w:szCs w:val="23"/>
        </w:rPr>
        <w:t xml:space="preserve">Que a proposta econômica compreende a integralidade dos custos para atendimento dos direitos trabalhistas assegurados na Constituição Federal, nas leis trabalhistas, nas normas infralegais, </w:t>
      </w:r>
      <w:r w:rsidRPr="004E2E1B">
        <w:rPr>
          <w:rFonts w:ascii="Arial" w:hAnsi="Arial" w:cs="Arial"/>
          <w:sz w:val="23"/>
          <w:szCs w:val="23"/>
        </w:rPr>
        <w:lastRenderedPageBreak/>
        <w:t>nas convenções coletivas de trabalho e nos termos de ajustamento de conduta vigentes na data de entrega da proposta; (art. 63, § 1º, da Lei nº 14.133/2021);</w:t>
      </w:r>
    </w:p>
    <w:p w14:paraId="50C17A86" w14:textId="77777777" w:rsidR="004E2E1B" w:rsidRPr="004E2E1B" w:rsidRDefault="004E2E1B" w:rsidP="004E2E1B">
      <w:pPr>
        <w:tabs>
          <w:tab w:val="left" w:pos="993"/>
          <w:tab w:val="left" w:pos="1701"/>
          <w:tab w:val="left" w:pos="2410"/>
          <w:tab w:val="left" w:pos="2552"/>
        </w:tabs>
        <w:spacing w:after="0" w:line="240" w:lineRule="auto"/>
        <w:jc w:val="both"/>
        <w:rPr>
          <w:rFonts w:ascii="Arial" w:hAnsi="Arial" w:cs="Arial"/>
          <w:sz w:val="23"/>
          <w:szCs w:val="23"/>
        </w:rPr>
      </w:pPr>
    </w:p>
    <w:p w14:paraId="2986483D" w14:textId="77777777" w:rsidR="004E2E1B" w:rsidRPr="004E2E1B" w:rsidRDefault="004E2E1B" w:rsidP="004E2E1B">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p>
    <w:p w14:paraId="286F010A" w14:textId="3DACDEF7" w:rsidR="004E2E1B" w:rsidRPr="004E2E1B" w:rsidRDefault="003A623E" w:rsidP="003A623E">
      <w:pPr>
        <w:spacing w:after="0" w:line="240" w:lineRule="auto"/>
        <w:ind w:left="2832" w:firstLine="708"/>
        <w:rPr>
          <w:rFonts w:ascii="Arial" w:hAnsi="Arial" w:cs="Arial"/>
          <w:sz w:val="23"/>
          <w:szCs w:val="23"/>
        </w:rPr>
      </w:pPr>
      <w:r>
        <w:rPr>
          <w:rFonts w:ascii="Arial" w:hAnsi="Arial" w:cs="Arial"/>
          <w:sz w:val="23"/>
          <w:szCs w:val="23"/>
        </w:rPr>
        <w:t xml:space="preserve">              </w:t>
      </w:r>
      <w:r w:rsidRPr="003A623E">
        <w:rPr>
          <w:rFonts w:ascii="Arial" w:hAnsi="Arial" w:cs="Arial"/>
          <w:sz w:val="23"/>
          <w:szCs w:val="23"/>
        </w:rPr>
        <w:t>Local e Data.</w:t>
      </w:r>
    </w:p>
    <w:p w14:paraId="4587AB15" w14:textId="77777777" w:rsidR="004E2E1B" w:rsidRPr="004E2E1B" w:rsidRDefault="004E2E1B" w:rsidP="004E2E1B">
      <w:pPr>
        <w:widowControl w:val="0"/>
        <w:tabs>
          <w:tab w:val="left" w:pos="708"/>
        </w:tabs>
        <w:suppressAutoHyphens/>
        <w:spacing w:after="0" w:line="240" w:lineRule="auto"/>
        <w:textAlignment w:val="baseline"/>
        <w:rPr>
          <w:rFonts w:ascii="Arial" w:eastAsia="HG Mincho Light J" w:hAnsi="Arial" w:cs="Arial"/>
          <w:b/>
          <w:color w:val="000000"/>
          <w:kern w:val="1"/>
          <w:sz w:val="23"/>
          <w:szCs w:val="23"/>
          <w:lang w:eastAsia="zh-CN" w:bidi="pt-BR"/>
        </w:rPr>
      </w:pPr>
    </w:p>
    <w:p w14:paraId="00BB254A" w14:textId="77777777" w:rsidR="004E2E1B" w:rsidRPr="004E2E1B" w:rsidRDefault="004E2E1B" w:rsidP="004E2E1B">
      <w:pPr>
        <w:widowControl w:val="0"/>
        <w:tabs>
          <w:tab w:val="left" w:pos="708"/>
        </w:tabs>
        <w:suppressAutoHyphens/>
        <w:spacing w:after="0" w:line="240" w:lineRule="auto"/>
        <w:jc w:val="center"/>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(assinatura e identificação do representante)</w:t>
      </w:r>
    </w:p>
    <w:p w14:paraId="26924780" w14:textId="77777777" w:rsidR="004E2E1B" w:rsidRPr="004E2E1B" w:rsidRDefault="004E2E1B" w:rsidP="004E2E1B">
      <w:pPr>
        <w:widowControl w:val="0"/>
        <w:tabs>
          <w:tab w:val="left" w:pos="708"/>
        </w:tabs>
        <w:suppressAutoHyphens/>
        <w:spacing w:after="0" w:line="240" w:lineRule="auto"/>
        <w:jc w:val="center"/>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Representante Legal</w:t>
      </w:r>
    </w:p>
    <w:p w14:paraId="54CDB525" w14:textId="77777777" w:rsidR="004E2E1B" w:rsidRPr="004E2E1B" w:rsidRDefault="004E2E1B" w:rsidP="004E2E1B">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Carimbo de CNPJ da empresa:</w:t>
      </w:r>
    </w:p>
    <w:p w14:paraId="72AB21E5" w14:textId="77777777" w:rsidR="004E2E1B" w:rsidRPr="004E2E1B" w:rsidRDefault="004E2E1B" w:rsidP="004E2E1B">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lang w:eastAsia="zh-CN" w:bidi="pt-BR"/>
        </w:rPr>
      </w:pPr>
    </w:p>
    <w:p w14:paraId="2A40416F" w14:textId="77777777" w:rsidR="004E2E1B" w:rsidRPr="004E2E1B" w:rsidRDefault="004E2E1B" w:rsidP="004E2E1B">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lang w:eastAsia="zh-CN" w:bidi="pt-BR"/>
        </w:rPr>
      </w:pPr>
    </w:p>
    <w:p w14:paraId="7E1B00E2"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lang w:eastAsia="zh-CN" w:bidi="pt-BR"/>
        </w:rPr>
      </w:pPr>
      <w:r w:rsidRPr="004E2E1B">
        <w:rPr>
          <w:rFonts w:ascii="Arial" w:eastAsia="HG Mincho Light J" w:hAnsi="Arial" w:cs="Arial"/>
          <w:color w:val="000000"/>
          <w:kern w:val="1"/>
          <w:lang w:eastAsia="zh-CN" w:bidi="pt-BR"/>
        </w:rPr>
        <w:t xml:space="preserve"> (  ) Ressalva: emprega menor, a partir de quatorze anos, na condição de aprendiz*.</w:t>
      </w:r>
    </w:p>
    <w:p w14:paraId="6CFDDBD4"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lang w:eastAsia="zh-CN" w:bidi="pt-BR"/>
        </w:rPr>
      </w:pPr>
    </w:p>
    <w:p w14:paraId="61E74C6C"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lang w:eastAsia="zh-CN" w:bidi="pt-BR"/>
        </w:rPr>
      </w:pPr>
    </w:p>
    <w:p w14:paraId="016BC78B"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ED2E016"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AEB7580"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60775BF"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73CF218"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82072CF"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FE16537"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4F4A5C1"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887AE7C"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83DAEEE"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16C98CF"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E2F0775"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D3DC734"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60FFC79"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E55549F"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A9C271D"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39544B8"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07A4818"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E2CA74C"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21ADBA4"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B68CB90"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E563ADD"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D1D222D"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1B4F5C8"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645E6E7"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2B7FF50"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7CA8045"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EA7B999"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387F6F4"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219B659"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F7547A7"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14AAAE9"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88B6CEE"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3A2159B"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C2398AC" w14:textId="134C3717" w:rsidR="004E2E1B" w:rsidRPr="004E2E1B" w:rsidRDefault="004E2E1B" w:rsidP="004E2E1B">
      <w:pPr>
        <w:shd w:val="clear" w:color="auto" w:fill="BFBFBF"/>
        <w:autoSpaceDE w:val="0"/>
        <w:autoSpaceDN w:val="0"/>
        <w:adjustRightInd w:val="0"/>
        <w:spacing w:after="0" w:line="240" w:lineRule="auto"/>
        <w:jc w:val="center"/>
        <w:rPr>
          <w:rFonts w:ascii="Arial" w:hAnsi="Arial" w:cs="Arial"/>
          <w:b/>
          <w:bCs/>
          <w:sz w:val="24"/>
          <w:szCs w:val="24"/>
        </w:rPr>
      </w:pPr>
      <w:r w:rsidRPr="004E2E1B">
        <w:rPr>
          <w:rFonts w:ascii="Arial" w:hAnsi="Arial" w:cs="Arial"/>
          <w:b/>
          <w:bCs/>
          <w:sz w:val="24"/>
          <w:szCs w:val="24"/>
        </w:rPr>
        <w:t>CREDENCIAMENTO Nº 00</w:t>
      </w:r>
      <w:r w:rsidR="003A623E">
        <w:rPr>
          <w:rFonts w:ascii="Arial" w:hAnsi="Arial" w:cs="Arial"/>
          <w:b/>
          <w:bCs/>
          <w:sz w:val="24"/>
          <w:szCs w:val="24"/>
        </w:rPr>
        <w:t>3</w:t>
      </w:r>
      <w:r w:rsidRPr="004E2E1B">
        <w:rPr>
          <w:rFonts w:ascii="Arial" w:hAnsi="Arial" w:cs="Arial"/>
          <w:b/>
          <w:bCs/>
          <w:sz w:val="24"/>
          <w:szCs w:val="24"/>
        </w:rPr>
        <w:t>/2026</w:t>
      </w:r>
    </w:p>
    <w:p w14:paraId="2CA4F59F" w14:textId="77777777" w:rsidR="004E2E1B" w:rsidRPr="004E2E1B" w:rsidRDefault="004E2E1B" w:rsidP="004E2E1B">
      <w:pPr>
        <w:shd w:val="clear" w:color="auto" w:fill="BFBFBF"/>
        <w:autoSpaceDE w:val="0"/>
        <w:autoSpaceDN w:val="0"/>
        <w:adjustRightInd w:val="0"/>
        <w:spacing w:after="0" w:line="240" w:lineRule="auto"/>
        <w:jc w:val="center"/>
        <w:rPr>
          <w:rFonts w:ascii="Arial" w:hAnsi="Arial" w:cs="Arial"/>
          <w:b/>
          <w:w w:val="98"/>
          <w:sz w:val="24"/>
          <w:szCs w:val="24"/>
        </w:rPr>
      </w:pPr>
      <w:r w:rsidRPr="004E2E1B">
        <w:rPr>
          <w:rFonts w:ascii="Arial" w:hAnsi="Arial" w:cs="Arial"/>
          <w:b/>
          <w:w w:val="98"/>
          <w:sz w:val="24"/>
          <w:szCs w:val="24"/>
        </w:rPr>
        <w:t>ANEXO IV – MODELO DE DECLARAÇÃO DE CAPACIDADE TÉCNICA, OPERACIONAL, ESTRUTURAL E DISPONIBILIDADE DE EQUIPAMENTOS, EQUIPE E MEIOS DE TRANSPORTE/DESTINAÇÃO</w:t>
      </w:r>
    </w:p>
    <w:p w14:paraId="4F6FA768" w14:textId="77777777" w:rsidR="004E2E1B" w:rsidRPr="004E2E1B" w:rsidRDefault="004E2E1B" w:rsidP="004E2E1B">
      <w:pPr>
        <w:shd w:val="clear" w:color="auto" w:fill="BFBFBF"/>
        <w:autoSpaceDE w:val="0"/>
        <w:autoSpaceDN w:val="0"/>
        <w:adjustRightInd w:val="0"/>
        <w:spacing w:after="0" w:line="240" w:lineRule="auto"/>
        <w:jc w:val="center"/>
        <w:rPr>
          <w:rFonts w:ascii="Arial" w:hAnsi="Arial" w:cs="Arial"/>
          <w:b/>
          <w:sz w:val="24"/>
          <w:szCs w:val="24"/>
        </w:rPr>
      </w:pPr>
      <w:r w:rsidRPr="004E2E1B">
        <w:rPr>
          <w:rFonts w:ascii="Arial" w:hAnsi="Arial" w:cs="Arial"/>
          <w:b/>
          <w:sz w:val="24"/>
          <w:szCs w:val="24"/>
        </w:rPr>
        <w:t>(Em Papel Timbrado da Proponente)</w:t>
      </w:r>
    </w:p>
    <w:p w14:paraId="09762809"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lang w:eastAsia="zh-CN" w:bidi="pt-BR"/>
        </w:rPr>
      </w:pPr>
    </w:p>
    <w:p w14:paraId="14EAA04A" w14:textId="77777777" w:rsidR="004E2E1B" w:rsidRPr="004E2E1B" w:rsidRDefault="004E2E1B" w:rsidP="004E2E1B">
      <w:pPr>
        <w:widowControl w:val="0"/>
        <w:tabs>
          <w:tab w:val="left" w:pos="708"/>
          <w:tab w:val="left" w:pos="2445"/>
        </w:tabs>
        <w:suppressAutoHyphens/>
        <w:spacing w:after="0" w:line="240" w:lineRule="auto"/>
        <w:textAlignment w:val="baseline"/>
        <w:rPr>
          <w:rFonts w:ascii="Arial" w:eastAsia="HG Mincho Light J" w:hAnsi="Arial" w:cs="Arial"/>
          <w:color w:val="000000"/>
          <w:kern w:val="1"/>
          <w:lang w:eastAsia="zh-CN" w:bidi="pt-BR"/>
        </w:rPr>
      </w:pPr>
    </w:p>
    <w:p w14:paraId="0813E125" w14:textId="77777777" w:rsidR="004E2E1B" w:rsidRPr="004E2E1B" w:rsidRDefault="004E2E1B" w:rsidP="004E2E1B">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3"/>
          <w:szCs w:val="23"/>
          <w:lang w:eastAsia="zh-CN" w:bidi="pt-BR"/>
        </w:rPr>
      </w:pPr>
      <w:r w:rsidRPr="004E2E1B">
        <w:rPr>
          <w:rFonts w:ascii="Arial" w:eastAsia="HG Mincho Light J" w:hAnsi="Arial" w:cs="Arial"/>
          <w:b/>
          <w:bCs/>
          <w:color w:val="000000"/>
          <w:kern w:val="1"/>
          <w:sz w:val="23"/>
          <w:szCs w:val="23"/>
          <w:lang w:eastAsia="zh-CN" w:bidi="pt-BR"/>
        </w:rPr>
        <w:t>DECLARAÇÃO DE CAPACIDADE TÉCNICA, OPERACIONAL, ESTRUTURAL E LOGÍSTICA, DISPONIBILIDADE DE EQUIPAMENTOS, EQUIPE E MEIOS PARA TRANSPORTE E DESTINAÇÃO FINAL AMBIENTALMENTE ADEQUADA.</w:t>
      </w:r>
    </w:p>
    <w:p w14:paraId="7DB10CFF" w14:textId="77777777" w:rsidR="004E2E1B" w:rsidRPr="004E2E1B" w:rsidRDefault="004E2E1B" w:rsidP="004E2E1B">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3"/>
          <w:szCs w:val="23"/>
          <w:lang w:eastAsia="zh-CN" w:bidi="pt-BR"/>
        </w:rPr>
      </w:pPr>
    </w:p>
    <w:p w14:paraId="0C4C9A8F" w14:textId="77777777" w:rsidR="004E2E1B" w:rsidRPr="004E2E1B" w:rsidRDefault="004E2E1B" w:rsidP="004E2E1B">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3"/>
          <w:szCs w:val="23"/>
          <w:lang w:eastAsia="zh-CN" w:bidi="pt-BR"/>
        </w:rPr>
      </w:pPr>
    </w:p>
    <w:p w14:paraId="71D2269B"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À</w:t>
      </w:r>
    </w:p>
    <w:p w14:paraId="261FED2A"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PREFEITURA MUNICIPAL DE COLIDER - MT.</w:t>
      </w:r>
    </w:p>
    <w:p w14:paraId="31DA2A9E" w14:textId="4CF6FAA6"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3"/>
          <w:szCs w:val="23"/>
          <w:lang w:eastAsia="zh-CN" w:bidi="pt-BR"/>
        </w:rPr>
      </w:pPr>
      <w:r w:rsidRPr="004E2E1B">
        <w:rPr>
          <w:rFonts w:ascii="Arial" w:eastAsia="HG Mincho Light J" w:hAnsi="Arial" w:cs="Arial"/>
          <w:b/>
          <w:color w:val="000000"/>
          <w:kern w:val="1"/>
          <w:sz w:val="23"/>
          <w:szCs w:val="23"/>
          <w:lang w:eastAsia="zh-CN" w:bidi="pt-BR"/>
        </w:rPr>
        <w:t xml:space="preserve">REF. </w:t>
      </w:r>
      <w:r w:rsidRPr="004E2E1B">
        <w:rPr>
          <w:rFonts w:ascii="Arial" w:eastAsia="HG Mincho Light J" w:hAnsi="Arial" w:cs="Arial"/>
          <w:bCs/>
          <w:color w:val="000000"/>
          <w:kern w:val="1"/>
          <w:sz w:val="23"/>
          <w:szCs w:val="23"/>
          <w:lang w:eastAsia="zh-CN" w:bidi="pt-BR"/>
        </w:rPr>
        <w:t xml:space="preserve">EDITAL DE </w:t>
      </w:r>
      <w:r w:rsidRPr="004E2E1B">
        <w:rPr>
          <w:rFonts w:ascii="Arial" w:eastAsia="HG Mincho Light J" w:hAnsi="Arial" w:cs="Arial"/>
          <w:color w:val="000000"/>
          <w:kern w:val="1"/>
          <w:sz w:val="23"/>
          <w:szCs w:val="23"/>
          <w:lang w:eastAsia="zh-CN" w:bidi="pt-BR"/>
        </w:rPr>
        <w:t>CREDENCIAMENTO Nº 00</w:t>
      </w:r>
      <w:r w:rsidR="003A623E" w:rsidRPr="003A623E">
        <w:rPr>
          <w:rFonts w:ascii="Arial" w:eastAsia="HG Mincho Light J" w:hAnsi="Arial" w:cs="Arial"/>
          <w:color w:val="000000"/>
          <w:kern w:val="1"/>
          <w:sz w:val="23"/>
          <w:szCs w:val="23"/>
          <w:lang w:eastAsia="zh-CN" w:bidi="pt-BR"/>
        </w:rPr>
        <w:t>3</w:t>
      </w:r>
      <w:r w:rsidRPr="004E2E1B">
        <w:rPr>
          <w:rFonts w:ascii="Arial" w:eastAsia="HG Mincho Light J" w:hAnsi="Arial" w:cs="Arial"/>
          <w:color w:val="000000"/>
          <w:kern w:val="1"/>
          <w:sz w:val="23"/>
          <w:szCs w:val="23"/>
          <w:lang w:eastAsia="zh-CN" w:bidi="pt-BR"/>
        </w:rPr>
        <w:t>/2026.</w:t>
      </w:r>
    </w:p>
    <w:p w14:paraId="19A1B862" w14:textId="77777777" w:rsidR="004E2E1B" w:rsidRPr="004E2E1B" w:rsidRDefault="004E2E1B" w:rsidP="004E2E1B">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3"/>
          <w:szCs w:val="23"/>
          <w:lang w:eastAsia="zh-CN" w:bidi="pt-BR"/>
        </w:rPr>
      </w:pPr>
    </w:p>
    <w:p w14:paraId="6C2B37EE" w14:textId="77777777" w:rsidR="004E2E1B" w:rsidRPr="004E2E1B" w:rsidRDefault="004E2E1B" w:rsidP="004E2E1B">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p>
    <w:p w14:paraId="510D855E" w14:textId="5E409DB2" w:rsidR="004E2E1B" w:rsidRPr="004E2E1B" w:rsidRDefault="004E2E1B" w:rsidP="004E2E1B">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A empresa __________, com sede à __________, na cidade de _____________, inscrita no CNPJ sob nº ___________, por intermédio de seu representante legal Sr.(a) _______, Cargo, portador da Carteira de Identidade RG nº __________ e do CPF nº __________, em cumprimento ao solicitado no EDITAL DE CREDENCIAMENTO Nº 00</w:t>
      </w:r>
      <w:r w:rsidR="003A623E" w:rsidRPr="003A623E">
        <w:rPr>
          <w:rFonts w:ascii="Arial" w:eastAsia="HG Mincho Light J" w:hAnsi="Arial" w:cs="Arial"/>
          <w:color w:val="000000"/>
          <w:kern w:val="1"/>
          <w:sz w:val="23"/>
          <w:szCs w:val="23"/>
          <w:lang w:eastAsia="zh-CN" w:bidi="pt-BR"/>
        </w:rPr>
        <w:t>3</w:t>
      </w:r>
      <w:r w:rsidRPr="004E2E1B">
        <w:rPr>
          <w:rFonts w:ascii="Arial" w:eastAsia="HG Mincho Light J" w:hAnsi="Arial" w:cs="Arial"/>
          <w:color w:val="000000"/>
          <w:kern w:val="1"/>
          <w:sz w:val="23"/>
          <w:szCs w:val="23"/>
          <w:lang w:eastAsia="zh-CN" w:bidi="pt-BR"/>
        </w:rPr>
        <w:t xml:space="preserve">/2026, </w:t>
      </w:r>
      <w:r w:rsidRPr="004E2E1B">
        <w:rPr>
          <w:rFonts w:ascii="Arial" w:eastAsia="HG Mincho Light J" w:hAnsi="Arial" w:cs="Arial"/>
          <w:b/>
          <w:bCs/>
          <w:color w:val="000000"/>
          <w:kern w:val="1"/>
          <w:sz w:val="23"/>
          <w:szCs w:val="23"/>
          <w:lang w:eastAsia="zh-CN" w:bidi="pt-BR"/>
        </w:rPr>
        <w:t>DECLARA</w:t>
      </w:r>
      <w:r w:rsidRPr="004E2E1B">
        <w:rPr>
          <w:rFonts w:ascii="Arial" w:eastAsia="HG Mincho Light J" w:hAnsi="Arial" w:cs="Arial"/>
          <w:color w:val="000000"/>
          <w:kern w:val="1"/>
          <w:sz w:val="23"/>
          <w:szCs w:val="23"/>
          <w:lang w:eastAsia="zh-CN" w:bidi="pt-BR"/>
        </w:rPr>
        <w:t>, para os devidos fins e sob as penas da lei, que:</w:t>
      </w:r>
    </w:p>
    <w:p w14:paraId="0EC2542C" w14:textId="77777777" w:rsidR="004E2E1B" w:rsidRPr="004E2E1B" w:rsidRDefault="004E2E1B" w:rsidP="004E2E1B">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p>
    <w:p w14:paraId="5023DA79"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1) DECLARA, </w:t>
      </w:r>
      <w:r w:rsidRPr="004E2E1B">
        <w:rPr>
          <w:rFonts w:ascii="Arial" w:eastAsia="HG Mincho Light J" w:hAnsi="Arial" w:cs="Arial"/>
          <w:color w:val="000000"/>
          <w:kern w:val="1"/>
          <w:sz w:val="23"/>
          <w:szCs w:val="23"/>
          <w:lang w:eastAsia="zh-CN" w:bidi="pt-BR"/>
        </w:rPr>
        <w:t>que dispõe e manterá, durante toda a vigência do presente credenciamento e de seus instrumentos decorrentes, capacidade técnica, operacional, estrutural e logística plena, compatível com a execução integral do objeto credenciado, nos exatos termos estabelecidos no Termo de Referência, no Termo de Credenciamento, nas Autorizações de Fornecimento (AF) e nas normas técnicas, ambientais e sanitárias aplicáveis.</w:t>
      </w:r>
    </w:p>
    <w:p w14:paraId="0A814088"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color w:val="000000"/>
          <w:kern w:val="1"/>
          <w:sz w:val="23"/>
          <w:szCs w:val="23"/>
          <w:lang w:eastAsia="zh-CN" w:bidi="pt-BR"/>
        </w:rPr>
      </w:pPr>
    </w:p>
    <w:p w14:paraId="1B955C74"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2) DECLARA, </w:t>
      </w:r>
      <w:r w:rsidRPr="004E2E1B">
        <w:rPr>
          <w:rFonts w:ascii="Arial" w:eastAsia="HG Mincho Light J" w:hAnsi="Arial" w:cs="Arial"/>
          <w:color w:val="000000"/>
          <w:kern w:val="1"/>
          <w:sz w:val="23"/>
          <w:szCs w:val="23"/>
          <w:lang w:eastAsia="zh-CN" w:bidi="pt-BR"/>
        </w:rPr>
        <w:t>que possui estrutura operacional permanente, incluindo mão de obra qualificada, ferramentas, acessórios, EPIs/</w:t>
      </w:r>
      <w:proofErr w:type="spellStart"/>
      <w:r w:rsidRPr="004E2E1B">
        <w:rPr>
          <w:rFonts w:ascii="Arial" w:eastAsia="HG Mincho Light J" w:hAnsi="Arial" w:cs="Arial"/>
          <w:color w:val="000000"/>
          <w:kern w:val="1"/>
          <w:sz w:val="23"/>
          <w:szCs w:val="23"/>
          <w:lang w:eastAsia="zh-CN" w:bidi="pt-BR"/>
        </w:rPr>
        <w:t>EPCs</w:t>
      </w:r>
      <w:proofErr w:type="spellEnd"/>
      <w:r w:rsidRPr="004E2E1B">
        <w:rPr>
          <w:rFonts w:ascii="Arial" w:eastAsia="HG Mincho Light J" w:hAnsi="Arial" w:cs="Arial"/>
          <w:color w:val="000000"/>
          <w:kern w:val="1"/>
          <w:sz w:val="23"/>
          <w:szCs w:val="23"/>
          <w:lang w:eastAsia="zh-CN" w:bidi="pt-BR"/>
        </w:rPr>
        <w:t>, equipamentos de sucção a vácuo e demais recursos necessários, suficientes e adequados ao atendimento contínuo e sob demanda, inclusive em situações emergenciais, sem atrasos ou prejuízos à execução.</w:t>
      </w:r>
    </w:p>
    <w:p w14:paraId="4C0886B6"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7E24D346" w14:textId="16EB9A51"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3) DECLARA, </w:t>
      </w:r>
      <w:r w:rsidRPr="004E2E1B">
        <w:rPr>
          <w:rFonts w:ascii="Arial" w:eastAsia="HG Mincho Light J" w:hAnsi="Arial" w:cs="Arial"/>
          <w:color w:val="000000"/>
          <w:kern w:val="1"/>
          <w:sz w:val="23"/>
          <w:szCs w:val="23"/>
          <w:lang w:eastAsia="zh-CN" w:bidi="pt-BR"/>
        </w:rPr>
        <w:t>que dispõe de equipe técnica e operacional própria, capacitada, treinada e apta a executar as atividades inerentes ao fornecimento dos serviços decorrentes do objeto, incluindo procedimentos de sucção/esgotamento, limpeza, desobstrução, contenção, sinalização, segurança do trabalho, registro de ocorrências e demais rotinas operacionais exigidas pela Administração.</w:t>
      </w:r>
    </w:p>
    <w:p w14:paraId="65CA187E"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151A818D"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4) DECLARA, </w:t>
      </w:r>
      <w:r w:rsidRPr="004E2E1B">
        <w:rPr>
          <w:rFonts w:ascii="Arial" w:eastAsia="HG Mincho Light J" w:hAnsi="Arial" w:cs="Arial"/>
          <w:color w:val="000000"/>
          <w:kern w:val="1"/>
          <w:sz w:val="23"/>
          <w:szCs w:val="23"/>
          <w:lang w:eastAsia="zh-CN" w:bidi="pt-BR"/>
        </w:rPr>
        <w:t xml:space="preserve">que dispõe de veículo(s) </w:t>
      </w:r>
      <w:proofErr w:type="spellStart"/>
      <w:r w:rsidRPr="004E2E1B">
        <w:rPr>
          <w:rFonts w:ascii="Arial" w:eastAsia="HG Mincho Light J" w:hAnsi="Arial" w:cs="Arial"/>
          <w:color w:val="000000"/>
          <w:kern w:val="1"/>
          <w:sz w:val="23"/>
          <w:szCs w:val="23"/>
          <w:lang w:eastAsia="zh-CN" w:bidi="pt-BR"/>
        </w:rPr>
        <w:t>auto-fossa</w:t>
      </w:r>
      <w:proofErr w:type="spellEnd"/>
      <w:r w:rsidRPr="004E2E1B">
        <w:rPr>
          <w:rFonts w:ascii="Arial" w:eastAsia="HG Mincho Light J" w:hAnsi="Arial" w:cs="Arial"/>
          <w:color w:val="000000"/>
          <w:kern w:val="1"/>
          <w:sz w:val="23"/>
          <w:szCs w:val="23"/>
          <w:lang w:eastAsia="zh-CN" w:bidi="pt-BR"/>
        </w:rPr>
        <w:t xml:space="preserve"> em condições regulares de uso e devidamente equipado(s), incluindo sistema de sucção a vácuo e tanque hermeticamente fechado, com capacidade mínima de 12.000 (doze mil) litros, apto(s) a impedir vazamentos e a emissão de odores durante o transporte, com manutenção preventiva em dia e condições de operação compatíveis com o atendimento às demandas do Município.</w:t>
      </w:r>
    </w:p>
    <w:p w14:paraId="34E8C7A7"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61402BCE"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5) DECLARA, </w:t>
      </w:r>
      <w:r w:rsidRPr="004E2E1B">
        <w:rPr>
          <w:rFonts w:ascii="Arial" w:eastAsia="HG Mincho Light J" w:hAnsi="Arial" w:cs="Arial"/>
          <w:color w:val="000000"/>
          <w:kern w:val="1"/>
          <w:sz w:val="23"/>
          <w:szCs w:val="23"/>
          <w:lang w:eastAsia="zh-CN" w:bidi="pt-BR"/>
        </w:rPr>
        <w:t xml:space="preserve">que possui e manterá, durante toda a vigência, a Licença Operacional (LO) emitida </w:t>
      </w:r>
      <w:r w:rsidRPr="004E2E1B">
        <w:rPr>
          <w:rFonts w:ascii="Arial" w:eastAsia="HG Mincho Light J" w:hAnsi="Arial" w:cs="Arial"/>
          <w:color w:val="000000"/>
          <w:kern w:val="1"/>
          <w:sz w:val="23"/>
          <w:szCs w:val="23"/>
          <w:lang w:eastAsia="zh-CN" w:bidi="pt-BR"/>
        </w:rPr>
        <w:lastRenderedPageBreak/>
        <w:t>pelo órgão fiscalizador competente, quando exigível, em conformidade com a Resolução CONAMA nº 237/1997, bem como demais licenças/autorizações necessárias ao exercício regular das atividades e ao transporte de resíduos, comprometendo-se a apresentar tais documentos sempre que solicitado pela Administração.</w:t>
      </w:r>
    </w:p>
    <w:p w14:paraId="75DD6B61"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4A6D5782"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6) DECLARA, </w:t>
      </w:r>
      <w:r w:rsidRPr="004E2E1B">
        <w:rPr>
          <w:rFonts w:ascii="Arial" w:eastAsia="HG Mincho Light J" w:hAnsi="Arial" w:cs="Arial"/>
          <w:color w:val="000000"/>
          <w:kern w:val="1"/>
          <w:sz w:val="23"/>
          <w:szCs w:val="23"/>
          <w:lang w:eastAsia="zh-CN" w:bidi="pt-BR"/>
        </w:rPr>
        <w:t>que possui anuência, autorização, contrato ou instrumento equivalente que viabilize o recebimento e a destinação final ambientalmente adequada dos resíduos coletados, em Estação de Tratamento de Esgoto (ETE) ou unidade receptora devidamente licenciada, comprometendo-se a realizar a destinação exclusivamente em local autorizado e a apresentar, ao final de cada atendimento que envolver transporte/destinação, o Certificado de Destinação Final (CDF) ou documento equivalente, nos termos do presente credenciamento.</w:t>
      </w:r>
    </w:p>
    <w:p w14:paraId="5FC2E606"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52FF5F2D"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7) DECLARA, </w:t>
      </w:r>
      <w:r w:rsidRPr="004E2E1B">
        <w:rPr>
          <w:rFonts w:ascii="Arial" w:eastAsia="HG Mincho Light J" w:hAnsi="Arial" w:cs="Arial"/>
          <w:color w:val="000000"/>
          <w:kern w:val="1"/>
          <w:sz w:val="23"/>
          <w:szCs w:val="23"/>
          <w:lang w:eastAsia="zh-CN" w:bidi="pt-BR"/>
        </w:rPr>
        <w:t>que realizará o transporte de resíduos líquidos e lodo séptico, quando aplicável, de forma segura, adotando medidas para evitar vazamentos, derramamentos, contaminação do solo, de vias públicas e de corpos hídricos, bem como a emissão excessiva de odores, responsabilizando-se integralmente por intercorrências, contenção, limpeza e comunicação à Administração, conforme exigido no presente credenciamento e na legislação aplicável.</w:t>
      </w:r>
    </w:p>
    <w:p w14:paraId="29F329E0"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709A38C2" w14:textId="75FD87C7" w:rsidR="004E2E1B" w:rsidRPr="004E2E1B" w:rsidRDefault="004E2E1B" w:rsidP="004E2E1B">
      <w:pPr>
        <w:widowControl w:val="0"/>
        <w:suppressAutoHyphens/>
        <w:spacing w:after="0" w:line="240" w:lineRule="auto"/>
        <w:jc w:val="both"/>
        <w:textAlignment w:val="baseline"/>
        <w:rPr>
          <w:rFonts w:ascii="Arial" w:eastAsia="HG Mincho Light J" w:hAnsi="Arial" w:cs="Arial"/>
          <w:i/>
          <w:iCs/>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 xml:space="preserve">8) DECLARA, </w:t>
      </w:r>
      <w:r w:rsidRPr="004E2E1B">
        <w:rPr>
          <w:rFonts w:ascii="Arial" w:eastAsia="HG Mincho Light J" w:hAnsi="Arial" w:cs="Arial"/>
          <w:color w:val="000000"/>
          <w:kern w:val="1"/>
          <w:sz w:val="23"/>
          <w:szCs w:val="23"/>
          <w:lang w:eastAsia="zh-CN" w:bidi="pt-BR"/>
        </w:rPr>
        <w:t>ciência de que as informações ora prestadas integram o Edital de Credenciamento nº</w:t>
      </w:r>
      <w:r w:rsidR="004971F6">
        <w:rPr>
          <w:rFonts w:ascii="Arial" w:eastAsia="HG Mincho Light J" w:hAnsi="Arial" w:cs="Arial"/>
          <w:color w:val="000000"/>
          <w:kern w:val="1"/>
          <w:sz w:val="23"/>
          <w:szCs w:val="23"/>
          <w:lang w:eastAsia="zh-CN" w:bidi="pt-BR"/>
        </w:rPr>
        <w:t xml:space="preserve"> 003</w:t>
      </w:r>
      <w:r w:rsidRPr="004E2E1B">
        <w:rPr>
          <w:rFonts w:ascii="Arial" w:eastAsia="HG Mincho Light J" w:hAnsi="Arial" w:cs="Arial"/>
          <w:color w:val="000000"/>
          <w:kern w:val="1"/>
          <w:sz w:val="23"/>
          <w:szCs w:val="23"/>
          <w:lang w:eastAsia="zh-CN" w:bidi="pt-BR"/>
        </w:rPr>
        <w:t>/</w:t>
      </w:r>
      <w:r w:rsidR="004971F6">
        <w:rPr>
          <w:rFonts w:ascii="Arial" w:eastAsia="HG Mincho Light J" w:hAnsi="Arial" w:cs="Arial"/>
          <w:color w:val="000000"/>
          <w:kern w:val="1"/>
          <w:sz w:val="23"/>
          <w:szCs w:val="23"/>
          <w:lang w:eastAsia="zh-CN" w:bidi="pt-BR"/>
        </w:rPr>
        <w:t>2026</w:t>
      </w:r>
      <w:r w:rsidRPr="004E2E1B">
        <w:rPr>
          <w:rFonts w:ascii="Arial" w:eastAsia="HG Mincho Light J" w:hAnsi="Arial" w:cs="Arial"/>
          <w:color w:val="000000"/>
          <w:kern w:val="1"/>
          <w:sz w:val="23"/>
          <w:szCs w:val="23"/>
          <w:lang w:eastAsia="zh-CN" w:bidi="pt-BR"/>
        </w:rPr>
        <w:t>, vinculam-se ao Termo de Referência e ao Termo de Credenciamento, produzindo efeitos jurídicos plenos durante toda a vigência, podendo ser verificadas, auditadas e fiscalizadas a qualquer tempo pela Administração Pública Municipal e pelos órgãos de controle interno e externo.</w:t>
      </w:r>
    </w:p>
    <w:p w14:paraId="67806821"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p>
    <w:p w14:paraId="4427AB5B" w14:textId="77777777" w:rsidR="004E2E1B" w:rsidRPr="004E2E1B" w:rsidRDefault="004E2E1B" w:rsidP="004E2E1B">
      <w:pPr>
        <w:widowControl w:val="0"/>
        <w:suppressAutoHyphens/>
        <w:spacing w:after="0" w:line="240" w:lineRule="auto"/>
        <w:jc w:val="both"/>
        <w:textAlignment w:val="baseline"/>
        <w:rPr>
          <w:rFonts w:ascii="Arial" w:eastAsia="HG Mincho Light J" w:hAnsi="Arial" w:cs="Arial"/>
          <w:b/>
          <w:bCs/>
          <w:i/>
          <w:iCs/>
          <w:color w:val="000000"/>
          <w:kern w:val="1"/>
          <w:sz w:val="23"/>
          <w:szCs w:val="23"/>
          <w:lang w:eastAsia="zh-CN" w:bidi="pt-BR"/>
        </w:rPr>
      </w:pPr>
      <w:r w:rsidRPr="004E2E1B">
        <w:rPr>
          <w:rFonts w:ascii="Arial" w:eastAsia="HG Mincho Light J" w:hAnsi="Arial" w:cs="Arial"/>
          <w:b/>
          <w:bCs/>
          <w:i/>
          <w:iCs/>
          <w:color w:val="000000"/>
          <w:kern w:val="1"/>
          <w:sz w:val="23"/>
          <w:szCs w:val="23"/>
          <w:lang w:eastAsia="zh-CN" w:bidi="pt-BR"/>
        </w:rPr>
        <w:t>9) DECLARA</w:t>
      </w:r>
      <w:r w:rsidRPr="004E2E1B">
        <w:rPr>
          <w:rFonts w:ascii="Arial" w:eastAsia="HG Mincho Light J" w:hAnsi="Arial" w:cs="Arial"/>
          <w:i/>
          <w:iCs/>
          <w:color w:val="000000"/>
          <w:kern w:val="1"/>
          <w:sz w:val="23"/>
          <w:szCs w:val="23"/>
          <w:lang w:eastAsia="zh-CN" w:bidi="pt-BR"/>
        </w:rPr>
        <w:t xml:space="preserve">, </w:t>
      </w:r>
      <w:r w:rsidRPr="004E2E1B">
        <w:rPr>
          <w:rFonts w:ascii="Arial" w:eastAsia="HG Mincho Light J" w:hAnsi="Arial" w:cs="Arial"/>
          <w:color w:val="000000"/>
          <w:kern w:val="1"/>
          <w:sz w:val="23"/>
          <w:szCs w:val="23"/>
          <w:lang w:eastAsia="zh-CN" w:bidi="pt-BR"/>
        </w:rPr>
        <w:t>ainda, que a perda, redução ou inadequação da capacidade ora declarada, bem como a prestação de informações falsas, inexatas ou omissas, configurará descumprimento grave, sujeitando a empresa às sanções administrativas previstas na Lei nº 14.133/2021, inclusive glosa, suspensão de pagamentos, rescisão e descredenciamento, sem prejuízo das responsabilidades civil, administrativa, ambiental, sanitária e penal cabíveis.</w:t>
      </w:r>
    </w:p>
    <w:p w14:paraId="40E59514" w14:textId="77777777" w:rsidR="004E2E1B" w:rsidRPr="004E2E1B" w:rsidRDefault="004E2E1B" w:rsidP="004E2E1B">
      <w:pPr>
        <w:widowControl w:val="0"/>
        <w:tabs>
          <w:tab w:val="left" w:pos="708"/>
          <w:tab w:val="left" w:pos="2445"/>
        </w:tabs>
        <w:suppressAutoHyphens/>
        <w:spacing w:after="0" w:line="240" w:lineRule="auto"/>
        <w:ind w:left="720"/>
        <w:jc w:val="both"/>
        <w:textAlignment w:val="baseline"/>
        <w:rPr>
          <w:rFonts w:ascii="Arial" w:eastAsia="HG Mincho Light J" w:hAnsi="Arial" w:cs="Arial"/>
          <w:b/>
          <w:bCs/>
          <w:i/>
          <w:iCs/>
          <w:color w:val="000000"/>
          <w:kern w:val="1"/>
          <w:sz w:val="23"/>
          <w:szCs w:val="23"/>
          <w:lang w:eastAsia="zh-CN" w:bidi="pt-BR"/>
        </w:rPr>
      </w:pPr>
    </w:p>
    <w:p w14:paraId="429503FF" w14:textId="77777777" w:rsidR="004E2E1B" w:rsidRPr="004E2E1B" w:rsidRDefault="004E2E1B" w:rsidP="004E2E1B">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E, por ser expressão da verdade, firma a presente declaração para que produza seus efeitos legais.</w:t>
      </w:r>
    </w:p>
    <w:p w14:paraId="69C71E68" w14:textId="77777777" w:rsidR="004E2E1B" w:rsidRPr="004E2E1B" w:rsidRDefault="004E2E1B" w:rsidP="004E2E1B">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3"/>
          <w:szCs w:val="23"/>
          <w:lang w:eastAsia="zh-CN" w:bidi="pt-BR"/>
        </w:rPr>
      </w:pPr>
    </w:p>
    <w:p w14:paraId="16E674A5" w14:textId="77777777" w:rsidR="004E2E1B" w:rsidRPr="004E2E1B" w:rsidRDefault="004E2E1B" w:rsidP="004E2E1B">
      <w:pPr>
        <w:spacing w:after="0" w:line="240" w:lineRule="auto"/>
        <w:jc w:val="both"/>
        <w:rPr>
          <w:rFonts w:ascii="Arial" w:hAnsi="Arial" w:cs="Arial"/>
          <w:bCs/>
          <w:sz w:val="23"/>
          <w:szCs w:val="23"/>
        </w:rPr>
      </w:pPr>
    </w:p>
    <w:p w14:paraId="221590E5" w14:textId="77777777" w:rsidR="004E2E1B" w:rsidRPr="004E2E1B" w:rsidRDefault="004E2E1B" w:rsidP="004E2E1B">
      <w:pPr>
        <w:spacing w:after="0" w:line="240" w:lineRule="auto"/>
        <w:jc w:val="both"/>
        <w:rPr>
          <w:rFonts w:ascii="Arial" w:hAnsi="Arial" w:cs="Arial"/>
          <w:bCs/>
          <w:sz w:val="23"/>
          <w:szCs w:val="23"/>
        </w:rPr>
      </w:pPr>
    </w:p>
    <w:p w14:paraId="30646873" w14:textId="77777777" w:rsidR="004E2E1B" w:rsidRPr="004E2E1B" w:rsidRDefault="004E2E1B" w:rsidP="004E2E1B">
      <w:pPr>
        <w:widowControl w:val="0"/>
        <w:tabs>
          <w:tab w:val="left" w:pos="708"/>
        </w:tabs>
        <w:spacing w:after="0" w:line="240" w:lineRule="auto"/>
        <w:jc w:val="center"/>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Local e Data</w:t>
      </w:r>
    </w:p>
    <w:p w14:paraId="1707D3A7" w14:textId="77777777" w:rsidR="004E2E1B" w:rsidRPr="004E2E1B" w:rsidRDefault="004E2E1B" w:rsidP="004E2E1B">
      <w:pPr>
        <w:widowControl w:val="0"/>
        <w:tabs>
          <w:tab w:val="left" w:pos="708"/>
        </w:tabs>
        <w:suppressAutoHyphens/>
        <w:spacing w:after="0" w:line="240" w:lineRule="auto"/>
        <w:jc w:val="center"/>
        <w:textAlignment w:val="baseline"/>
        <w:rPr>
          <w:rFonts w:ascii="Arial" w:eastAsia="HG Mincho Light J" w:hAnsi="Arial" w:cs="Arial"/>
          <w:b/>
          <w:color w:val="000000"/>
          <w:kern w:val="1"/>
          <w:sz w:val="23"/>
          <w:szCs w:val="23"/>
          <w:lang w:eastAsia="zh-CN" w:bidi="pt-BR"/>
        </w:rPr>
      </w:pPr>
    </w:p>
    <w:p w14:paraId="224F7946" w14:textId="77777777" w:rsidR="004E2E1B" w:rsidRPr="004E2E1B" w:rsidRDefault="004E2E1B" w:rsidP="004E2E1B">
      <w:pPr>
        <w:widowControl w:val="0"/>
        <w:tabs>
          <w:tab w:val="left" w:pos="708"/>
        </w:tabs>
        <w:suppressAutoHyphens/>
        <w:spacing w:after="0" w:line="240" w:lineRule="auto"/>
        <w:jc w:val="center"/>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(Assinatura e identificação do representante legal)</w:t>
      </w:r>
    </w:p>
    <w:p w14:paraId="5DEC3078" w14:textId="77777777" w:rsidR="004E2E1B" w:rsidRPr="004E2E1B" w:rsidRDefault="004E2E1B" w:rsidP="004E2E1B">
      <w:pPr>
        <w:widowControl w:val="0"/>
        <w:tabs>
          <w:tab w:val="left" w:pos="708"/>
        </w:tabs>
        <w:suppressAutoHyphens/>
        <w:spacing w:after="0" w:line="240" w:lineRule="auto"/>
        <w:jc w:val="center"/>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Representante Legal</w:t>
      </w:r>
    </w:p>
    <w:p w14:paraId="490C54B8" w14:textId="77777777" w:rsidR="004E2E1B" w:rsidRPr="004E2E1B" w:rsidRDefault="004E2E1B" w:rsidP="004E2E1B">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3"/>
          <w:szCs w:val="23"/>
          <w:lang w:eastAsia="zh-CN" w:bidi="pt-BR"/>
        </w:rPr>
      </w:pPr>
      <w:r w:rsidRPr="004E2E1B">
        <w:rPr>
          <w:rFonts w:ascii="Arial" w:eastAsia="HG Mincho Light J" w:hAnsi="Arial" w:cs="Arial"/>
          <w:color w:val="000000"/>
          <w:kern w:val="1"/>
          <w:sz w:val="23"/>
          <w:szCs w:val="23"/>
          <w:lang w:eastAsia="zh-CN" w:bidi="pt-BR"/>
        </w:rPr>
        <w:t>CNPJ da empresa:</w:t>
      </w:r>
    </w:p>
    <w:p w14:paraId="791AEA9C"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lang w:eastAsia="zh-CN" w:bidi="pt-BR"/>
        </w:rPr>
      </w:pPr>
    </w:p>
    <w:p w14:paraId="18A765B9"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8F63835"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48D72677"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00EB7B93"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4F06FCC"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76FDC431" w14:textId="77777777" w:rsidR="004E2E1B" w:rsidRPr="004E2E1B" w:rsidRDefault="004E2E1B" w:rsidP="004E2E1B">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005C845D" w14:textId="354E09FA" w:rsidR="004E2E1B" w:rsidRDefault="004E2E1B" w:rsidP="004E2E1B">
      <w:pPr>
        <w:spacing w:after="0" w:line="240" w:lineRule="auto"/>
        <w:rPr>
          <w:rFonts w:ascii="Arial" w:eastAsia="HG Mincho Light J" w:hAnsi="Arial" w:cs="Arial"/>
          <w:b/>
          <w:kern w:val="1"/>
          <w:sz w:val="28"/>
          <w:szCs w:val="28"/>
          <w:lang w:eastAsia="zh-CN" w:bidi="pt-BR"/>
        </w:rPr>
      </w:pPr>
    </w:p>
    <w:p w14:paraId="0DE188A0" w14:textId="77777777" w:rsidR="004E5441" w:rsidRPr="004E2E1B" w:rsidRDefault="004E5441" w:rsidP="004E2E1B">
      <w:pPr>
        <w:spacing w:after="0" w:line="240" w:lineRule="auto"/>
        <w:rPr>
          <w:rFonts w:ascii="Arial" w:eastAsia="HG Mincho Light J" w:hAnsi="Arial" w:cs="Arial"/>
          <w:b/>
          <w:kern w:val="1"/>
          <w:sz w:val="16"/>
          <w:szCs w:val="16"/>
          <w:lang w:eastAsia="zh-CN" w:bidi="pt-BR"/>
        </w:rPr>
      </w:pPr>
    </w:p>
    <w:p w14:paraId="731AABDF" w14:textId="5C1BBF55" w:rsidR="004E2E1B" w:rsidRPr="004E2E1B" w:rsidRDefault="004E2E1B" w:rsidP="004E2E1B">
      <w:pPr>
        <w:shd w:val="clear" w:color="auto" w:fill="BFBFBF"/>
        <w:autoSpaceDE w:val="0"/>
        <w:autoSpaceDN w:val="0"/>
        <w:adjustRightInd w:val="0"/>
        <w:spacing w:after="0" w:line="240" w:lineRule="auto"/>
        <w:jc w:val="center"/>
        <w:rPr>
          <w:rFonts w:ascii="Arial" w:hAnsi="Arial" w:cs="Arial"/>
          <w:b/>
          <w:bCs/>
          <w:sz w:val="24"/>
          <w:szCs w:val="24"/>
        </w:rPr>
      </w:pPr>
      <w:r w:rsidRPr="004E2E1B">
        <w:rPr>
          <w:rFonts w:ascii="Arial" w:hAnsi="Arial" w:cs="Arial"/>
          <w:b/>
          <w:bCs/>
          <w:sz w:val="24"/>
          <w:szCs w:val="24"/>
        </w:rPr>
        <w:t>CREDENCIAMENTO Nº 00</w:t>
      </w:r>
      <w:r w:rsidR="004971F6" w:rsidRPr="004971F6">
        <w:rPr>
          <w:rFonts w:ascii="Arial" w:hAnsi="Arial" w:cs="Arial"/>
          <w:b/>
          <w:bCs/>
          <w:sz w:val="24"/>
          <w:szCs w:val="24"/>
        </w:rPr>
        <w:t>3</w:t>
      </w:r>
      <w:r w:rsidRPr="004E2E1B">
        <w:rPr>
          <w:rFonts w:ascii="Arial" w:hAnsi="Arial" w:cs="Arial"/>
          <w:b/>
          <w:bCs/>
          <w:sz w:val="24"/>
          <w:szCs w:val="24"/>
        </w:rPr>
        <w:t>/2026</w:t>
      </w:r>
    </w:p>
    <w:p w14:paraId="614080EC" w14:textId="77777777" w:rsidR="004E2E1B" w:rsidRPr="004E2E1B" w:rsidRDefault="004E2E1B" w:rsidP="004E2E1B">
      <w:pPr>
        <w:shd w:val="clear" w:color="auto" w:fill="BFBFBF"/>
        <w:autoSpaceDE w:val="0"/>
        <w:autoSpaceDN w:val="0"/>
        <w:adjustRightInd w:val="0"/>
        <w:spacing w:after="0" w:line="240" w:lineRule="auto"/>
        <w:jc w:val="center"/>
        <w:rPr>
          <w:rFonts w:ascii="Arial" w:hAnsi="Arial" w:cs="Arial"/>
          <w:b/>
          <w:w w:val="98"/>
          <w:sz w:val="24"/>
          <w:szCs w:val="24"/>
        </w:rPr>
      </w:pPr>
      <w:r w:rsidRPr="004E2E1B">
        <w:rPr>
          <w:rFonts w:ascii="Arial" w:hAnsi="Arial" w:cs="Arial"/>
          <w:b/>
          <w:w w:val="98"/>
          <w:sz w:val="24"/>
          <w:szCs w:val="24"/>
        </w:rPr>
        <w:t xml:space="preserve">ANEXO V – MINUTA DE TERMO DE CREDENCIAMENTO </w:t>
      </w:r>
    </w:p>
    <w:p w14:paraId="029EC1C5" w14:textId="77777777" w:rsidR="004E2E1B" w:rsidRPr="004E2E1B" w:rsidRDefault="004E2E1B" w:rsidP="004E2E1B">
      <w:pPr>
        <w:spacing w:after="0" w:line="240" w:lineRule="auto"/>
        <w:jc w:val="both"/>
        <w:rPr>
          <w:rFonts w:ascii="Arial" w:eastAsia="HG Mincho Light J" w:hAnsi="Arial" w:cs="Arial"/>
          <w:iCs/>
          <w:color w:val="000000"/>
          <w:kern w:val="1"/>
          <w:lang w:eastAsia="zh-CN" w:bidi="pt-BR"/>
        </w:rPr>
      </w:pPr>
    </w:p>
    <w:p w14:paraId="1F7C427D" w14:textId="71D3CA89" w:rsidR="004E2E1B" w:rsidRPr="004E2E1B" w:rsidRDefault="004E2E1B" w:rsidP="004E2E1B">
      <w:pPr>
        <w:spacing w:after="0" w:line="240" w:lineRule="auto"/>
        <w:jc w:val="both"/>
        <w:rPr>
          <w:rFonts w:ascii="Arial" w:hAnsi="Arial" w:cs="Arial"/>
          <w:bCs/>
          <w:sz w:val="23"/>
          <w:szCs w:val="23"/>
        </w:rPr>
      </w:pPr>
      <w:r w:rsidRPr="004E2E1B">
        <w:rPr>
          <w:rFonts w:ascii="Arial" w:eastAsia="HG Mincho Light J" w:hAnsi="Arial" w:cs="Arial"/>
          <w:iCs/>
          <w:color w:val="000000"/>
          <w:kern w:val="1"/>
          <w:sz w:val="23"/>
          <w:szCs w:val="23"/>
          <w:lang w:eastAsia="zh-CN" w:bidi="pt-BR"/>
        </w:rPr>
        <w:t xml:space="preserve">TERMO DE CREDENCIAMENTO, QUE ENTRE SI CELEBRAM </w:t>
      </w:r>
      <w:r w:rsidRPr="004E2E1B">
        <w:rPr>
          <w:rFonts w:ascii="Arial" w:hAnsi="Arial" w:cs="Arial"/>
          <w:bCs/>
          <w:sz w:val="23"/>
          <w:szCs w:val="23"/>
        </w:rPr>
        <w:t xml:space="preserve">A </w:t>
      </w:r>
      <w:r w:rsidRPr="004E2E1B">
        <w:rPr>
          <w:rFonts w:ascii="Arial" w:hAnsi="Arial" w:cs="Arial"/>
          <w:b/>
          <w:bCs/>
          <w:sz w:val="23"/>
          <w:szCs w:val="23"/>
        </w:rPr>
        <w:t>PREFEITURA MUNICIPAL DE COLIDER-MT</w:t>
      </w:r>
      <w:r w:rsidRPr="004E2E1B">
        <w:rPr>
          <w:rFonts w:ascii="Arial" w:hAnsi="Arial" w:cs="Arial"/>
          <w:bCs/>
          <w:sz w:val="23"/>
          <w:szCs w:val="23"/>
        </w:rPr>
        <w:t xml:space="preserve"> E A EMPRESA ___________.</w:t>
      </w:r>
    </w:p>
    <w:p w14:paraId="7D0F776C" w14:textId="77777777" w:rsidR="004E2E1B" w:rsidRPr="004E2E1B" w:rsidRDefault="004E2E1B" w:rsidP="004E2E1B">
      <w:pPr>
        <w:spacing w:after="0" w:line="240" w:lineRule="auto"/>
        <w:ind w:firstLine="900"/>
        <w:jc w:val="both"/>
        <w:rPr>
          <w:rFonts w:ascii="Arial" w:hAnsi="Arial" w:cs="Arial"/>
          <w:sz w:val="23"/>
          <w:szCs w:val="23"/>
        </w:rPr>
      </w:pPr>
    </w:p>
    <w:p w14:paraId="55655C0D" w14:textId="77777777" w:rsidR="004E2E1B" w:rsidRPr="004E2E1B" w:rsidRDefault="004E2E1B" w:rsidP="004E2E1B">
      <w:pPr>
        <w:spacing w:after="0" w:line="240" w:lineRule="auto"/>
        <w:jc w:val="both"/>
        <w:rPr>
          <w:rFonts w:ascii="Arial" w:hAnsi="Arial" w:cs="Arial"/>
          <w:b/>
          <w:bCs/>
          <w:sz w:val="23"/>
          <w:szCs w:val="23"/>
        </w:rPr>
      </w:pPr>
      <w:r w:rsidRPr="004E2E1B">
        <w:rPr>
          <w:rFonts w:ascii="Arial" w:hAnsi="Arial" w:cs="Arial"/>
          <w:b/>
          <w:bCs/>
          <w:sz w:val="23"/>
          <w:szCs w:val="23"/>
        </w:rPr>
        <w:t>Nº ____/____.</w:t>
      </w:r>
    </w:p>
    <w:p w14:paraId="2C893544" w14:textId="77777777" w:rsidR="004E2E1B" w:rsidRPr="004E2E1B" w:rsidRDefault="004E2E1B" w:rsidP="004E2E1B">
      <w:pPr>
        <w:tabs>
          <w:tab w:val="left" w:pos="4608"/>
          <w:tab w:val="left" w:pos="5328"/>
          <w:tab w:val="left" w:pos="6048"/>
          <w:tab w:val="left" w:pos="6768"/>
        </w:tabs>
        <w:spacing w:after="0" w:line="240" w:lineRule="auto"/>
        <w:ind w:left="4320"/>
        <w:jc w:val="both"/>
        <w:rPr>
          <w:rFonts w:ascii="Arial" w:hAnsi="Arial" w:cs="Arial"/>
          <w:sz w:val="23"/>
          <w:szCs w:val="23"/>
        </w:rPr>
      </w:pPr>
    </w:p>
    <w:p w14:paraId="26CD43AD" w14:textId="71F81C27" w:rsidR="004E2E1B" w:rsidRPr="004E2E1B" w:rsidRDefault="004E2E1B" w:rsidP="004E2E1B">
      <w:pPr>
        <w:spacing w:after="0" w:line="240" w:lineRule="auto"/>
        <w:jc w:val="both"/>
        <w:rPr>
          <w:rFonts w:ascii="Arial" w:hAnsi="Arial" w:cs="Arial"/>
          <w:sz w:val="23"/>
          <w:szCs w:val="23"/>
        </w:rPr>
      </w:pPr>
      <w:r w:rsidRPr="004E2E1B">
        <w:rPr>
          <w:rFonts w:ascii="Arial" w:hAnsi="Arial" w:cs="Arial"/>
          <w:sz w:val="23"/>
          <w:szCs w:val="23"/>
        </w:rPr>
        <w:t xml:space="preserve">Por este instrumento de </w:t>
      </w:r>
      <w:r w:rsidRPr="004E2E1B">
        <w:rPr>
          <w:rFonts w:ascii="Arial" w:hAnsi="Arial" w:cs="Arial"/>
          <w:b/>
          <w:sz w:val="23"/>
          <w:szCs w:val="23"/>
        </w:rPr>
        <w:t>Termo de Credenciamento</w:t>
      </w:r>
      <w:r w:rsidRPr="004E2E1B">
        <w:rPr>
          <w:rFonts w:ascii="Arial" w:hAnsi="Arial" w:cs="Arial"/>
          <w:sz w:val="23"/>
          <w:szCs w:val="23"/>
        </w:rPr>
        <w:t>,</w:t>
      </w:r>
      <w:r w:rsidRPr="004E2E1B">
        <w:rPr>
          <w:rFonts w:ascii="Arial" w:hAnsi="Arial" w:cs="Arial"/>
          <w:i/>
          <w:sz w:val="23"/>
          <w:szCs w:val="23"/>
        </w:rPr>
        <w:t xml:space="preserve"> </w:t>
      </w:r>
      <w:r w:rsidRPr="004E2E1B">
        <w:rPr>
          <w:rFonts w:ascii="Arial" w:hAnsi="Arial" w:cs="Arial"/>
          <w:sz w:val="23"/>
          <w:szCs w:val="23"/>
        </w:rPr>
        <w:t xml:space="preserve">que fazem as partes, de um lado,  como  </w:t>
      </w:r>
      <w:r w:rsidRPr="004E2E1B">
        <w:rPr>
          <w:rFonts w:ascii="Arial" w:hAnsi="Arial" w:cs="Arial"/>
          <w:b/>
          <w:sz w:val="23"/>
          <w:szCs w:val="23"/>
        </w:rPr>
        <w:t>CREDENCIANTE</w:t>
      </w:r>
      <w:r w:rsidRPr="004E2E1B">
        <w:rPr>
          <w:rFonts w:ascii="Arial" w:hAnsi="Arial" w:cs="Arial"/>
          <w:sz w:val="23"/>
          <w:szCs w:val="23"/>
        </w:rPr>
        <w:t xml:space="preserve">,  a </w:t>
      </w:r>
      <w:r w:rsidRPr="004E2E1B">
        <w:rPr>
          <w:rFonts w:ascii="Arial" w:hAnsi="Arial" w:cs="Arial"/>
          <w:b/>
          <w:sz w:val="23"/>
          <w:szCs w:val="23"/>
        </w:rPr>
        <w:t>PREFEITURA MUNICIPAL DE COLÍDER-MT</w:t>
      </w:r>
      <w:r w:rsidRPr="004E2E1B">
        <w:rPr>
          <w:rFonts w:ascii="Arial" w:hAnsi="Arial" w:cs="Arial"/>
          <w:sz w:val="23"/>
          <w:szCs w:val="23"/>
        </w:rPr>
        <w:t xml:space="preserve">, pessoa jurídica de direito público interno, inscrita no CNPJ/MF sob o nº 15.023.930/0001-38,  com sede na Travessa dos Parecis, nº 85, Setor Leste, Centro, CEP 78.500-000, na cidade de Colíder/MT, neste ato representado pelo seu </w:t>
      </w:r>
      <w:r w:rsidR="00EB161A" w:rsidRPr="00EB161A">
        <w:rPr>
          <w:rFonts w:ascii="Arial" w:hAnsi="Arial" w:cs="Arial"/>
          <w:sz w:val="23"/>
          <w:szCs w:val="23"/>
        </w:rPr>
        <w:t xml:space="preserve">Prefeito Municipal, Sr. </w:t>
      </w:r>
      <w:r w:rsidR="00EB161A" w:rsidRPr="00EB161A">
        <w:rPr>
          <w:rFonts w:ascii="Arial" w:hAnsi="Arial" w:cs="Arial"/>
          <w:b/>
          <w:bCs/>
          <w:sz w:val="23"/>
          <w:szCs w:val="23"/>
        </w:rPr>
        <w:t>RODRIGO LUIZ BENASSI</w:t>
      </w:r>
      <w:r w:rsidR="00EB161A" w:rsidRPr="00EB161A">
        <w:rPr>
          <w:rFonts w:ascii="Arial" w:hAnsi="Arial" w:cs="Arial"/>
          <w:sz w:val="23"/>
          <w:szCs w:val="23"/>
        </w:rPr>
        <w:t>, brasileiro, casado, contador, residente e domiciliado na cidade de Colíder-MT;</w:t>
      </w:r>
      <w:r w:rsidRPr="004E2E1B">
        <w:rPr>
          <w:rFonts w:ascii="Arial" w:hAnsi="Arial" w:cs="Arial"/>
          <w:sz w:val="23"/>
          <w:szCs w:val="23"/>
        </w:rPr>
        <w:t xml:space="preserve"> e de outro lado, como </w:t>
      </w:r>
      <w:r w:rsidRPr="004E2E1B">
        <w:rPr>
          <w:rFonts w:ascii="Arial" w:hAnsi="Arial" w:cs="Arial"/>
          <w:b/>
          <w:sz w:val="23"/>
          <w:szCs w:val="23"/>
        </w:rPr>
        <w:t>CREDENCIADA</w:t>
      </w:r>
      <w:r w:rsidRPr="004E2E1B">
        <w:rPr>
          <w:rFonts w:ascii="Arial" w:hAnsi="Arial" w:cs="Arial"/>
          <w:sz w:val="23"/>
          <w:szCs w:val="23"/>
        </w:rPr>
        <w:t xml:space="preserve">, a empresa ______, pessoa jurídica de direito privado, inscrita no CNPJ/MF sob o nº ______, com sede na _____, nº ____, CEP. ____, na cidade de ____/___, neste ato representada por seu representante legal, Sr. _____, </w:t>
      </w:r>
      <w:r w:rsidR="00EB161A" w:rsidRPr="00EB161A">
        <w:rPr>
          <w:rFonts w:ascii="Arial" w:hAnsi="Arial" w:cs="Arial"/>
          <w:sz w:val="23"/>
          <w:szCs w:val="23"/>
        </w:rPr>
        <w:t xml:space="preserve">____, </w:t>
      </w:r>
      <w:r w:rsidRPr="004E2E1B">
        <w:rPr>
          <w:rFonts w:ascii="Arial" w:hAnsi="Arial" w:cs="Arial"/>
          <w:sz w:val="23"/>
          <w:szCs w:val="23"/>
        </w:rPr>
        <w:t>residente e domiciliado na cidade de ____/___; têm entre si justo e contratado o que se segue e mutuamente concordam:</w:t>
      </w:r>
    </w:p>
    <w:p w14:paraId="2BAA12C0" w14:textId="77777777" w:rsidR="004E2E1B" w:rsidRPr="004E2E1B" w:rsidRDefault="004E2E1B" w:rsidP="004E2E1B">
      <w:pPr>
        <w:spacing w:after="0" w:line="240" w:lineRule="auto"/>
        <w:jc w:val="both"/>
        <w:rPr>
          <w:rFonts w:ascii="Arial" w:hAnsi="Arial" w:cs="Arial"/>
          <w:sz w:val="23"/>
          <w:szCs w:val="23"/>
        </w:rPr>
      </w:pPr>
    </w:p>
    <w:p w14:paraId="369E0D7E" w14:textId="77777777" w:rsidR="004E2E1B" w:rsidRPr="004E2E1B" w:rsidRDefault="004E2E1B" w:rsidP="004E2E1B">
      <w:pPr>
        <w:spacing w:after="0" w:line="240" w:lineRule="auto"/>
        <w:jc w:val="both"/>
        <w:rPr>
          <w:rFonts w:ascii="Arial" w:hAnsi="Arial" w:cs="Arial"/>
          <w:b/>
          <w:sz w:val="23"/>
          <w:szCs w:val="23"/>
          <w:u w:val="single"/>
        </w:rPr>
      </w:pPr>
      <w:r w:rsidRPr="004E2E1B">
        <w:rPr>
          <w:rFonts w:ascii="Arial" w:hAnsi="Arial" w:cs="Arial"/>
          <w:b/>
          <w:sz w:val="23"/>
          <w:szCs w:val="23"/>
          <w:u w:val="single"/>
        </w:rPr>
        <w:t>CLÁUSULA PRIMEIRA: DO OBJETO</w:t>
      </w:r>
    </w:p>
    <w:p w14:paraId="68786806" w14:textId="77777777" w:rsidR="004E2E1B" w:rsidRPr="004E2E1B" w:rsidRDefault="004E2E1B" w:rsidP="004E2E1B">
      <w:pPr>
        <w:spacing w:after="0" w:line="240" w:lineRule="auto"/>
        <w:jc w:val="both"/>
        <w:rPr>
          <w:rFonts w:ascii="Arial" w:hAnsi="Arial" w:cs="Arial"/>
          <w:sz w:val="23"/>
          <w:szCs w:val="23"/>
        </w:rPr>
      </w:pPr>
    </w:p>
    <w:p w14:paraId="6E3B926E" w14:textId="35D47FD5" w:rsidR="004E2E1B" w:rsidRPr="004E2E1B" w:rsidRDefault="004E2E1B" w:rsidP="004E2E1B">
      <w:pPr>
        <w:spacing w:after="0" w:line="240" w:lineRule="auto"/>
        <w:jc w:val="both"/>
        <w:rPr>
          <w:rFonts w:ascii="Arial" w:hAnsi="Arial" w:cs="Arial"/>
          <w:b/>
          <w:bCs/>
          <w:sz w:val="23"/>
          <w:szCs w:val="23"/>
        </w:rPr>
      </w:pPr>
      <w:r w:rsidRPr="004E2E1B">
        <w:rPr>
          <w:rFonts w:ascii="Arial" w:hAnsi="Arial" w:cs="Arial"/>
          <w:sz w:val="23"/>
          <w:szCs w:val="23"/>
        </w:rPr>
        <w:t xml:space="preserve">1.1. O objeto do presente </w:t>
      </w:r>
      <w:r w:rsidR="00EB161A">
        <w:rPr>
          <w:rFonts w:ascii="Arial" w:hAnsi="Arial" w:cs="Arial"/>
          <w:sz w:val="23"/>
          <w:szCs w:val="23"/>
        </w:rPr>
        <w:t xml:space="preserve">termo </w:t>
      </w:r>
      <w:r w:rsidRPr="004E2E1B">
        <w:rPr>
          <w:rFonts w:ascii="Arial" w:hAnsi="Arial" w:cs="Arial"/>
          <w:sz w:val="23"/>
          <w:szCs w:val="23"/>
        </w:rPr>
        <w:t xml:space="preserve">consiste no </w:t>
      </w:r>
      <w:r w:rsidR="00EB161A" w:rsidRPr="004E2E1B">
        <w:rPr>
          <w:rFonts w:ascii="Arial" w:hAnsi="Arial" w:cs="Arial"/>
          <w:b/>
          <w:bCs/>
          <w:sz w:val="23"/>
          <w:szCs w:val="23"/>
        </w:rPr>
        <w:t>CREDENCIAMENTO</w:t>
      </w:r>
      <w:r w:rsidRPr="004E2E1B">
        <w:rPr>
          <w:rFonts w:ascii="Arial" w:hAnsi="Arial" w:cs="Arial"/>
          <w:b/>
          <w:bCs/>
          <w:sz w:val="23"/>
          <w:szCs w:val="23"/>
        </w:rPr>
        <w:t xml:space="preserve"> de empresa </w:t>
      </w:r>
      <w:r w:rsidR="00EB161A">
        <w:rPr>
          <w:rFonts w:ascii="Arial" w:hAnsi="Arial" w:cs="Arial"/>
          <w:b/>
          <w:bCs/>
          <w:sz w:val="23"/>
          <w:szCs w:val="23"/>
        </w:rPr>
        <w:t xml:space="preserve">para </w:t>
      </w:r>
      <w:r w:rsidRPr="004E2E1B">
        <w:rPr>
          <w:rFonts w:ascii="Arial" w:hAnsi="Arial" w:cs="Arial"/>
          <w:b/>
          <w:bCs/>
          <w:sz w:val="23"/>
          <w:szCs w:val="23"/>
        </w:rPr>
        <w:t xml:space="preserve"> prestação de serviços de esgotamento, limpeza de fossa séptica, desentupimento de boca de lobo, caixa de gordura, encanamentos e tubulações, incluindo o transporte e a destinação final dos resíduos, destinados ao atendimento das diversas Secretarias do Município de </w:t>
      </w:r>
      <w:proofErr w:type="spellStart"/>
      <w:r w:rsidRPr="004E2E1B">
        <w:rPr>
          <w:rFonts w:ascii="Arial" w:hAnsi="Arial" w:cs="Arial"/>
          <w:b/>
          <w:bCs/>
          <w:sz w:val="23"/>
          <w:szCs w:val="23"/>
        </w:rPr>
        <w:t>Colider</w:t>
      </w:r>
      <w:proofErr w:type="spellEnd"/>
      <w:r w:rsidRPr="004E2E1B">
        <w:rPr>
          <w:rFonts w:ascii="Arial" w:hAnsi="Arial" w:cs="Arial"/>
          <w:b/>
          <w:bCs/>
          <w:sz w:val="23"/>
          <w:szCs w:val="23"/>
        </w:rPr>
        <w:t>/MT.</w:t>
      </w:r>
    </w:p>
    <w:p w14:paraId="7E6D8782" w14:textId="77777777" w:rsidR="004E2E1B" w:rsidRPr="004E2E1B" w:rsidRDefault="004E2E1B" w:rsidP="004E2E1B">
      <w:pPr>
        <w:spacing w:after="0" w:line="240" w:lineRule="auto"/>
        <w:jc w:val="both"/>
        <w:rPr>
          <w:rFonts w:ascii="Arial" w:hAnsi="Arial" w:cs="Arial"/>
          <w:sz w:val="23"/>
          <w:szCs w:val="23"/>
        </w:rPr>
      </w:pPr>
    </w:p>
    <w:p w14:paraId="4AF488AD" w14:textId="1C6FC48D" w:rsidR="004E2E1B" w:rsidRPr="004E2E1B" w:rsidRDefault="004E2E1B" w:rsidP="004E2E1B">
      <w:pPr>
        <w:widowControl w:val="0"/>
        <w:tabs>
          <w:tab w:val="left" w:pos="708"/>
        </w:tabs>
        <w:suppressAutoHyphens/>
        <w:spacing w:after="0" w:line="240" w:lineRule="auto"/>
        <w:jc w:val="both"/>
        <w:textAlignment w:val="baseline"/>
        <w:rPr>
          <w:rFonts w:ascii="Arial" w:hAnsi="Arial" w:cs="Arial"/>
          <w:sz w:val="23"/>
          <w:szCs w:val="23"/>
        </w:rPr>
      </w:pPr>
      <w:r w:rsidRPr="004E2E1B">
        <w:rPr>
          <w:rFonts w:ascii="Arial" w:hAnsi="Arial" w:cs="Arial"/>
          <w:bCs/>
          <w:sz w:val="23"/>
          <w:szCs w:val="23"/>
        </w:rPr>
        <w:t xml:space="preserve">1.2. Pelo fornecimento dos serviços credenciados a CREDENCIADA receberá os valores estabelecidos na proposta financeira da estimativa de preço apresentada no CREDENCIAMENTO Nº </w:t>
      </w:r>
      <w:r w:rsidR="00EB161A" w:rsidRPr="00EB161A">
        <w:rPr>
          <w:rFonts w:ascii="Arial" w:hAnsi="Arial" w:cs="Arial"/>
          <w:bCs/>
          <w:sz w:val="23"/>
          <w:szCs w:val="23"/>
        </w:rPr>
        <w:t>____</w:t>
      </w:r>
      <w:r w:rsidRPr="004E2E1B">
        <w:rPr>
          <w:rFonts w:ascii="Arial" w:hAnsi="Arial" w:cs="Arial"/>
          <w:bCs/>
          <w:sz w:val="23"/>
          <w:szCs w:val="23"/>
        </w:rPr>
        <w:t>/</w:t>
      </w:r>
      <w:r w:rsidR="00EB161A" w:rsidRPr="00EB161A">
        <w:rPr>
          <w:rFonts w:ascii="Arial" w:hAnsi="Arial" w:cs="Arial"/>
          <w:bCs/>
          <w:sz w:val="23"/>
          <w:szCs w:val="23"/>
        </w:rPr>
        <w:t>____</w:t>
      </w:r>
      <w:r w:rsidRPr="004E2E1B">
        <w:rPr>
          <w:rFonts w:ascii="Arial" w:hAnsi="Arial" w:cs="Arial"/>
          <w:bCs/>
          <w:sz w:val="23"/>
          <w:szCs w:val="23"/>
        </w:rPr>
        <w:t xml:space="preserve"> e conforme os serviços e os preços praticados na forma descrita no quadro abaixo:</w:t>
      </w:r>
      <w:r w:rsidRPr="004E2E1B">
        <w:rPr>
          <w:rFonts w:ascii="Arial" w:hAnsi="Arial" w:cs="Arial"/>
          <w:sz w:val="23"/>
          <w:szCs w:val="23"/>
        </w:rPr>
        <w:t xml:space="preserve"> </w:t>
      </w:r>
    </w:p>
    <w:p w14:paraId="222C37D4" w14:textId="77777777" w:rsidR="004E2E1B" w:rsidRPr="004E2E1B" w:rsidRDefault="004E2E1B" w:rsidP="004E2E1B">
      <w:pPr>
        <w:spacing w:after="0" w:line="240" w:lineRule="auto"/>
        <w:jc w:val="both"/>
        <w:rPr>
          <w:rFonts w:ascii="Arial" w:hAnsi="Arial" w:cs="Arial"/>
          <w:sz w:val="23"/>
          <w:szCs w:val="23"/>
        </w:rPr>
      </w:pPr>
    </w:p>
    <w:tbl>
      <w:tblPr>
        <w:tblW w:w="995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4"/>
        <w:gridCol w:w="1134"/>
        <w:gridCol w:w="3969"/>
        <w:gridCol w:w="851"/>
        <w:gridCol w:w="992"/>
        <w:gridCol w:w="1276"/>
        <w:gridCol w:w="1111"/>
      </w:tblGrid>
      <w:tr w:rsidR="00EB161A" w:rsidRPr="004E2E1B" w14:paraId="65B9129D" w14:textId="77777777" w:rsidTr="00EB161A">
        <w:trPr>
          <w:trHeight w:val="289"/>
        </w:trPr>
        <w:tc>
          <w:tcPr>
            <w:tcW w:w="624" w:type="dxa"/>
            <w:shd w:val="clear" w:color="auto" w:fill="D9D9D9"/>
            <w:vAlign w:val="center"/>
            <w:hideMark/>
          </w:tcPr>
          <w:p w14:paraId="156697D6" w14:textId="77777777"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ITEM</w:t>
            </w:r>
          </w:p>
        </w:tc>
        <w:tc>
          <w:tcPr>
            <w:tcW w:w="1134" w:type="dxa"/>
            <w:shd w:val="clear" w:color="auto" w:fill="D9D9D9"/>
            <w:vAlign w:val="center"/>
            <w:hideMark/>
          </w:tcPr>
          <w:p w14:paraId="1BDB9BBA" w14:textId="77777777"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CÓDIGO DO ITEM</w:t>
            </w:r>
          </w:p>
        </w:tc>
        <w:tc>
          <w:tcPr>
            <w:tcW w:w="3969" w:type="dxa"/>
            <w:shd w:val="clear" w:color="auto" w:fill="D9D9D9"/>
            <w:vAlign w:val="center"/>
            <w:hideMark/>
          </w:tcPr>
          <w:p w14:paraId="52F1DDC6" w14:textId="3E44B2AB"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DESCRIÇÃO DOS</w:t>
            </w:r>
            <w:r w:rsidR="00EB161A">
              <w:rPr>
                <w:rFonts w:ascii="Arial" w:hAnsi="Arial" w:cs="Arial"/>
                <w:b/>
                <w:bCs/>
                <w:sz w:val="19"/>
                <w:szCs w:val="19"/>
              </w:rPr>
              <w:t xml:space="preserve"> </w:t>
            </w:r>
            <w:r w:rsidRPr="004E2E1B">
              <w:rPr>
                <w:rFonts w:ascii="Arial" w:hAnsi="Arial" w:cs="Arial"/>
                <w:b/>
                <w:bCs/>
                <w:sz w:val="19"/>
                <w:szCs w:val="19"/>
              </w:rPr>
              <w:t>SERVIÇOS</w:t>
            </w:r>
          </w:p>
        </w:tc>
        <w:tc>
          <w:tcPr>
            <w:tcW w:w="851" w:type="dxa"/>
            <w:shd w:val="clear" w:color="auto" w:fill="D9D9D9"/>
            <w:vAlign w:val="center"/>
            <w:hideMark/>
          </w:tcPr>
          <w:p w14:paraId="23D5DF68" w14:textId="77777777"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UND.</w:t>
            </w:r>
          </w:p>
        </w:tc>
        <w:tc>
          <w:tcPr>
            <w:tcW w:w="992" w:type="dxa"/>
            <w:shd w:val="clear" w:color="auto" w:fill="D9D9D9"/>
            <w:vAlign w:val="center"/>
            <w:hideMark/>
          </w:tcPr>
          <w:p w14:paraId="5EE85087" w14:textId="77777777"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QTDE.</w:t>
            </w:r>
          </w:p>
        </w:tc>
        <w:tc>
          <w:tcPr>
            <w:tcW w:w="1276" w:type="dxa"/>
            <w:shd w:val="clear" w:color="auto" w:fill="D9D9D9"/>
            <w:hideMark/>
          </w:tcPr>
          <w:p w14:paraId="3EAB4DF5" w14:textId="77777777" w:rsidR="00EB161A" w:rsidRDefault="00EB161A" w:rsidP="004E2E1B">
            <w:pPr>
              <w:autoSpaceDE w:val="0"/>
              <w:autoSpaceDN w:val="0"/>
              <w:adjustRightInd w:val="0"/>
              <w:spacing w:after="0" w:line="240" w:lineRule="auto"/>
              <w:jc w:val="center"/>
              <w:rPr>
                <w:rFonts w:ascii="Arial" w:hAnsi="Arial" w:cs="Arial"/>
                <w:b/>
                <w:bCs/>
                <w:sz w:val="19"/>
                <w:szCs w:val="19"/>
              </w:rPr>
            </w:pPr>
            <w:r>
              <w:rPr>
                <w:rFonts w:ascii="Arial" w:hAnsi="Arial" w:cs="Arial"/>
                <w:b/>
                <w:bCs/>
                <w:sz w:val="19"/>
                <w:szCs w:val="19"/>
              </w:rPr>
              <w:t>VALOR</w:t>
            </w:r>
          </w:p>
          <w:p w14:paraId="11662A48" w14:textId="4CDA8067"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UNITÁRIO</w:t>
            </w:r>
          </w:p>
        </w:tc>
        <w:tc>
          <w:tcPr>
            <w:tcW w:w="1111" w:type="dxa"/>
            <w:shd w:val="clear" w:color="auto" w:fill="D9D9D9"/>
            <w:hideMark/>
          </w:tcPr>
          <w:p w14:paraId="1770BA77" w14:textId="19C8921A" w:rsidR="004E2E1B" w:rsidRPr="004E2E1B" w:rsidRDefault="00EB161A" w:rsidP="004E2E1B">
            <w:pPr>
              <w:autoSpaceDE w:val="0"/>
              <w:autoSpaceDN w:val="0"/>
              <w:adjustRightInd w:val="0"/>
              <w:spacing w:after="0" w:line="240" w:lineRule="auto"/>
              <w:jc w:val="center"/>
              <w:rPr>
                <w:rFonts w:ascii="Arial" w:hAnsi="Arial" w:cs="Arial"/>
                <w:b/>
                <w:bCs/>
                <w:sz w:val="19"/>
                <w:szCs w:val="19"/>
              </w:rPr>
            </w:pPr>
            <w:r>
              <w:rPr>
                <w:rFonts w:ascii="Arial" w:hAnsi="Arial" w:cs="Arial"/>
                <w:b/>
                <w:bCs/>
                <w:sz w:val="19"/>
                <w:szCs w:val="19"/>
              </w:rPr>
              <w:t>VALOR</w:t>
            </w:r>
          </w:p>
          <w:p w14:paraId="5AAE2472" w14:textId="77777777" w:rsidR="004E2E1B" w:rsidRPr="004E2E1B" w:rsidRDefault="004E2E1B" w:rsidP="004E2E1B">
            <w:pPr>
              <w:autoSpaceDE w:val="0"/>
              <w:autoSpaceDN w:val="0"/>
              <w:adjustRightInd w:val="0"/>
              <w:spacing w:after="0" w:line="240" w:lineRule="auto"/>
              <w:jc w:val="center"/>
              <w:rPr>
                <w:rFonts w:ascii="Arial" w:hAnsi="Arial" w:cs="Arial"/>
                <w:b/>
                <w:bCs/>
                <w:sz w:val="19"/>
                <w:szCs w:val="19"/>
              </w:rPr>
            </w:pPr>
            <w:r w:rsidRPr="004E2E1B">
              <w:rPr>
                <w:rFonts w:ascii="Arial" w:hAnsi="Arial" w:cs="Arial"/>
                <w:b/>
                <w:bCs/>
                <w:sz w:val="19"/>
                <w:szCs w:val="19"/>
              </w:rPr>
              <w:t>TOTAL</w:t>
            </w:r>
          </w:p>
        </w:tc>
      </w:tr>
    </w:tbl>
    <w:p w14:paraId="080BEBC7" w14:textId="77777777" w:rsidR="004E2E1B" w:rsidRPr="004E2E1B" w:rsidRDefault="004E2E1B" w:rsidP="004E2E1B">
      <w:pPr>
        <w:widowControl w:val="0"/>
        <w:autoSpaceDE w:val="0"/>
        <w:autoSpaceDN w:val="0"/>
        <w:adjustRightInd w:val="0"/>
        <w:spacing w:after="0" w:line="240" w:lineRule="auto"/>
        <w:jc w:val="both"/>
        <w:rPr>
          <w:rFonts w:ascii="Arial" w:hAnsi="Arial" w:cs="Arial"/>
          <w:b/>
          <w:u w:val="single"/>
        </w:rPr>
      </w:pPr>
    </w:p>
    <w:p w14:paraId="4C60E37F"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r w:rsidRPr="004E2E1B">
        <w:rPr>
          <w:rFonts w:ascii="Arial" w:hAnsi="Arial" w:cs="Arial"/>
          <w:b/>
          <w:sz w:val="23"/>
          <w:szCs w:val="23"/>
          <w:u w:val="single"/>
        </w:rPr>
        <w:t>CLÁUSULA</w:t>
      </w:r>
      <w:r w:rsidRPr="004E2E1B">
        <w:rPr>
          <w:rFonts w:ascii="Arial" w:hAnsi="Arial" w:cs="Arial"/>
          <w:b/>
          <w:bCs/>
          <w:sz w:val="23"/>
          <w:szCs w:val="23"/>
          <w:u w:val="single"/>
        </w:rPr>
        <w:t xml:space="preserve"> SEGUNDA: DA VINCULAÇÃO AO EDITAL</w:t>
      </w:r>
    </w:p>
    <w:p w14:paraId="3C044D70"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0C1B9469"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r w:rsidRPr="004E2E1B">
        <w:rPr>
          <w:rFonts w:ascii="Arial" w:eastAsia="MS Mincho" w:hAnsi="Arial" w:cs="Arial"/>
          <w:sz w:val="23"/>
          <w:szCs w:val="23"/>
        </w:rPr>
        <w:t>2.1. Vinculam-se a este Termo de Credenciamento, independentemente de transcrição:</w:t>
      </w:r>
    </w:p>
    <w:p w14:paraId="19194801"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79EC0941"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r w:rsidRPr="004E2E1B">
        <w:rPr>
          <w:rFonts w:ascii="Arial" w:eastAsia="MS Mincho" w:hAnsi="Arial" w:cs="Arial"/>
          <w:sz w:val="23"/>
          <w:szCs w:val="23"/>
        </w:rPr>
        <w:t>2.1.1. O Edital do Credenciamento nº ___/___, o Termo de Referência e eventuais anexos dos documentos supracitados;</w:t>
      </w:r>
    </w:p>
    <w:p w14:paraId="6F2BF9F9"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0521ACF0"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r w:rsidRPr="004E2E1B">
        <w:rPr>
          <w:rFonts w:ascii="Arial" w:eastAsia="MS Mincho" w:hAnsi="Arial" w:cs="Arial"/>
          <w:sz w:val="23"/>
          <w:szCs w:val="23"/>
        </w:rPr>
        <w:t>2.1.2. A Documentação de Habilitação;</w:t>
      </w:r>
    </w:p>
    <w:p w14:paraId="77F420D1"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6B9BE384"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r w:rsidRPr="004E2E1B">
        <w:rPr>
          <w:rFonts w:ascii="Arial" w:eastAsia="MS Mincho" w:hAnsi="Arial" w:cs="Arial"/>
          <w:sz w:val="23"/>
          <w:szCs w:val="23"/>
        </w:rPr>
        <w:t>2.2. Os documentos referidos no item anterior são considerados suficientes para, em complemento a este termo de credenciamento, definirem a sua extensão e, dessa forma, regerem a execução adequada do termo de credenciamento ora celebrado.</w:t>
      </w:r>
    </w:p>
    <w:p w14:paraId="567426E1"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41045D2E"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r w:rsidRPr="004E2E1B">
        <w:rPr>
          <w:rFonts w:ascii="Arial" w:hAnsi="Arial" w:cs="Arial"/>
          <w:b/>
          <w:bCs/>
          <w:sz w:val="23"/>
          <w:szCs w:val="23"/>
          <w:u w:val="single"/>
        </w:rPr>
        <w:t>CLÁUSULA TERCEIRA: DA LEGISLAÇÃO APLICÁVEL À EXECUÇÃO DO CREDENCIAMENTO</w:t>
      </w:r>
    </w:p>
    <w:p w14:paraId="07729F94" w14:textId="5B757524"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r w:rsidRPr="004E2E1B">
        <w:rPr>
          <w:rFonts w:ascii="Arial" w:eastAsia="MS Mincho" w:hAnsi="Arial" w:cs="Arial"/>
          <w:sz w:val="23"/>
          <w:szCs w:val="23"/>
        </w:rPr>
        <w:lastRenderedPageBreak/>
        <w:t>3.1. O presente Contrato será regido pela Lei Federal nº 14.133/2021, pelo Decreto Municipal nº 015/2025, e suas alterações posteriores, no que couber e demais legislações correlatas.</w:t>
      </w:r>
    </w:p>
    <w:p w14:paraId="72D257D0" w14:textId="77777777" w:rsidR="00EB161A" w:rsidRDefault="00EB161A" w:rsidP="00EB161A">
      <w:pPr>
        <w:widowControl w:val="0"/>
        <w:tabs>
          <w:tab w:val="center" w:pos="4419"/>
          <w:tab w:val="right" w:pos="8838"/>
        </w:tabs>
        <w:spacing w:after="0" w:line="240" w:lineRule="auto"/>
        <w:jc w:val="both"/>
        <w:rPr>
          <w:rFonts w:ascii="Arial" w:eastAsia="MS Mincho" w:hAnsi="Arial" w:cs="Arial"/>
          <w:sz w:val="23"/>
          <w:szCs w:val="23"/>
        </w:rPr>
      </w:pPr>
    </w:p>
    <w:p w14:paraId="5360B300" w14:textId="2408708B"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r w:rsidRPr="004E2E1B">
        <w:rPr>
          <w:rFonts w:ascii="Arial" w:eastAsia="MS Mincho" w:hAnsi="Arial" w:cs="Arial"/>
          <w:sz w:val="23"/>
          <w:szCs w:val="23"/>
        </w:rPr>
        <w:t>3.2.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3FBFF6B8"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4268C404" w14:textId="77777777" w:rsidR="004E2E1B" w:rsidRPr="004E2E1B" w:rsidRDefault="004E2E1B" w:rsidP="00EB161A">
      <w:pPr>
        <w:spacing w:after="0" w:line="240" w:lineRule="auto"/>
        <w:jc w:val="both"/>
        <w:rPr>
          <w:rFonts w:ascii="Arial" w:eastAsia="Calibri" w:hAnsi="Arial" w:cs="Arial"/>
          <w:b/>
          <w:sz w:val="23"/>
          <w:szCs w:val="23"/>
          <w:u w:val="single"/>
        </w:rPr>
      </w:pPr>
      <w:r w:rsidRPr="004E2E1B">
        <w:rPr>
          <w:rFonts w:ascii="Arial" w:eastAsia="Calibri" w:hAnsi="Arial" w:cs="Arial"/>
          <w:b/>
          <w:sz w:val="23"/>
          <w:szCs w:val="23"/>
          <w:u w:val="single"/>
        </w:rPr>
        <w:t>CLÁUSULA QUARTA: DO REGIME DE EXECUÇÃO</w:t>
      </w:r>
    </w:p>
    <w:p w14:paraId="483498C2" w14:textId="77777777" w:rsidR="004E2E1B" w:rsidRPr="004E2E1B" w:rsidRDefault="004E2E1B" w:rsidP="00EB161A">
      <w:pPr>
        <w:spacing w:after="0" w:line="240" w:lineRule="auto"/>
        <w:jc w:val="both"/>
        <w:rPr>
          <w:rFonts w:ascii="Arial" w:eastAsia="Calibri" w:hAnsi="Arial" w:cs="Arial"/>
          <w:sz w:val="23"/>
          <w:szCs w:val="23"/>
          <w:u w:val="single"/>
        </w:rPr>
      </w:pPr>
    </w:p>
    <w:p w14:paraId="17F1E183" w14:textId="77777777" w:rsidR="00EB161A" w:rsidRPr="00806383" w:rsidRDefault="00EB161A" w:rsidP="00EB161A">
      <w:pPr>
        <w:autoSpaceDE w:val="0"/>
        <w:autoSpaceDN w:val="0"/>
        <w:adjustRightInd w:val="0"/>
        <w:spacing w:after="0" w:line="240" w:lineRule="auto"/>
        <w:jc w:val="both"/>
        <w:rPr>
          <w:rFonts w:ascii="Arial" w:hAnsi="Arial" w:cs="Arial"/>
          <w:sz w:val="24"/>
          <w:szCs w:val="24"/>
        </w:rPr>
      </w:pPr>
      <w:r w:rsidRPr="00806383">
        <w:rPr>
          <w:rFonts w:ascii="Arial" w:hAnsi="Arial" w:cs="Arial"/>
          <w:sz w:val="24"/>
          <w:szCs w:val="24"/>
        </w:rPr>
        <w:t xml:space="preserve">4.1. O presente credenciamento adotará como regime de execução a empreitada por </w:t>
      </w:r>
      <w:r w:rsidRPr="00806383">
        <w:rPr>
          <w:rFonts w:ascii="Arial" w:hAnsi="Arial" w:cs="Arial"/>
          <w:b/>
          <w:bCs/>
          <w:sz w:val="24"/>
          <w:szCs w:val="24"/>
        </w:rPr>
        <w:t>Preço Unitário</w:t>
      </w:r>
      <w:r w:rsidRPr="00806383">
        <w:rPr>
          <w:rFonts w:ascii="Arial" w:hAnsi="Arial" w:cs="Arial"/>
          <w:sz w:val="24"/>
          <w:szCs w:val="24"/>
        </w:rPr>
        <w:t>.</w:t>
      </w:r>
    </w:p>
    <w:p w14:paraId="1D4706F9" w14:textId="77777777" w:rsidR="004E2E1B" w:rsidRPr="004E2E1B" w:rsidRDefault="004E2E1B" w:rsidP="00EB161A">
      <w:pPr>
        <w:widowControl w:val="0"/>
        <w:tabs>
          <w:tab w:val="center" w:pos="4419"/>
          <w:tab w:val="right" w:pos="8838"/>
        </w:tabs>
        <w:spacing w:after="0" w:line="240" w:lineRule="auto"/>
        <w:jc w:val="both"/>
        <w:rPr>
          <w:rFonts w:ascii="Arial" w:eastAsia="MS Mincho" w:hAnsi="Arial" w:cs="Arial"/>
          <w:sz w:val="23"/>
          <w:szCs w:val="23"/>
        </w:rPr>
      </w:pPr>
    </w:p>
    <w:p w14:paraId="48E350BA" w14:textId="77777777" w:rsidR="004E2E1B" w:rsidRPr="004E2E1B" w:rsidRDefault="004E2E1B" w:rsidP="00EB161A">
      <w:pPr>
        <w:keepNext/>
        <w:spacing w:after="0" w:line="240" w:lineRule="auto"/>
        <w:outlineLvl w:val="3"/>
        <w:rPr>
          <w:rFonts w:ascii="Arial" w:hAnsi="Arial" w:cs="Arial"/>
          <w:b/>
          <w:bCs/>
          <w:iCs/>
          <w:sz w:val="23"/>
          <w:szCs w:val="23"/>
          <w:u w:val="single"/>
        </w:rPr>
      </w:pPr>
      <w:r w:rsidRPr="004E2E1B">
        <w:rPr>
          <w:rFonts w:ascii="Arial" w:hAnsi="Arial" w:cs="Arial"/>
          <w:b/>
          <w:bCs/>
          <w:iCs/>
          <w:sz w:val="23"/>
          <w:szCs w:val="23"/>
          <w:u w:val="single"/>
        </w:rPr>
        <w:t>CLÁUSULA QUINTA: DA VIGÊNCIA E PRORROGAÇÃO</w:t>
      </w:r>
    </w:p>
    <w:p w14:paraId="539CDA58" w14:textId="77777777" w:rsidR="004E2E1B" w:rsidRPr="004E2E1B" w:rsidRDefault="004E2E1B" w:rsidP="00EB161A">
      <w:pPr>
        <w:keepNext/>
        <w:spacing w:after="0" w:line="240" w:lineRule="auto"/>
        <w:jc w:val="center"/>
        <w:outlineLvl w:val="3"/>
        <w:rPr>
          <w:rFonts w:ascii="Arial" w:hAnsi="Arial" w:cs="Arial"/>
          <w:bCs/>
          <w:i/>
          <w:iCs/>
          <w:sz w:val="23"/>
          <w:szCs w:val="23"/>
        </w:rPr>
      </w:pPr>
      <w:r w:rsidRPr="004E2E1B">
        <w:rPr>
          <w:rFonts w:ascii="Arial" w:hAnsi="Arial" w:cs="Arial"/>
          <w:b/>
          <w:iCs/>
          <w:sz w:val="23"/>
          <w:szCs w:val="23"/>
        </w:rPr>
        <w:tab/>
      </w:r>
      <w:r w:rsidRPr="004E2E1B">
        <w:rPr>
          <w:rFonts w:ascii="Arial" w:hAnsi="Arial" w:cs="Arial"/>
          <w:b/>
          <w:iCs/>
          <w:sz w:val="23"/>
          <w:szCs w:val="23"/>
        </w:rPr>
        <w:tab/>
      </w:r>
      <w:r w:rsidRPr="004E2E1B">
        <w:rPr>
          <w:rFonts w:ascii="Arial" w:hAnsi="Arial" w:cs="Arial"/>
          <w:b/>
          <w:iCs/>
          <w:sz w:val="23"/>
          <w:szCs w:val="23"/>
        </w:rPr>
        <w:tab/>
      </w:r>
      <w:r w:rsidRPr="004E2E1B">
        <w:rPr>
          <w:rFonts w:ascii="Arial" w:hAnsi="Arial" w:cs="Arial"/>
          <w:b/>
          <w:iCs/>
          <w:sz w:val="23"/>
          <w:szCs w:val="23"/>
        </w:rPr>
        <w:tab/>
      </w:r>
    </w:p>
    <w:p w14:paraId="43713597" w14:textId="77777777" w:rsidR="004E2E1B" w:rsidRPr="004E2E1B" w:rsidRDefault="004E2E1B" w:rsidP="00EB161A">
      <w:pPr>
        <w:keepNext/>
        <w:spacing w:after="0" w:line="240" w:lineRule="auto"/>
        <w:jc w:val="both"/>
        <w:outlineLvl w:val="3"/>
        <w:rPr>
          <w:rFonts w:ascii="Arial" w:hAnsi="Arial" w:cs="Arial"/>
          <w:bCs/>
          <w:iCs/>
          <w:sz w:val="23"/>
          <w:szCs w:val="23"/>
        </w:rPr>
      </w:pPr>
      <w:r w:rsidRPr="004E2E1B">
        <w:rPr>
          <w:rFonts w:ascii="Arial" w:hAnsi="Arial" w:cs="Arial"/>
          <w:sz w:val="23"/>
          <w:szCs w:val="23"/>
        </w:rPr>
        <w:t xml:space="preserve">5.1. O presente Termo de Credenciamento terá vigência a partir do dia de sua assinatura até o dia ___ de ____ </w:t>
      </w:r>
      <w:proofErr w:type="spellStart"/>
      <w:r w:rsidRPr="004E2E1B">
        <w:rPr>
          <w:rFonts w:ascii="Arial" w:hAnsi="Arial" w:cs="Arial"/>
          <w:sz w:val="23"/>
          <w:szCs w:val="23"/>
        </w:rPr>
        <w:t>de</w:t>
      </w:r>
      <w:proofErr w:type="spellEnd"/>
      <w:r w:rsidRPr="004E2E1B">
        <w:rPr>
          <w:rFonts w:ascii="Arial" w:hAnsi="Arial" w:cs="Arial"/>
          <w:sz w:val="23"/>
          <w:szCs w:val="23"/>
        </w:rPr>
        <w:t xml:space="preserve"> ___, </w:t>
      </w:r>
      <w:r w:rsidRPr="004E2E1B">
        <w:rPr>
          <w:rFonts w:ascii="Arial" w:hAnsi="Arial" w:cs="Arial"/>
          <w:bCs/>
          <w:iCs/>
          <w:sz w:val="23"/>
          <w:szCs w:val="23"/>
        </w:rPr>
        <w:t>podendo ser prorrogado, nas hipóteses e nos termos dos artigos 105 a 114 da Lei Federal nº 14.133, de 2021.</w:t>
      </w:r>
    </w:p>
    <w:p w14:paraId="6921B09A" w14:textId="77777777" w:rsidR="004E2E1B" w:rsidRPr="004E2E1B" w:rsidRDefault="004E2E1B" w:rsidP="00EB161A">
      <w:pPr>
        <w:keepNext/>
        <w:spacing w:after="0" w:line="240" w:lineRule="auto"/>
        <w:jc w:val="both"/>
        <w:outlineLvl w:val="3"/>
        <w:rPr>
          <w:rFonts w:ascii="Arial" w:hAnsi="Arial" w:cs="Arial"/>
          <w:bCs/>
          <w:iCs/>
          <w:sz w:val="23"/>
          <w:szCs w:val="23"/>
        </w:rPr>
      </w:pPr>
      <w:r w:rsidRPr="004E2E1B">
        <w:rPr>
          <w:rFonts w:ascii="Arial" w:hAnsi="Arial" w:cs="Arial"/>
          <w:bCs/>
          <w:iCs/>
          <w:sz w:val="23"/>
          <w:szCs w:val="23"/>
        </w:rPr>
        <w:t xml:space="preserve"> </w:t>
      </w:r>
    </w:p>
    <w:p w14:paraId="4C81007A" w14:textId="77777777" w:rsidR="004E2E1B" w:rsidRPr="004E2E1B" w:rsidRDefault="004E2E1B" w:rsidP="00EB161A">
      <w:pPr>
        <w:keepNext/>
        <w:spacing w:after="0" w:line="240" w:lineRule="auto"/>
        <w:jc w:val="both"/>
        <w:outlineLvl w:val="3"/>
        <w:rPr>
          <w:rFonts w:ascii="Arial" w:hAnsi="Arial" w:cs="Arial"/>
          <w:sz w:val="23"/>
          <w:szCs w:val="23"/>
        </w:rPr>
      </w:pPr>
      <w:r w:rsidRPr="004E2E1B">
        <w:rPr>
          <w:rFonts w:ascii="Arial" w:hAnsi="Arial" w:cs="Arial"/>
          <w:sz w:val="23"/>
          <w:szCs w:val="23"/>
        </w:rPr>
        <w:t>5.1.1. A prorrogação de que trata este item é condicionada ao ateste, pela autoridade competente, de que as condições e os preços permanecem vantajosos para o CREDENCIANTE.</w:t>
      </w:r>
    </w:p>
    <w:p w14:paraId="0BFC1DD1" w14:textId="77777777" w:rsidR="004E2E1B" w:rsidRPr="004E2E1B" w:rsidRDefault="004E2E1B" w:rsidP="00EB161A">
      <w:pPr>
        <w:keepNext/>
        <w:spacing w:after="0" w:line="240" w:lineRule="auto"/>
        <w:jc w:val="both"/>
        <w:outlineLvl w:val="3"/>
        <w:rPr>
          <w:rFonts w:ascii="Arial" w:hAnsi="Arial" w:cs="Arial"/>
          <w:sz w:val="23"/>
          <w:szCs w:val="23"/>
        </w:rPr>
      </w:pPr>
    </w:p>
    <w:p w14:paraId="62109811" w14:textId="77777777" w:rsidR="004E2E1B" w:rsidRPr="004E2E1B" w:rsidRDefault="004E2E1B" w:rsidP="00EB161A">
      <w:pPr>
        <w:keepNext/>
        <w:spacing w:after="0" w:line="240" w:lineRule="auto"/>
        <w:jc w:val="both"/>
        <w:outlineLvl w:val="3"/>
        <w:rPr>
          <w:rFonts w:ascii="Arial" w:hAnsi="Arial" w:cs="Arial"/>
          <w:sz w:val="23"/>
          <w:szCs w:val="23"/>
        </w:rPr>
      </w:pPr>
      <w:r w:rsidRPr="004E2E1B">
        <w:rPr>
          <w:rFonts w:ascii="Arial" w:hAnsi="Arial" w:cs="Arial"/>
          <w:sz w:val="23"/>
          <w:szCs w:val="23"/>
        </w:rPr>
        <w:t>5.2. A CREDENCIADA não tem direito subjetivo à prorrogação do Edital e Termo de Credenciamento.</w:t>
      </w:r>
    </w:p>
    <w:p w14:paraId="31A6A668" w14:textId="77777777" w:rsidR="004E2E1B" w:rsidRPr="004E2E1B" w:rsidRDefault="004E2E1B" w:rsidP="00EB161A">
      <w:pPr>
        <w:keepNext/>
        <w:spacing w:after="0" w:line="240" w:lineRule="auto"/>
        <w:jc w:val="both"/>
        <w:outlineLvl w:val="3"/>
        <w:rPr>
          <w:rFonts w:ascii="Arial" w:hAnsi="Arial" w:cs="Arial"/>
          <w:sz w:val="23"/>
          <w:szCs w:val="23"/>
        </w:rPr>
      </w:pPr>
    </w:p>
    <w:p w14:paraId="614AC2A4" w14:textId="77777777" w:rsidR="004E2E1B" w:rsidRPr="004E2E1B" w:rsidRDefault="004E2E1B" w:rsidP="00EB161A">
      <w:pPr>
        <w:keepNext/>
        <w:spacing w:after="0" w:line="240" w:lineRule="auto"/>
        <w:jc w:val="both"/>
        <w:outlineLvl w:val="3"/>
        <w:rPr>
          <w:rFonts w:ascii="Arial" w:hAnsi="Arial" w:cs="Arial"/>
          <w:sz w:val="23"/>
          <w:szCs w:val="23"/>
        </w:rPr>
      </w:pPr>
      <w:r w:rsidRPr="004E2E1B">
        <w:rPr>
          <w:rFonts w:ascii="Arial" w:hAnsi="Arial" w:cs="Arial"/>
          <w:sz w:val="23"/>
          <w:szCs w:val="23"/>
        </w:rPr>
        <w:t>5.3. A prorrogação de Edital e Termo de Credenciamento deverá ser promovida mediante celebração de termo aditivo.</w:t>
      </w:r>
    </w:p>
    <w:p w14:paraId="0C19E5C6" w14:textId="77777777" w:rsidR="004E2E1B" w:rsidRPr="004E2E1B" w:rsidRDefault="004E2E1B" w:rsidP="00EB161A">
      <w:pPr>
        <w:spacing w:after="0" w:line="240" w:lineRule="auto"/>
        <w:rPr>
          <w:rFonts w:ascii="Arial" w:eastAsia="Calibri" w:hAnsi="Arial" w:cs="Arial"/>
          <w:b/>
          <w:sz w:val="23"/>
          <w:szCs w:val="23"/>
          <w:u w:val="single"/>
        </w:rPr>
      </w:pPr>
    </w:p>
    <w:p w14:paraId="58908863" w14:textId="77777777" w:rsidR="004E2E1B" w:rsidRPr="004E2E1B" w:rsidRDefault="004E2E1B" w:rsidP="00EB161A">
      <w:pPr>
        <w:keepNext/>
        <w:spacing w:after="0" w:line="240" w:lineRule="auto"/>
        <w:jc w:val="both"/>
        <w:outlineLvl w:val="3"/>
        <w:rPr>
          <w:rFonts w:ascii="Arial" w:hAnsi="Arial" w:cs="Arial"/>
          <w:sz w:val="23"/>
          <w:szCs w:val="23"/>
          <w:lang w:val="x-none" w:eastAsia="x-none"/>
        </w:rPr>
      </w:pPr>
      <w:r w:rsidRPr="004E2E1B">
        <w:rPr>
          <w:rFonts w:ascii="Arial" w:hAnsi="Arial" w:cs="Arial"/>
          <w:bCs/>
          <w:iCs/>
          <w:sz w:val="23"/>
          <w:szCs w:val="23"/>
          <w:lang w:eastAsia="x-none"/>
        </w:rPr>
        <w:t>5</w:t>
      </w:r>
      <w:r w:rsidRPr="004E2E1B">
        <w:rPr>
          <w:rFonts w:ascii="Arial" w:hAnsi="Arial" w:cs="Arial"/>
          <w:bCs/>
          <w:iCs/>
          <w:sz w:val="23"/>
          <w:szCs w:val="23"/>
          <w:lang w:val="x-none" w:eastAsia="x-none"/>
        </w:rPr>
        <w:t>.</w:t>
      </w:r>
      <w:r w:rsidRPr="004E2E1B">
        <w:rPr>
          <w:rFonts w:ascii="Arial" w:hAnsi="Arial" w:cs="Arial"/>
          <w:bCs/>
          <w:iCs/>
          <w:sz w:val="23"/>
          <w:szCs w:val="23"/>
          <w:lang w:eastAsia="x-none"/>
        </w:rPr>
        <w:t>4</w:t>
      </w:r>
      <w:r w:rsidRPr="004E2E1B">
        <w:rPr>
          <w:rFonts w:ascii="Arial" w:hAnsi="Arial" w:cs="Arial"/>
          <w:bCs/>
          <w:iCs/>
          <w:sz w:val="23"/>
          <w:szCs w:val="23"/>
          <w:lang w:val="x-none" w:eastAsia="x-none"/>
        </w:rPr>
        <w:t>. F</w:t>
      </w:r>
      <w:r w:rsidRPr="004E2E1B">
        <w:rPr>
          <w:rFonts w:ascii="Arial" w:hAnsi="Arial" w:cs="Arial"/>
          <w:sz w:val="23"/>
          <w:szCs w:val="23"/>
          <w:lang w:val="x-none" w:eastAsia="x-none"/>
        </w:rPr>
        <w:t xml:space="preserve">ica a credenciada obrigada, mesmo após o encerramento do presente </w:t>
      </w:r>
      <w:r w:rsidRPr="004E2E1B">
        <w:rPr>
          <w:rFonts w:ascii="Arial" w:hAnsi="Arial" w:cs="Arial"/>
          <w:sz w:val="23"/>
          <w:szCs w:val="23"/>
        </w:rPr>
        <w:t>Edital e Termo de Credenciamento</w:t>
      </w:r>
      <w:r w:rsidRPr="004E2E1B">
        <w:rPr>
          <w:rFonts w:ascii="Arial" w:hAnsi="Arial" w:cs="Arial"/>
          <w:sz w:val="23"/>
          <w:szCs w:val="23"/>
          <w:lang w:val="x-none" w:eastAsia="x-none"/>
        </w:rPr>
        <w:t>, à  efetuar todos os serviços referentes ao período de vigência do presente termo.</w:t>
      </w:r>
    </w:p>
    <w:p w14:paraId="3BCD254B" w14:textId="77777777" w:rsidR="004E2E1B" w:rsidRPr="004E2E1B" w:rsidRDefault="004E2E1B" w:rsidP="00EB161A">
      <w:pPr>
        <w:spacing w:after="0" w:line="240" w:lineRule="auto"/>
        <w:jc w:val="both"/>
        <w:rPr>
          <w:rFonts w:ascii="Arial" w:hAnsi="Arial" w:cs="Arial"/>
          <w:sz w:val="23"/>
          <w:szCs w:val="23"/>
        </w:rPr>
      </w:pPr>
    </w:p>
    <w:p w14:paraId="481C743B"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r w:rsidRPr="004E2E1B">
        <w:rPr>
          <w:rFonts w:ascii="Arial" w:hAnsi="Arial" w:cs="Arial"/>
          <w:b/>
          <w:bCs/>
          <w:sz w:val="23"/>
          <w:szCs w:val="23"/>
          <w:u w:val="single"/>
        </w:rPr>
        <w:t xml:space="preserve">CLÁUSULA SEXTA: O PREÇO E CONDIÇÕES DE PAGAMENTO </w:t>
      </w:r>
    </w:p>
    <w:p w14:paraId="06A3C7F0"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p>
    <w:p w14:paraId="543A071F" w14:textId="35BA0064" w:rsidR="004E2E1B" w:rsidRPr="004E2E1B" w:rsidRDefault="004E2E1B" w:rsidP="00EB161A">
      <w:pPr>
        <w:widowControl w:val="0"/>
        <w:autoSpaceDE w:val="0"/>
        <w:autoSpaceDN w:val="0"/>
        <w:adjustRightInd w:val="0"/>
        <w:spacing w:after="0" w:line="240" w:lineRule="auto"/>
        <w:jc w:val="both"/>
        <w:rPr>
          <w:rFonts w:ascii="Arial" w:eastAsia="MS Mincho" w:hAnsi="Arial" w:cs="Arial"/>
          <w:sz w:val="23"/>
          <w:szCs w:val="23"/>
        </w:rPr>
      </w:pPr>
      <w:r w:rsidRPr="004E2E1B">
        <w:rPr>
          <w:rFonts w:ascii="Arial" w:hAnsi="Arial" w:cs="Arial"/>
          <w:sz w:val="23"/>
          <w:szCs w:val="23"/>
        </w:rPr>
        <w:t>6.1. Fica estipulado entre as partes o valor global de R$ _____ (____)</w:t>
      </w:r>
      <w:r w:rsidRPr="004E2E1B">
        <w:rPr>
          <w:rFonts w:ascii="Arial" w:eastAsia="MS Mincho" w:hAnsi="Arial" w:cs="Arial"/>
          <w:sz w:val="23"/>
          <w:szCs w:val="23"/>
        </w:rPr>
        <w:t xml:space="preserve">, </w:t>
      </w:r>
      <w:r w:rsidRPr="004E2E1B">
        <w:rPr>
          <w:rFonts w:ascii="Arial" w:hAnsi="Arial" w:cs="Arial"/>
          <w:sz w:val="23"/>
          <w:szCs w:val="23"/>
        </w:rPr>
        <w:t xml:space="preserve">que </w:t>
      </w:r>
      <w:r w:rsidRPr="004E2E1B">
        <w:rPr>
          <w:rFonts w:ascii="Arial" w:hAnsi="Arial" w:cs="Arial"/>
          <w:iCs/>
          <w:sz w:val="23"/>
          <w:szCs w:val="23"/>
        </w:rPr>
        <w:t xml:space="preserve">será pago em até ___ (___) </w:t>
      </w:r>
      <w:r w:rsidRPr="004E2E1B">
        <w:rPr>
          <w:rFonts w:ascii="Arial" w:hAnsi="Arial" w:cs="Arial"/>
          <w:b/>
          <w:bCs/>
          <w:iCs/>
          <w:sz w:val="23"/>
          <w:szCs w:val="23"/>
        </w:rPr>
        <w:t>dias</w:t>
      </w:r>
      <w:r w:rsidRPr="004E2E1B">
        <w:rPr>
          <w:rFonts w:ascii="Arial" w:hAnsi="Arial" w:cs="Arial"/>
          <w:iCs/>
          <w:sz w:val="23"/>
          <w:szCs w:val="23"/>
        </w:rPr>
        <w:t>, após a execução do fornecimento dos serviços e apresentação da Nota Fiscal, devidamente atestada pela Administração.</w:t>
      </w:r>
    </w:p>
    <w:p w14:paraId="51300E4C" w14:textId="77777777" w:rsidR="004E2E1B" w:rsidRPr="004E2E1B" w:rsidRDefault="004E2E1B" w:rsidP="00EB161A">
      <w:pPr>
        <w:spacing w:after="0" w:line="240" w:lineRule="auto"/>
        <w:jc w:val="both"/>
        <w:rPr>
          <w:rFonts w:ascii="Arial" w:hAnsi="Arial" w:cs="Arial"/>
          <w:bCs/>
          <w:sz w:val="23"/>
          <w:szCs w:val="23"/>
        </w:rPr>
      </w:pPr>
    </w:p>
    <w:p w14:paraId="3BA151E0" w14:textId="0960AFCC" w:rsidR="004E2E1B" w:rsidRPr="004E2E1B" w:rsidRDefault="004E2E1B" w:rsidP="00EB161A">
      <w:pPr>
        <w:widowControl w:val="0"/>
        <w:autoSpaceDE w:val="0"/>
        <w:autoSpaceDN w:val="0"/>
        <w:adjustRightInd w:val="0"/>
        <w:spacing w:after="0" w:line="240" w:lineRule="auto"/>
        <w:jc w:val="both"/>
        <w:rPr>
          <w:rFonts w:ascii="Arial" w:eastAsia="MS Mincho" w:hAnsi="Arial" w:cs="Arial"/>
          <w:sz w:val="23"/>
          <w:szCs w:val="23"/>
        </w:rPr>
      </w:pPr>
      <w:r w:rsidRPr="004E2E1B">
        <w:rPr>
          <w:rFonts w:ascii="Arial" w:hAnsi="Arial" w:cs="Arial"/>
          <w:bCs/>
          <w:sz w:val="23"/>
          <w:szCs w:val="23"/>
        </w:rPr>
        <w:t xml:space="preserve">6.2. O valor acima é meramente estimativo, de forma que os pagamentos devidos a </w:t>
      </w:r>
      <w:r w:rsidR="00977487" w:rsidRPr="004E2E1B">
        <w:rPr>
          <w:rFonts w:ascii="Arial" w:hAnsi="Arial" w:cs="Arial"/>
          <w:bCs/>
          <w:sz w:val="23"/>
          <w:szCs w:val="23"/>
        </w:rPr>
        <w:t>CREDENCIADA</w:t>
      </w:r>
      <w:r w:rsidRPr="004E2E1B">
        <w:rPr>
          <w:rFonts w:ascii="Arial" w:hAnsi="Arial" w:cs="Arial"/>
          <w:bCs/>
          <w:sz w:val="23"/>
          <w:szCs w:val="23"/>
        </w:rPr>
        <w:t xml:space="preserve"> dependerão dos quantitativos dos serviços efetivamente solicitados na Autorização de Fornecimento (AF) emitida.</w:t>
      </w:r>
    </w:p>
    <w:p w14:paraId="36CED72A" w14:textId="77777777" w:rsidR="004E2E1B" w:rsidRPr="004E2E1B" w:rsidRDefault="004E2E1B" w:rsidP="00EB161A">
      <w:pPr>
        <w:spacing w:after="0" w:line="240" w:lineRule="auto"/>
        <w:jc w:val="both"/>
        <w:rPr>
          <w:rFonts w:ascii="Arial" w:hAnsi="Arial" w:cs="Arial"/>
          <w:sz w:val="23"/>
          <w:szCs w:val="23"/>
        </w:rPr>
      </w:pPr>
    </w:p>
    <w:p w14:paraId="38214977" w14:textId="4F06653D"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6.3. A CREDENCIADA receberá a importância consignada na quantidade de serviços fornecidos, comprovado por meio das Autorizações de Fornecimento e relatórios do aplicativo CREDENCIAMEI, conforme os valores unitários estipulados na clausula primeira deste Termo de credenciamento. </w:t>
      </w:r>
    </w:p>
    <w:p w14:paraId="700C2096" w14:textId="77777777" w:rsidR="004E2E1B" w:rsidRPr="004E2E1B" w:rsidRDefault="004E2E1B" w:rsidP="00EB161A">
      <w:pPr>
        <w:spacing w:after="0" w:line="240" w:lineRule="auto"/>
        <w:jc w:val="both"/>
        <w:rPr>
          <w:rFonts w:ascii="Arial" w:hAnsi="Arial" w:cs="Arial"/>
          <w:bCs/>
          <w:sz w:val="23"/>
          <w:szCs w:val="23"/>
        </w:rPr>
      </w:pPr>
    </w:p>
    <w:p w14:paraId="1C4B09D7" w14:textId="5451A060" w:rsidR="004E2E1B" w:rsidRPr="004E2E1B" w:rsidRDefault="004E2E1B" w:rsidP="00EB161A">
      <w:pPr>
        <w:widowControl w:val="0"/>
        <w:autoSpaceDE w:val="0"/>
        <w:autoSpaceDN w:val="0"/>
        <w:adjustRightInd w:val="0"/>
        <w:spacing w:after="0" w:line="240" w:lineRule="auto"/>
        <w:jc w:val="both"/>
        <w:rPr>
          <w:rFonts w:ascii="Arial" w:eastAsia="Arial MT" w:hAnsi="Arial" w:cs="Arial"/>
          <w:sz w:val="23"/>
          <w:szCs w:val="23"/>
          <w:lang w:val="pt-PT" w:eastAsia="en-US"/>
        </w:rPr>
      </w:pPr>
      <w:r w:rsidRPr="004E2E1B">
        <w:rPr>
          <w:rFonts w:ascii="Arial" w:eastAsia="Arial MT" w:hAnsi="Arial" w:cs="Arial"/>
          <w:sz w:val="23"/>
          <w:szCs w:val="23"/>
          <w:lang w:val="pt-PT" w:eastAsia="en-US"/>
        </w:rPr>
        <w:t xml:space="preserve">6.4. Somente será pago a empresa </w:t>
      </w:r>
      <w:r w:rsidR="00977487" w:rsidRPr="004E2E1B">
        <w:rPr>
          <w:rFonts w:ascii="Arial" w:eastAsia="Arial MT" w:hAnsi="Arial" w:cs="Arial"/>
          <w:sz w:val="23"/>
          <w:szCs w:val="23"/>
          <w:lang w:val="pt-PT" w:eastAsia="en-US"/>
        </w:rPr>
        <w:t>CREDENCIADA</w:t>
      </w:r>
      <w:r w:rsidRPr="004E2E1B">
        <w:rPr>
          <w:rFonts w:ascii="Arial" w:eastAsia="Arial MT" w:hAnsi="Arial" w:cs="Arial"/>
          <w:sz w:val="23"/>
          <w:szCs w:val="23"/>
          <w:lang w:val="pt-PT" w:eastAsia="en-US"/>
        </w:rPr>
        <w:t xml:space="preserve">, o valor referente aos serviços efetivamente utilizados pela </w:t>
      </w:r>
      <w:r w:rsidR="00977487" w:rsidRPr="004E2E1B">
        <w:rPr>
          <w:rFonts w:ascii="Arial" w:eastAsia="Arial MT" w:hAnsi="Arial" w:cs="Arial"/>
          <w:sz w:val="23"/>
          <w:szCs w:val="23"/>
          <w:lang w:val="pt-PT" w:eastAsia="en-US"/>
        </w:rPr>
        <w:t>CREDENCIANTE</w:t>
      </w:r>
      <w:r w:rsidRPr="004E2E1B">
        <w:rPr>
          <w:rFonts w:ascii="Arial" w:eastAsia="Arial MT" w:hAnsi="Arial" w:cs="Arial"/>
          <w:sz w:val="23"/>
          <w:szCs w:val="23"/>
          <w:lang w:val="pt-PT" w:eastAsia="en-US"/>
        </w:rPr>
        <w:t>.</w:t>
      </w:r>
    </w:p>
    <w:p w14:paraId="78729AF8" w14:textId="77777777" w:rsidR="004E2E1B" w:rsidRPr="004E2E1B" w:rsidRDefault="004E2E1B" w:rsidP="00EB161A">
      <w:pPr>
        <w:spacing w:after="0" w:line="240" w:lineRule="auto"/>
        <w:jc w:val="both"/>
        <w:rPr>
          <w:rFonts w:ascii="Arial" w:hAnsi="Arial" w:cs="Arial"/>
          <w:bCs/>
          <w:sz w:val="23"/>
          <w:szCs w:val="23"/>
        </w:rPr>
      </w:pPr>
      <w:r w:rsidRPr="004E2E1B">
        <w:rPr>
          <w:rFonts w:ascii="Arial" w:hAnsi="Arial" w:cs="Arial"/>
          <w:bCs/>
          <w:sz w:val="23"/>
          <w:szCs w:val="23"/>
        </w:rPr>
        <w:lastRenderedPageBreak/>
        <w:t>6.5. No valor acima estão incluídas todas as despesas diretas e indiretas necessárias à plena execução do objeto, tais como: encargos trabalhistas, previdenciários, fiscais, comerciais, taxas, tributos, despesas administrativas, transporte, seguro, logística, instalação, manutenção, retirada, higienização, fornecimento de insumos, utilização de equipamentos, ferramentas e EPIs, bem como quaisquer outros custos incidentes sobre o cumprimento do credenciamento.</w:t>
      </w:r>
    </w:p>
    <w:p w14:paraId="5FB0273C" w14:textId="77777777" w:rsidR="004E2E1B" w:rsidRPr="004E2E1B" w:rsidRDefault="004E2E1B" w:rsidP="00EB161A">
      <w:pPr>
        <w:spacing w:after="0" w:line="240" w:lineRule="auto"/>
        <w:jc w:val="both"/>
        <w:rPr>
          <w:rFonts w:ascii="Arial" w:hAnsi="Arial" w:cs="Arial"/>
          <w:sz w:val="20"/>
          <w:szCs w:val="20"/>
        </w:rPr>
      </w:pPr>
    </w:p>
    <w:p w14:paraId="03DE0E7B" w14:textId="77777777" w:rsidR="004E2E1B" w:rsidRPr="004E2E1B" w:rsidRDefault="004E2E1B" w:rsidP="00EB161A">
      <w:pPr>
        <w:spacing w:after="0" w:line="240" w:lineRule="auto"/>
        <w:jc w:val="both"/>
        <w:rPr>
          <w:rFonts w:ascii="Arial" w:hAnsi="Arial" w:cs="Arial"/>
          <w:bCs/>
          <w:iCs/>
          <w:sz w:val="23"/>
          <w:szCs w:val="23"/>
        </w:rPr>
      </w:pPr>
      <w:r w:rsidRPr="004E2E1B">
        <w:rPr>
          <w:rFonts w:ascii="Arial" w:hAnsi="Arial" w:cs="Arial"/>
          <w:bCs/>
          <w:iCs/>
          <w:sz w:val="23"/>
          <w:szCs w:val="23"/>
        </w:rPr>
        <w:t xml:space="preserve">6.6. O pagamento somente será efetuado, mediante a apresentação da Nota Fiscal fornecida pela </w:t>
      </w:r>
      <w:r w:rsidRPr="004E2E1B">
        <w:rPr>
          <w:rFonts w:ascii="Arial" w:eastAsia="Arial MT" w:hAnsi="Arial" w:cs="Arial"/>
          <w:sz w:val="23"/>
          <w:szCs w:val="23"/>
          <w:lang w:val="pt-PT" w:eastAsia="en-US"/>
        </w:rPr>
        <w:t>credenciada</w:t>
      </w:r>
      <w:r w:rsidRPr="004E2E1B">
        <w:rPr>
          <w:rFonts w:ascii="Arial" w:hAnsi="Arial" w:cs="Arial"/>
          <w:bCs/>
          <w:iCs/>
          <w:sz w:val="23"/>
          <w:szCs w:val="23"/>
        </w:rPr>
        <w:t xml:space="preserve">, devidamente atestada pela Administração. </w:t>
      </w:r>
    </w:p>
    <w:p w14:paraId="78DE2473" w14:textId="77777777" w:rsidR="004E2E1B" w:rsidRPr="004E2E1B" w:rsidRDefault="004E2E1B" w:rsidP="00EB161A">
      <w:pPr>
        <w:spacing w:after="0" w:line="240" w:lineRule="auto"/>
        <w:jc w:val="both"/>
        <w:rPr>
          <w:rFonts w:ascii="Arial" w:hAnsi="Arial" w:cs="Arial"/>
          <w:bCs/>
          <w:iCs/>
          <w:sz w:val="20"/>
          <w:szCs w:val="20"/>
        </w:rPr>
      </w:pPr>
    </w:p>
    <w:p w14:paraId="7D295093"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6.7. A CREDENCIANTE, a qual será responsável pela fiscalização das Autorizações de Fornecimentos (AF), encaminhará as notas fiscais dos serviços prestados, para efetivo pagamento, somente após a conciliação entre todos pedidos de produtos/serviços solicitados, todas as autorizações de fornecimento e dos relatórios dos serviços atendidos.</w:t>
      </w:r>
    </w:p>
    <w:p w14:paraId="350520E6" w14:textId="77777777" w:rsidR="004E2E1B" w:rsidRPr="004E2E1B" w:rsidRDefault="004E2E1B" w:rsidP="00EB161A">
      <w:pPr>
        <w:spacing w:after="0" w:line="240" w:lineRule="auto"/>
        <w:jc w:val="both"/>
        <w:rPr>
          <w:rFonts w:ascii="Arial" w:hAnsi="Arial" w:cs="Arial"/>
          <w:bCs/>
          <w:iCs/>
          <w:sz w:val="20"/>
          <w:szCs w:val="20"/>
        </w:rPr>
      </w:pPr>
    </w:p>
    <w:p w14:paraId="20CBD705" w14:textId="220DDC4F" w:rsidR="004E2E1B" w:rsidRPr="004E2E1B" w:rsidRDefault="004E2E1B" w:rsidP="00EB161A">
      <w:pPr>
        <w:spacing w:after="0" w:line="240" w:lineRule="auto"/>
        <w:ind w:right="-284"/>
        <w:jc w:val="both"/>
        <w:rPr>
          <w:rFonts w:ascii="Arial" w:hAnsi="Arial" w:cs="Arial"/>
          <w:bCs/>
          <w:sz w:val="23"/>
          <w:szCs w:val="23"/>
        </w:rPr>
      </w:pPr>
      <w:r w:rsidRPr="004E2E1B">
        <w:rPr>
          <w:rFonts w:ascii="Arial" w:hAnsi="Arial" w:cs="Arial"/>
          <w:bCs/>
          <w:sz w:val="23"/>
          <w:szCs w:val="23"/>
        </w:rPr>
        <w:t>6.8. A CREDENCIADA deverá apresentar Nota Fiscal com CNPJ idêntico ao apresentado na proposta e consequentemente lançado na Nota de Empenho, devendo constar os números das Autorizações de Fornecimentos (AF), dados bancários, a fim de acelerar o trâmite de recebimento dos serviços e posterior liberação do documento fiscal para pagamento.</w:t>
      </w:r>
    </w:p>
    <w:p w14:paraId="4704AEE3" w14:textId="77777777" w:rsidR="004E2E1B" w:rsidRPr="004E2E1B" w:rsidRDefault="004E2E1B" w:rsidP="00EB161A">
      <w:pPr>
        <w:spacing w:after="0" w:line="240" w:lineRule="auto"/>
        <w:jc w:val="both"/>
        <w:rPr>
          <w:rFonts w:ascii="Arial" w:hAnsi="Arial" w:cs="Arial"/>
          <w:bCs/>
          <w:iCs/>
          <w:sz w:val="20"/>
          <w:szCs w:val="20"/>
        </w:rPr>
      </w:pPr>
    </w:p>
    <w:p w14:paraId="19B60CAA" w14:textId="35C7949A" w:rsidR="004E2E1B" w:rsidRPr="004E2E1B" w:rsidRDefault="004E2E1B" w:rsidP="00EB161A">
      <w:pPr>
        <w:spacing w:after="0" w:line="240" w:lineRule="auto"/>
        <w:jc w:val="both"/>
        <w:rPr>
          <w:rFonts w:ascii="Arial" w:hAnsi="Arial" w:cs="Arial"/>
          <w:bCs/>
          <w:iCs/>
          <w:sz w:val="23"/>
          <w:szCs w:val="23"/>
        </w:rPr>
      </w:pPr>
      <w:r w:rsidRPr="004E2E1B">
        <w:rPr>
          <w:rFonts w:ascii="Arial" w:hAnsi="Arial" w:cs="Arial"/>
          <w:bCs/>
          <w:iCs/>
          <w:sz w:val="23"/>
          <w:szCs w:val="23"/>
        </w:rPr>
        <w:t xml:space="preserve">6.9. </w:t>
      </w:r>
      <w:r w:rsidR="00B42F83" w:rsidRPr="00B42F83">
        <w:rPr>
          <w:rFonts w:ascii="Arial" w:hAnsi="Arial" w:cs="Arial"/>
          <w:bCs/>
          <w:iCs/>
          <w:sz w:val="23"/>
          <w:szCs w:val="23"/>
        </w:rPr>
        <w:t>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78109332" w14:textId="77777777" w:rsidR="004E2E1B" w:rsidRPr="004E2E1B" w:rsidRDefault="004E2E1B" w:rsidP="00EB161A">
      <w:pPr>
        <w:spacing w:after="0" w:line="240" w:lineRule="auto"/>
        <w:jc w:val="both"/>
        <w:rPr>
          <w:rFonts w:ascii="Arial" w:hAnsi="Arial" w:cs="Arial"/>
          <w:bCs/>
          <w:iCs/>
          <w:sz w:val="20"/>
          <w:szCs w:val="20"/>
        </w:rPr>
      </w:pPr>
    </w:p>
    <w:p w14:paraId="2EEBE345" w14:textId="6E88F3F4" w:rsidR="004E2E1B" w:rsidRPr="004E2E1B" w:rsidRDefault="004E2E1B" w:rsidP="00EB161A">
      <w:pPr>
        <w:spacing w:after="0" w:line="240" w:lineRule="auto"/>
        <w:jc w:val="both"/>
        <w:rPr>
          <w:rFonts w:ascii="Arial" w:hAnsi="Arial" w:cs="Arial"/>
          <w:bCs/>
          <w:iCs/>
          <w:sz w:val="23"/>
          <w:szCs w:val="23"/>
        </w:rPr>
      </w:pPr>
      <w:r w:rsidRPr="004E2E1B">
        <w:rPr>
          <w:rFonts w:ascii="Arial" w:hAnsi="Arial" w:cs="Arial"/>
          <w:bCs/>
          <w:iCs/>
          <w:sz w:val="23"/>
          <w:szCs w:val="23"/>
        </w:rPr>
        <w:t>6.10. Nenhum pagamento isentará a CREDENCIADA das suas responsabilidades e obrigações, nem implicará aceitação definitiva do fornecimento dos serviços.</w:t>
      </w:r>
    </w:p>
    <w:p w14:paraId="2A7A9C85" w14:textId="77777777" w:rsidR="004E2E1B" w:rsidRPr="004E2E1B" w:rsidRDefault="004E2E1B" w:rsidP="00EB161A">
      <w:pPr>
        <w:spacing w:after="0" w:line="240" w:lineRule="auto"/>
        <w:jc w:val="both"/>
        <w:rPr>
          <w:rFonts w:ascii="Arial" w:hAnsi="Arial" w:cs="Arial"/>
          <w:bCs/>
          <w:iCs/>
          <w:sz w:val="20"/>
          <w:szCs w:val="20"/>
        </w:rPr>
      </w:pPr>
    </w:p>
    <w:p w14:paraId="3CD3549C" w14:textId="77777777" w:rsidR="004E2E1B" w:rsidRPr="004E2E1B" w:rsidRDefault="004E2E1B" w:rsidP="00EB161A">
      <w:pPr>
        <w:spacing w:after="0" w:line="240" w:lineRule="auto"/>
        <w:jc w:val="both"/>
        <w:rPr>
          <w:rFonts w:ascii="Arial" w:hAnsi="Arial" w:cs="Arial"/>
          <w:bCs/>
          <w:iCs/>
          <w:sz w:val="23"/>
          <w:szCs w:val="23"/>
        </w:rPr>
      </w:pPr>
      <w:r w:rsidRPr="004E2E1B">
        <w:rPr>
          <w:rFonts w:ascii="Arial" w:hAnsi="Arial" w:cs="Arial"/>
          <w:bCs/>
          <w:iCs/>
          <w:sz w:val="23"/>
          <w:szCs w:val="23"/>
        </w:rPr>
        <w:t>6.11. Nenhum pagamento será efetuado à CREDENCIADA, enquanto pendente de liquidação qualquer obrigação. Esse fato não será gerador de direito a reajustamento de preços ou a atualização monetária.</w:t>
      </w:r>
    </w:p>
    <w:p w14:paraId="1261CAA7" w14:textId="77777777" w:rsidR="004E2E1B" w:rsidRPr="004E2E1B" w:rsidRDefault="004E2E1B" w:rsidP="00EB161A">
      <w:pPr>
        <w:spacing w:after="0" w:line="240" w:lineRule="auto"/>
        <w:jc w:val="both"/>
        <w:rPr>
          <w:rFonts w:ascii="Arial" w:hAnsi="Arial" w:cs="Arial"/>
          <w:bCs/>
          <w:iCs/>
          <w:sz w:val="20"/>
          <w:szCs w:val="20"/>
        </w:rPr>
      </w:pPr>
    </w:p>
    <w:p w14:paraId="4CA8244F" w14:textId="77777777" w:rsidR="004E2E1B" w:rsidRPr="004E2E1B" w:rsidRDefault="004E2E1B" w:rsidP="00EB161A">
      <w:pPr>
        <w:spacing w:after="0" w:line="240" w:lineRule="auto"/>
        <w:ind w:left="10" w:hanging="10"/>
        <w:jc w:val="both"/>
        <w:rPr>
          <w:rFonts w:ascii="Arial" w:hAnsi="Arial" w:cs="Arial"/>
          <w:sz w:val="23"/>
          <w:szCs w:val="23"/>
        </w:rPr>
      </w:pPr>
      <w:r w:rsidRPr="004E2E1B">
        <w:rPr>
          <w:rFonts w:ascii="Arial" w:hAnsi="Arial" w:cs="Arial"/>
          <w:sz w:val="23"/>
          <w:szCs w:val="23"/>
        </w:rPr>
        <w:t xml:space="preserve">6.12. O pagamento dos serviços executados fica condicionado à apresentação pela empresa </w:t>
      </w:r>
      <w:r w:rsidRPr="004E2E1B">
        <w:rPr>
          <w:rFonts w:ascii="Arial" w:hAnsi="Arial" w:cs="Arial"/>
          <w:bCs/>
          <w:iCs/>
          <w:sz w:val="23"/>
          <w:szCs w:val="23"/>
        </w:rPr>
        <w:t>CREDENCIADA</w:t>
      </w:r>
      <w:r w:rsidRPr="004E2E1B">
        <w:rPr>
          <w:rFonts w:ascii="Arial" w:hAnsi="Arial" w:cs="Arial"/>
          <w:sz w:val="23"/>
          <w:szCs w:val="23"/>
        </w:rPr>
        <w:t>, dos seguintes documentos:</w:t>
      </w:r>
    </w:p>
    <w:p w14:paraId="6985DB04" w14:textId="77777777" w:rsidR="004E2E1B" w:rsidRPr="004E2E1B" w:rsidRDefault="004E2E1B" w:rsidP="00EB161A">
      <w:pPr>
        <w:spacing w:after="0" w:line="240" w:lineRule="auto"/>
        <w:ind w:left="10" w:hanging="10"/>
        <w:jc w:val="both"/>
        <w:rPr>
          <w:rFonts w:ascii="Arial" w:hAnsi="Arial" w:cs="Arial"/>
          <w:sz w:val="20"/>
          <w:szCs w:val="20"/>
        </w:rPr>
      </w:pPr>
    </w:p>
    <w:p w14:paraId="4F300D02" w14:textId="77777777" w:rsidR="004E2E1B" w:rsidRPr="004E2E1B" w:rsidRDefault="004E2E1B" w:rsidP="00EB161A">
      <w:pPr>
        <w:spacing w:after="0" w:line="240" w:lineRule="auto"/>
        <w:ind w:left="10" w:hanging="10"/>
        <w:jc w:val="both"/>
        <w:rPr>
          <w:rFonts w:ascii="Arial" w:hAnsi="Arial" w:cs="Arial"/>
          <w:sz w:val="23"/>
          <w:szCs w:val="23"/>
        </w:rPr>
      </w:pPr>
      <w:r w:rsidRPr="004E2E1B">
        <w:rPr>
          <w:rFonts w:ascii="Arial" w:hAnsi="Arial" w:cs="Arial"/>
          <w:b/>
          <w:bCs/>
          <w:sz w:val="23"/>
          <w:szCs w:val="23"/>
        </w:rPr>
        <w:t>a)</w:t>
      </w:r>
      <w:r w:rsidRPr="004E2E1B">
        <w:rPr>
          <w:rFonts w:ascii="Arial" w:hAnsi="Arial" w:cs="Arial"/>
          <w:sz w:val="23"/>
          <w:szCs w:val="23"/>
        </w:rPr>
        <w:t xml:space="preserve"> CRF – Certidão de regularidade do FGTS;</w:t>
      </w:r>
    </w:p>
    <w:p w14:paraId="3A81DF20" w14:textId="77777777" w:rsidR="004E2E1B" w:rsidRPr="004E2E1B" w:rsidRDefault="004E2E1B" w:rsidP="00EB161A">
      <w:pPr>
        <w:spacing w:after="0" w:line="240" w:lineRule="auto"/>
        <w:ind w:left="10" w:hanging="10"/>
        <w:jc w:val="both"/>
        <w:rPr>
          <w:rFonts w:ascii="Arial" w:hAnsi="Arial" w:cs="Arial"/>
          <w:sz w:val="23"/>
          <w:szCs w:val="23"/>
        </w:rPr>
      </w:pPr>
      <w:r w:rsidRPr="004E2E1B">
        <w:rPr>
          <w:rFonts w:ascii="Arial" w:hAnsi="Arial" w:cs="Arial"/>
          <w:b/>
          <w:bCs/>
          <w:sz w:val="23"/>
          <w:szCs w:val="23"/>
        </w:rPr>
        <w:t>b)</w:t>
      </w:r>
      <w:r w:rsidRPr="004E2E1B">
        <w:rPr>
          <w:rFonts w:ascii="Arial" w:hAnsi="Arial" w:cs="Arial"/>
          <w:sz w:val="23"/>
          <w:szCs w:val="23"/>
        </w:rPr>
        <w:t xml:space="preserve"> CND – Certidão Negativa de Débitos, expedida pela RFB/PGFN;</w:t>
      </w:r>
    </w:p>
    <w:p w14:paraId="422AB429" w14:textId="77777777" w:rsidR="004E2E1B" w:rsidRPr="004E2E1B" w:rsidRDefault="004E2E1B" w:rsidP="00EB161A">
      <w:pPr>
        <w:spacing w:after="0" w:line="240" w:lineRule="auto"/>
        <w:jc w:val="both"/>
        <w:rPr>
          <w:rFonts w:ascii="Arial" w:eastAsia="MS Mincho" w:hAnsi="Arial" w:cs="Arial"/>
          <w:sz w:val="23"/>
          <w:szCs w:val="23"/>
        </w:rPr>
      </w:pPr>
      <w:r w:rsidRPr="004E2E1B">
        <w:rPr>
          <w:rFonts w:ascii="Arial" w:hAnsi="Arial" w:cs="Arial"/>
          <w:b/>
          <w:bCs/>
          <w:sz w:val="23"/>
          <w:szCs w:val="23"/>
        </w:rPr>
        <w:t>c)</w:t>
      </w:r>
      <w:r w:rsidRPr="004E2E1B">
        <w:rPr>
          <w:rFonts w:ascii="Arial" w:hAnsi="Arial" w:cs="Arial"/>
          <w:sz w:val="23"/>
          <w:szCs w:val="23"/>
        </w:rPr>
        <w:t xml:space="preserve"> Certificado de Destinação Final (CDF) ou documento equivalente, emitido pela unidade receptora devidamente licenciada, contendo, no mínimo, data, origem, destino, identificação da unidade receptora e volume (quando mensurado/registrado), sem prejuízo de outros documentos exigíveis conforme a regulamentação ambiental aplicável.</w:t>
      </w:r>
    </w:p>
    <w:p w14:paraId="7B4E5445" w14:textId="77777777" w:rsidR="004E2E1B" w:rsidRPr="004E2E1B" w:rsidRDefault="004E2E1B" w:rsidP="00EB161A">
      <w:pPr>
        <w:spacing w:after="0" w:line="240" w:lineRule="auto"/>
        <w:jc w:val="both"/>
        <w:rPr>
          <w:rFonts w:ascii="Arial" w:hAnsi="Arial" w:cs="Arial"/>
          <w:bCs/>
          <w:iCs/>
          <w:sz w:val="23"/>
          <w:szCs w:val="23"/>
        </w:rPr>
      </w:pPr>
    </w:p>
    <w:p w14:paraId="0703D0EF" w14:textId="77777777" w:rsidR="004E2E1B" w:rsidRPr="004E2E1B" w:rsidRDefault="004E2E1B" w:rsidP="00EB161A">
      <w:pPr>
        <w:spacing w:after="0" w:line="240" w:lineRule="auto"/>
        <w:jc w:val="both"/>
        <w:rPr>
          <w:rFonts w:ascii="Arial" w:hAnsi="Arial" w:cs="Arial"/>
          <w:bCs/>
          <w:iCs/>
          <w:sz w:val="23"/>
          <w:szCs w:val="23"/>
        </w:rPr>
      </w:pPr>
      <w:r w:rsidRPr="004E2E1B">
        <w:rPr>
          <w:rFonts w:ascii="Arial" w:hAnsi="Arial" w:cs="Arial"/>
          <w:bCs/>
          <w:iCs/>
          <w:sz w:val="23"/>
          <w:szCs w:val="23"/>
        </w:rPr>
        <w:t>6.13. Não haverá, sob hipótese alguma, pagamento antecipado.</w:t>
      </w:r>
    </w:p>
    <w:p w14:paraId="387309A9" w14:textId="77777777" w:rsidR="004E2E1B" w:rsidRPr="004E2E1B" w:rsidRDefault="004E2E1B" w:rsidP="00EB161A">
      <w:pPr>
        <w:autoSpaceDE w:val="0"/>
        <w:autoSpaceDN w:val="0"/>
        <w:adjustRightInd w:val="0"/>
        <w:spacing w:after="0" w:line="240" w:lineRule="auto"/>
        <w:jc w:val="both"/>
        <w:rPr>
          <w:rFonts w:ascii="Arial" w:hAnsi="Arial" w:cs="Arial"/>
          <w:bCs/>
          <w:iCs/>
          <w:sz w:val="23"/>
          <w:szCs w:val="23"/>
        </w:rPr>
      </w:pPr>
    </w:p>
    <w:p w14:paraId="30467203" w14:textId="77777777" w:rsidR="004E2E1B" w:rsidRPr="004E2E1B" w:rsidRDefault="004E2E1B" w:rsidP="00EB161A">
      <w:pPr>
        <w:spacing w:after="0" w:line="240" w:lineRule="auto"/>
        <w:jc w:val="both"/>
        <w:rPr>
          <w:rFonts w:ascii="Arial" w:hAnsi="Arial" w:cs="Arial"/>
          <w:bCs/>
          <w:sz w:val="23"/>
          <w:szCs w:val="23"/>
        </w:rPr>
      </w:pPr>
      <w:r w:rsidRPr="004E2E1B">
        <w:rPr>
          <w:rFonts w:ascii="Arial" w:hAnsi="Arial" w:cs="Arial"/>
          <w:bCs/>
          <w:sz w:val="23"/>
          <w:szCs w:val="23"/>
        </w:rPr>
        <w:t xml:space="preserve">6.14. A despesa deverá ser devidamente liquidada pela unidade financeira e orçamentária da </w:t>
      </w:r>
      <w:r w:rsidRPr="004E2E1B">
        <w:rPr>
          <w:rFonts w:ascii="Arial" w:hAnsi="Arial" w:cs="Arial"/>
          <w:bCs/>
          <w:iCs/>
          <w:sz w:val="23"/>
          <w:szCs w:val="23"/>
        </w:rPr>
        <w:t>credenciada</w:t>
      </w:r>
      <w:r w:rsidRPr="004E2E1B">
        <w:rPr>
          <w:rFonts w:ascii="Arial" w:hAnsi="Arial" w:cs="Arial"/>
          <w:bCs/>
          <w:sz w:val="23"/>
          <w:szCs w:val="23"/>
        </w:rPr>
        <w:t xml:space="preserve">, no prazo de até </w:t>
      </w:r>
      <w:r w:rsidRPr="004E2E1B">
        <w:rPr>
          <w:rFonts w:ascii="Arial" w:hAnsi="Arial" w:cs="Arial"/>
          <w:b/>
          <w:sz w:val="23"/>
          <w:szCs w:val="23"/>
        </w:rPr>
        <w:t>5 (cinco) dias úteis</w:t>
      </w:r>
      <w:r w:rsidRPr="004E2E1B">
        <w:rPr>
          <w:rFonts w:ascii="Arial" w:hAnsi="Arial" w:cs="Arial"/>
          <w:bCs/>
          <w:sz w:val="23"/>
          <w:szCs w:val="23"/>
        </w:rPr>
        <w:t xml:space="preserve">, contados do ato de </w:t>
      </w:r>
      <w:r w:rsidRPr="004E2E1B">
        <w:rPr>
          <w:rFonts w:ascii="Arial" w:hAnsi="Arial" w:cs="Arial"/>
          <w:b/>
          <w:sz w:val="23"/>
          <w:szCs w:val="23"/>
        </w:rPr>
        <w:t>ATESTO</w:t>
      </w:r>
      <w:r w:rsidRPr="004E2E1B">
        <w:rPr>
          <w:rFonts w:ascii="Arial" w:hAnsi="Arial" w:cs="Arial"/>
          <w:bCs/>
          <w:sz w:val="23"/>
          <w:szCs w:val="23"/>
        </w:rPr>
        <w:t xml:space="preserve"> da nota fiscal, observada a legislação tributária e contratual vigente. </w:t>
      </w:r>
    </w:p>
    <w:p w14:paraId="199099DC" w14:textId="77777777" w:rsidR="004E2E1B" w:rsidRPr="004E2E1B" w:rsidRDefault="004E2E1B" w:rsidP="00EB161A">
      <w:pPr>
        <w:spacing w:after="0" w:line="240" w:lineRule="auto"/>
        <w:jc w:val="both"/>
        <w:rPr>
          <w:rFonts w:ascii="Arial" w:hAnsi="Arial" w:cs="Arial"/>
          <w:bCs/>
          <w:sz w:val="20"/>
          <w:szCs w:val="20"/>
        </w:rPr>
      </w:pPr>
    </w:p>
    <w:p w14:paraId="5B6B4C4F" w14:textId="77777777" w:rsidR="004E2E1B" w:rsidRPr="004E2E1B" w:rsidRDefault="004E2E1B" w:rsidP="00EB161A">
      <w:pPr>
        <w:spacing w:after="0" w:line="240" w:lineRule="auto"/>
        <w:jc w:val="both"/>
        <w:rPr>
          <w:rFonts w:ascii="Arial" w:hAnsi="Arial" w:cs="Arial"/>
          <w:bCs/>
          <w:sz w:val="23"/>
          <w:szCs w:val="23"/>
        </w:rPr>
      </w:pPr>
      <w:r w:rsidRPr="004E2E1B">
        <w:rPr>
          <w:rFonts w:ascii="Arial" w:hAnsi="Arial" w:cs="Arial"/>
          <w:bCs/>
          <w:sz w:val="23"/>
          <w:szCs w:val="23"/>
        </w:rPr>
        <w:t>6.15. A liquidação da despesa será realizada pela Seção de Orçamento e Finanças, mediante análise pormenorizada dos documentos e informações encaminhadas pela Fiscalização, nos termos da legislação específica.</w:t>
      </w:r>
    </w:p>
    <w:p w14:paraId="536B2F93"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rPr>
      </w:pPr>
      <w:r w:rsidRPr="004E2E1B">
        <w:rPr>
          <w:rFonts w:ascii="Arial" w:hAnsi="Arial" w:cs="Arial"/>
          <w:b/>
          <w:bCs/>
          <w:sz w:val="23"/>
          <w:szCs w:val="23"/>
          <w:u w:val="single"/>
        </w:rPr>
        <w:lastRenderedPageBreak/>
        <w:t>CLÁUSULA SÉTIMA: DO LOCAL, FORMA E PRAZO DE EXECUÇÃO DOS SERVIÇOS:</w:t>
      </w:r>
    </w:p>
    <w:p w14:paraId="520CFDD5" w14:textId="39A8F470" w:rsidR="004E2E1B" w:rsidRDefault="004E2E1B" w:rsidP="00EB161A">
      <w:pPr>
        <w:spacing w:after="0" w:line="240" w:lineRule="auto"/>
        <w:jc w:val="both"/>
        <w:rPr>
          <w:rFonts w:ascii="Arial" w:hAnsi="Arial" w:cs="Arial"/>
          <w:bCs/>
          <w:sz w:val="23"/>
          <w:szCs w:val="23"/>
        </w:rPr>
      </w:pPr>
    </w:p>
    <w:p w14:paraId="6A2C6A29" w14:textId="77BCD641" w:rsidR="00B42F83" w:rsidRPr="00C53079" w:rsidRDefault="00B42F83" w:rsidP="00B42F83">
      <w:pPr>
        <w:widowControl w:val="0"/>
        <w:tabs>
          <w:tab w:val="left" w:pos="708"/>
        </w:tabs>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7</w:t>
      </w:r>
      <w:r w:rsidRPr="00C53079">
        <w:rPr>
          <w:rFonts w:ascii="Arial" w:eastAsia="Calibri" w:hAnsi="Arial" w:cs="Arial"/>
          <w:sz w:val="23"/>
          <w:szCs w:val="23"/>
          <w:lang w:eastAsia="en-US"/>
        </w:rPr>
        <w:t>.</w:t>
      </w:r>
      <w:r>
        <w:rPr>
          <w:rFonts w:ascii="Arial" w:eastAsia="Calibri" w:hAnsi="Arial" w:cs="Arial"/>
          <w:sz w:val="23"/>
          <w:szCs w:val="23"/>
          <w:lang w:eastAsia="en-US"/>
        </w:rPr>
        <w:t>1</w:t>
      </w:r>
      <w:r w:rsidRPr="00C53079">
        <w:rPr>
          <w:rFonts w:ascii="Arial" w:eastAsia="Calibri" w:hAnsi="Arial" w:cs="Arial"/>
          <w:sz w:val="23"/>
          <w:szCs w:val="23"/>
          <w:lang w:eastAsia="en-US"/>
        </w:rPr>
        <w:t xml:space="preserve">. </w:t>
      </w:r>
      <w:r w:rsidRPr="008D2C4B">
        <w:rPr>
          <w:rFonts w:ascii="Arial" w:eastAsia="Calibri" w:hAnsi="Arial" w:cs="Arial"/>
          <w:sz w:val="23"/>
          <w:szCs w:val="23"/>
          <w:lang w:eastAsia="en-US"/>
        </w:rPr>
        <w:t xml:space="preserve">A execução do objeto contratual será realizada mediante solicitação formal das Secretarias Municipais de Colíder/MT, por meio do sistema eletrônico de credenciamento da Administração Pública Municipal </w:t>
      </w:r>
      <w:hyperlink r:id="rId45" w:history="1">
        <w:r w:rsidRPr="008D2C4B">
          <w:rPr>
            <w:rStyle w:val="Hyperlink"/>
            <w:rFonts w:ascii="Arial" w:eastAsia="Calibri" w:hAnsi="Arial" w:cs="Arial"/>
            <w:sz w:val="23"/>
            <w:szCs w:val="23"/>
            <w:lang w:eastAsia="en-US"/>
          </w:rPr>
          <w:t>https://colider.credenciamei.com.br</w:t>
        </w:r>
      </w:hyperlink>
      <w:r w:rsidRPr="008D2C4B">
        <w:rPr>
          <w:rFonts w:ascii="Arial" w:eastAsia="Calibri" w:hAnsi="Arial" w:cs="Arial"/>
          <w:sz w:val="23"/>
          <w:szCs w:val="23"/>
          <w:lang w:eastAsia="en-US"/>
        </w:rPr>
        <w:t xml:space="preserve">, com </w:t>
      </w:r>
      <w:r w:rsidRPr="008D2C4B">
        <w:rPr>
          <w:rFonts w:ascii="Arial" w:eastAsia="Calibri" w:hAnsi="Arial" w:cs="Arial"/>
          <w:b/>
          <w:bCs/>
          <w:sz w:val="23"/>
          <w:szCs w:val="23"/>
          <w:lang w:eastAsia="en-US"/>
        </w:rPr>
        <w:t>ACEITE</w:t>
      </w:r>
      <w:r w:rsidRPr="008D2C4B">
        <w:rPr>
          <w:rFonts w:ascii="Arial" w:eastAsia="Calibri" w:hAnsi="Arial" w:cs="Arial"/>
          <w:sz w:val="23"/>
          <w:szCs w:val="23"/>
          <w:lang w:eastAsia="en-US"/>
        </w:rPr>
        <w:t xml:space="preserve"> da empresa credenciada</w:t>
      </w:r>
      <w:r w:rsidRPr="00C53079">
        <w:rPr>
          <w:rFonts w:ascii="Arial" w:eastAsia="Calibri" w:hAnsi="Arial" w:cs="Arial"/>
          <w:sz w:val="23"/>
          <w:szCs w:val="23"/>
          <w:lang w:eastAsia="en-US"/>
        </w:rPr>
        <w:t>.</w:t>
      </w:r>
    </w:p>
    <w:p w14:paraId="44F189E0" w14:textId="77777777" w:rsidR="00B42F83" w:rsidRPr="004E5441" w:rsidRDefault="00B42F83" w:rsidP="00B42F83">
      <w:pPr>
        <w:widowControl w:val="0"/>
        <w:tabs>
          <w:tab w:val="left" w:pos="708"/>
        </w:tabs>
        <w:spacing w:after="0" w:line="240" w:lineRule="auto"/>
        <w:jc w:val="both"/>
        <w:rPr>
          <w:rFonts w:ascii="Arial" w:eastAsia="Calibri" w:hAnsi="Arial" w:cs="Arial"/>
          <w:b/>
          <w:bCs/>
          <w:sz w:val="20"/>
          <w:szCs w:val="20"/>
          <w:lang w:eastAsia="en-US"/>
        </w:rPr>
      </w:pPr>
    </w:p>
    <w:p w14:paraId="01432E32" w14:textId="349D3B1C" w:rsidR="00B42F83" w:rsidRPr="00C53079" w:rsidRDefault="00B42F83" w:rsidP="00B42F83">
      <w:pPr>
        <w:tabs>
          <w:tab w:val="left" w:pos="284"/>
        </w:tabs>
        <w:autoSpaceDE w:val="0"/>
        <w:autoSpaceDN w:val="0"/>
        <w:adjustRightInd w:val="0"/>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7</w:t>
      </w:r>
      <w:r w:rsidRPr="004E6769">
        <w:rPr>
          <w:rFonts w:ascii="Arial" w:eastAsia="Calibri" w:hAnsi="Arial" w:cs="Arial"/>
          <w:sz w:val="23"/>
          <w:szCs w:val="23"/>
          <w:lang w:eastAsia="en-US"/>
        </w:rPr>
        <w:t>.</w:t>
      </w:r>
      <w:r>
        <w:rPr>
          <w:rFonts w:ascii="Arial" w:eastAsia="Calibri" w:hAnsi="Arial" w:cs="Arial"/>
          <w:sz w:val="23"/>
          <w:szCs w:val="23"/>
          <w:lang w:eastAsia="en-US"/>
        </w:rPr>
        <w:t>2</w:t>
      </w:r>
      <w:r w:rsidRPr="004E6769">
        <w:rPr>
          <w:rFonts w:ascii="Arial" w:eastAsia="Calibri" w:hAnsi="Arial" w:cs="Arial"/>
          <w:sz w:val="23"/>
          <w:szCs w:val="23"/>
          <w:lang w:eastAsia="en-US"/>
        </w:rPr>
        <w:t xml:space="preserve">. </w:t>
      </w:r>
      <w:r w:rsidRPr="00C53079">
        <w:rPr>
          <w:rFonts w:ascii="Arial" w:eastAsia="Calibri" w:hAnsi="Arial" w:cs="Arial"/>
          <w:b/>
          <w:bCs/>
          <w:sz w:val="23"/>
          <w:szCs w:val="23"/>
          <w:lang w:eastAsia="en-US"/>
        </w:rPr>
        <w:t>Forma de acionamento e prazo de aceite das Autorizações de Fornecimento (</w:t>
      </w:r>
      <w:proofErr w:type="spellStart"/>
      <w:r w:rsidRPr="00C53079">
        <w:rPr>
          <w:rFonts w:ascii="Arial" w:eastAsia="Calibri" w:hAnsi="Arial" w:cs="Arial"/>
          <w:b/>
          <w:bCs/>
          <w:sz w:val="23"/>
          <w:szCs w:val="23"/>
          <w:lang w:eastAsia="en-US"/>
        </w:rPr>
        <w:t>AFs</w:t>
      </w:r>
      <w:proofErr w:type="spellEnd"/>
      <w:r w:rsidRPr="00C53079">
        <w:rPr>
          <w:rFonts w:ascii="Arial" w:eastAsia="Calibri" w:hAnsi="Arial" w:cs="Arial"/>
          <w:b/>
          <w:bCs/>
          <w:sz w:val="23"/>
          <w:szCs w:val="23"/>
          <w:lang w:eastAsia="en-US"/>
        </w:rPr>
        <w:t>):</w:t>
      </w:r>
      <w:r w:rsidRPr="00C53079">
        <w:rPr>
          <w:rFonts w:ascii="Arial" w:eastAsia="Calibri" w:hAnsi="Arial" w:cs="Arial"/>
          <w:sz w:val="23"/>
          <w:szCs w:val="23"/>
          <w:lang w:eastAsia="en-US"/>
        </w:rPr>
        <w:t xml:space="preserve"> As Autorizações de Fornecimento dos serviços serão geradas pelas Secretarias Municipais de Colíder/MT, e distribuídas às empresas credenciadas </w:t>
      </w:r>
      <w:r w:rsidRPr="00C53079">
        <w:rPr>
          <w:rFonts w:ascii="Arial" w:hAnsi="Arial" w:cs="Arial"/>
          <w:sz w:val="23"/>
          <w:szCs w:val="23"/>
        </w:rPr>
        <w:t xml:space="preserve">por meio do sistema eletrônico oficial de credenciamento disponível no endereço </w:t>
      </w:r>
      <w:hyperlink r:id="rId46" w:tgtFrame="_new" w:history="1">
        <w:r w:rsidRPr="00C53079">
          <w:rPr>
            <w:rFonts w:ascii="Arial" w:hAnsi="Arial" w:cs="Arial"/>
            <w:color w:val="0000CC"/>
            <w:sz w:val="23"/>
            <w:szCs w:val="23"/>
            <w:u w:val="single"/>
          </w:rPr>
          <w:t>https://colider.credenciamei.com.br</w:t>
        </w:r>
      </w:hyperlink>
      <w:r w:rsidRPr="00C53079">
        <w:rPr>
          <w:rFonts w:ascii="Arial" w:hAnsi="Arial" w:cs="Arial"/>
          <w:sz w:val="23"/>
          <w:szCs w:val="23"/>
        </w:rPr>
        <w:t>, constituindo este o único meio válido para solicitação, autorização e acompanhamento da execução dos serviços.</w:t>
      </w:r>
    </w:p>
    <w:p w14:paraId="094FE326" w14:textId="77777777" w:rsidR="00B42F83" w:rsidRPr="004E5441" w:rsidRDefault="00B42F83" w:rsidP="00B42F83">
      <w:pPr>
        <w:spacing w:after="0" w:line="240" w:lineRule="auto"/>
        <w:jc w:val="both"/>
        <w:rPr>
          <w:rFonts w:ascii="Arial" w:eastAsia="Calibri" w:hAnsi="Arial" w:cs="Arial"/>
          <w:sz w:val="20"/>
          <w:szCs w:val="20"/>
          <w:lang w:eastAsia="en-US"/>
        </w:rPr>
      </w:pPr>
    </w:p>
    <w:p w14:paraId="58C9D802" w14:textId="34518E65" w:rsidR="00B42F83" w:rsidRPr="00C53079" w:rsidRDefault="00B42F83" w:rsidP="00B42F83">
      <w:pPr>
        <w:tabs>
          <w:tab w:val="left" w:pos="284"/>
        </w:tabs>
        <w:autoSpaceDE w:val="0"/>
        <w:autoSpaceDN w:val="0"/>
        <w:adjustRightInd w:val="0"/>
        <w:spacing w:after="0" w:line="240" w:lineRule="auto"/>
        <w:jc w:val="both"/>
        <w:rPr>
          <w:rFonts w:ascii="Arial" w:eastAsia="Arial MT" w:hAnsi="Arial" w:cs="Arial"/>
          <w:sz w:val="23"/>
          <w:szCs w:val="23"/>
          <w:lang w:val="pt-PT" w:eastAsia="en-US"/>
        </w:rPr>
      </w:pPr>
      <w:r>
        <w:rPr>
          <w:rFonts w:ascii="Arial" w:eastAsia="Calibri" w:hAnsi="Arial" w:cs="Arial"/>
          <w:sz w:val="23"/>
          <w:szCs w:val="23"/>
          <w:lang w:eastAsia="en-US"/>
        </w:rPr>
        <w:t>7</w:t>
      </w:r>
      <w:r>
        <w:rPr>
          <w:rFonts w:ascii="Arial" w:eastAsia="Calibri" w:hAnsi="Arial" w:cs="Arial"/>
          <w:sz w:val="23"/>
          <w:szCs w:val="23"/>
          <w:lang w:eastAsia="en-US"/>
        </w:rPr>
        <w:t>.</w:t>
      </w:r>
      <w:r>
        <w:rPr>
          <w:rFonts w:ascii="Arial" w:eastAsia="Calibri" w:hAnsi="Arial" w:cs="Arial"/>
          <w:sz w:val="23"/>
          <w:szCs w:val="23"/>
          <w:lang w:eastAsia="en-US"/>
        </w:rPr>
        <w:t>2</w:t>
      </w:r>
      <w:r>
        <w:rPr>
          <w:rFonts w:ascii="Arial" w:eastAsia="Calibri" w:hAnsi="Arial" w:cs="Arial"/>
          <w:sz w:val="23"/>
          <w:szCs w:val="23"/>
          <w:lang w:eastAsia="en-US"/>
        </w:rPr>
        <w:t xml:space="preserve">.1. </w:t>
      </w:r>
      <w:r w:rsidRPr="00C53079">
        <w:rPr>
          <w:rFonts w:ascii="Arial" w:eastAsia="Calibri" w:hAnsi="Arial" w:cs="Arial"/>
          <w:sz w:val="23"/>
          <w:szCs w:val="23"/>
          <w:lang w:eastAsia="en-US"/>
        </w:rPr>
        <w:t>Após o recebimento da Autorização de Fornecimento (AF) via aplicativo web, a empresa C</w:t>
      </w:r>
      <w:r>
        <w:rPr>
          <w:rFonts w:ascii="Arial" w:eastAsia="Calibri" w:hAnsi="Arial" w:cs="Arial"/>
          <w:sz w:val="23"/>
          <w:szCs w:val="23"/>
          <w:lang w:eastAsia="en-US"/>
        </w:rPr>
        <w:t>R</w:t>
      </w:r>
      <w:r w:rsidRPr="00C53079">
        <w:rPr>
          <w:rFonts w:ascii="Arial" w:eastAsia="Calibri" w:hAnsi="Arial" w:cs="Arial"/>
          <w:sz w:val="23"/>
          <w:szCs w:val="23"/>
          <w:lang w:eastAsia="en-US"/>
        </w:rPr>
        <w:t>EDENCIADA terá o prazo de até</w:t>
      </w:r>
      <w:r>
        <w:rPr>
          <w:rFonts w:ascii="Arial" w:eastAsia="Calibri" w:hAnsi="Arial" w:cs="Arial"/>
          <w:sz w:val="23"/>
          <w:szCs w:val="23"/>
          <w:lang w:eastAsia="en-US"/>
        </w:rPr>
        <w:t xml:space="preserve"> ___ (___) </w:t>
      </w:r>
      <w:r w:rsidRPr="00C53079">
        <w:rPr>
          <w:rFonts w:ascii="Arial" w:eastAsia="Calibri" w:hAnsi="Arial" w:cs="Arial"/>
          <w:b/>
          <w:bCs/>
          <w:sz w:val="23"/>
          <w:szCs w:val="23"/>
          <w:lang w:eastAsia="en-US"/>
        </w:rPr>
        <w:t>horas</w:t>
      </w:r>
      <w:r w:rsidRPr="00C53079">
        <w:rPr>
          <w:rFonts w:ascii="Arial" w:eastAsia="Calibri" w:hAnsi="Arial" w:cs="Arial"/>
          <w:sz w:val="23"/>
          <w:szCs w:val="23"/>
          <w:lang w:eastAsia="en-US"/>
        </w:rPr>
        <w:t xml:space="preserve"> para confirmar eletronicamente sua disponibilidade para a execução do serviço </w:t>
      </w:r>
      <w:r w:rsidRPr="00C53079">
        <w:rPr>
          <w:rFonts w:ascii="Arial" w:eastAsia="Arial MT" w:hAnsi="Arial" w:cs="Arial"/>
          <w:sz w:val="23"/>
          <w:szCs w:val="23"/>
          <w:lang w:val="pt-PT" w:eastAsia="en-US"/>
        </w:rPr>
        <w:t xml:space="preserve">da secretaria requisitante. </w:t>
      </w:r>
    </w:p>
    <w:p w14:paraId="5270BAB3" w14:textId="77777777" w:rsidR="00B42F83" w:rsidRPr="004E5441" w:rsidRDefault="00B42F83" w:rsidP="00B42F83">
      <w:pPr>
        <w:spacing w:after="0" w:line="240" w:lineRule="auto"/>
        <w:jc w:val="both"/>
        <w:rPr>
          <w:rFonts w:ascii="Arial" w:eastAsia="Calibri" w:hAnsi="Arial" w:cs="Arial"/>
          <w:sz w:val="20"/>
          <w:szCs w:val="20"/>
          <w:lang w:eastAsia="en-US"/>
        </w:rPr>
      </w:pPr>
    </w:p>
    <w:p w14:paraId="49B751D3" w14:textId="41DBA75A" w:rsidR="00B42F83" w:rsidRPr="00C53079" w:rsidRDefault="00B42F83" w:rsidP="00B42F83">
      <w:pPr>
        <w:tabs>
          <w:tab w:val="left" w:pos="284"/>
        </w:tabs>
        <w:autoSpaceDE w:val="0"/>
        <w:autoSpaceDN w:val="0"/>
        <w:adjustRightInd w:val="0"/>
        <w:spacing w:after="0" w:line="240" w:lineRule="auto"/>
        <w:jc w:val="both"/>
        <w:rPr>
          <w:rFonts w:ascii="Arial" w:eastAsia="Arial MT" w:hAnsi="Arial" w:cs="Arial"/>
          <w:sz w:val="23"/>
          <w:szCs w:val="23"/>
          <w:lang w:eastAsia="en-US"/>
        </w:rPr>
      </w:pPr>
      <w:r>
        <w:rPr>
          <w:rFonts w:ascii="Arial" w:eastAsia="Arial MT" w:hAnsi="Arial" w:cs="Arial"/>
          <w:sz w:val="23"/>
          <w:szCs w:val="23"/>
          <w:lang w:eastAsia="en-US"/>
        </w:rPr>
        <w:t>7</w:t>
      </w:r>
      <w:r>
        <w:rPr>
          <w:rFonts w:ascii="Arial" w:eastAsia="Arial MT" w:hAnsi="Arial" w:cs="Arial"/>
          <w:sz w:val="23"/>
          <w:szCs w:val="23"/>
          <w:lang w:eastAsia="en-US"/>
        </w:rPr>
        <w:t>.</w:t>
      </w:r>
      <w:r>
        <w:rPr>
          <w:rFonts w:ascii="Arial" w:eastAsia="Arial MT" w:hAnsi="Arial" w:cs="Arial"/>
          <w:sz w:val="23"/>
          <w:szCs w:val="23"/>
          <w:lang w:eastAsia="en-US"/>
        </w:rPr>
        <w:t>2</w:t>
      </w:r>
      <w:r>
        <w:rPr>
          <w:rFonts w:ascii="Arial" w:eastAsia="Arial MT" w:hAnsi="Arial" w:cs="Arial"/>
          <w:sz w:val="23"/>
          <w:szCs w:val="23"/>
          <w:lang w:eastAsia="en-US"/>
        </w:rPr>
        <w:t xml:space="preserve">.2. </w:t>
      </w:r>
      <w:r w:rsidRPr="00C53079">
        <w:rPr>
          <w:rFonts w:ascii="Arial" w:eastAsia="Arial MT" w:hAnsi="Arial" w:cs="Arial"/>
          <w:sz w:val="23"/>
          <w:szCs w:val="23"/>
          <w:lang w:eastAsia="en-US"/>
        </w:rPr>
        <w:t>Em caso de recusa expressa ou de ausência de manifestação da CREDENCIADA dentro do prazo estabelecido na Autorização de Fornecimento (AF), a situação será caracterizada como recusa tácita, ensejando a redistribuição automática da demanda à próxima empresa credenciada, observada a ordem de ranqueamento definida em sorteio realizado em sessão pública, ou outra forma de distribuição prevista no ato convocatório da Administração Municipal, ficando todos os atos, decisões e movimentações devidamente registrados nos sistemas oficiais, para fins de controle administrativo, avaliação de desempenho, fiscalização e transparência.</w:t>
      </w:r>
    </w:p>
    <w:p w14:paraId="18CADB9B" w14:textId="77777777" w:rsidR="00B42F83" w:rsidRPr="004E5441" w:rsidRDefault="00B42F83" w:rsidP="00B42F83">
      <w:pPr>
        <w:autoSpaceDE w:val="0"/>
        <w:autoSpaceDN w:val="0"/>
        <w:adjustRightInd w:val="0"/>
        <w:spacing w:after="0" w:line="240" w:lineRule="auto"/>
        <w:jc w:val="both"/>
        <w:rPr>
          <w:rFonts w:ascii="Arial" w:hAnsi="Arial" w:cs="Arial"/>
          <w:sz w:val="20"/>
          <w:szCs w:val="20"/>
          <w:lang w:val="pt-PT"/>
        </w:rPr>
      </w:pPr>
    </w:p>
    <w:p w14:paraId="39577584" w14:textId="0D2788D9" w:rsidR="00B42F83" w:rsidRPr="00C53079" w:rsidRDefault="00B42F83" w:rsidP="00B42F83">
      <w:pPr>
        <w:tabs>
          <w:tab w:val="left" w:pos="284"/>
        </w:tabs>
        <w:autoSpaceDE w:val="0"/>
        <w:autoSpaceDN w:val="0"/>
        <w:adjustRightInd w:val="0"/>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7</w:t>
      </w:r>
      <w:r w:rsidRPr="004E6769">
        <w:rPr>
          <w:rFonts w:ascii="Arial" w:eastAsia="Calibri" w:hAnsi="Arial" w:cs="Arial"/>
          <w:sz w:val="23"/>
          <w:szCs w:val="23"/>
          <w:lang w:eastAsia="en-US"/>
        </w:rPr>
        <w:t>.</w:t>
      </w:r>
      <w:r>
        <w:rPr>
          <w:rFonts w:ascii="Arial" w:eastAsia="Calibri" w:hAnsi="Arial" w:cs="Arial"/>
          <w:sz w:val="23"/>
          <w:szCs w:val="23"/>
          <w:lang w:eastAsia="en-US"/>
        </w:rPr>
        <w:t>3</w:t>
      </w:r>
      <w:r w:rsidRPr="004E6769">
        <w:rPr>
          <w:rFonts w:ascii="Arial" w:eastAsia="Calibri" w:hAnsi="Arial" w:cs="Arial"/>
          <w:sz w:val="23"/>
          <w:szCs w:val="23"/>
          <w:lang w:eastAsia="en-US"/>
        </w:rPr>
        <w:t xml:space="preserve">. </w:t>
      </w:r>
      <w:r w:rsidRPr="00C53079">
        <w:rPr>
          <w:rFonts w:ascii="Arial" w:eastAsia="Calibri" w:hAnsi="Arial" w:cs="Arial"/>
          <w:b/>
          <w:bCs/>
          <w:sz w:val="23"/>
          <w:szCs w:val="23"/>
          <w:lang w:eastAsia="en-US"/>
        </w:rPr>
        <w:t>Forma de Execução</w:t>
      </w:r>
      <w:r w:rsidRPr="00C53079">
        <w:rPr>
          <w:rFonts w:ascii="Arial" w:eastAsia="Calibri" w:hAnsi="Arial" w:cs="Arial"/>
          <w:sz w:val="23"/>
          <w:szCs w:val="23"/>
          <w:lang w:eastAsia="en-US"/>
        </w:rPr>
        <w:t>: As Autorizações de Fornecimento serão expedidas pela</w:t>
      </w:r>
      <w:r>
        <w:rPr>
          <w:rFonts w:ascii="Arial" w:eastAsia="Calibri" w:hAnsi="Arial" w:cs="Arial"/>
          <w:sz w:val="23"/>
          <w:szCs w:val="23"/>
          <w:lang w:eastAsia="en-US"/>
        </w:rPr>
        <w:t>s</w:t>
      </w:r>
      <w:r w:rsidRPr="00C53079">
        <w:rPr>
          <w:rFonts w:ascii="Arial" w:eastAsia="Calibri" w:hAnsi="Arial" w:cs="Arial"/>
          <w:sz w:val="23"/>
          <w:szCs w:val="23"/>
          <w:lang w:eastAsia="en-US"/>
        </w:rPr>
        <w:t xml:space="preserve"> Secretaria</w:t>
      </w:r>
      <w:r>
        <w:rPr>
          <w:rFonts w:ascii="Arial" w:eastAsia="Calibri" w:hAnsi="Arial" w:cs="Arial"/>
          <w:sz w:val="23"/>
          <w:szCs w:val="23"/>
          <w:lang w:eastAsia="en-US"/>
        </w:rPr>
        <w:t>s</w:t>
      </w:r>
      <w:r w:rsidRPr="00C53079">
        <w:rPr>
          <w:rFonts w:ascii="Arial" w:eastAsia="Calibri" w:hAnsi="Arial" w:cs="Arial"/>
          <w:sz w:val="23"/>
          <w:szCs w:val="23"/>
          <w:lang w:eastAsia="en-US"/>
        </w:rPr>
        <w:t xml:space="preserve"> Municipais, sendo feitas de forma </w:t>
      </w:r>
      <w:r w:rsidRPr="00C53079">
        <w:rPr>
          <w:rFonts w:ascii="Arial" w:eastAsia="Calibri" w:hAnsi="Arial" w:cs="Arial"/>
          <w:b/>
          <w:bCs/>
          <w:sz w:val="23"/>
          <w:szCs w:val="23"/>
          <w:lang w:eastAsia="en-US"/>
        </w:rPr>
        <w:t xml:space="preserve">FRACIONADA </w:t>
      </w:r>
      <w:r w:rsidRPr="00C53079">
        <w:rPr>
          <w:rFonts w:ascii="Arial" w:eastAsia="Calibri" w:hAnsi="Arial" w:cs="Arial"/>
          <w:sz w:val="23"/>
          <w:szCs w:val="23"/>
          <w:lang w:eastAsia="en-US"/>
        </w:rPr>
        <w:t>e</w:t>
      </w:r>
      <w:r w:rsidRPr="00C53079">
        <w:rPr>
          <w:rFonts w:ascii="Arial" w:eastAsia="Calibri" w:hAnsi="Arial" w:cs="Arial"/>
          <w:b/>
          <w:bCs/>
          <w:sz w:val="23"/>
          <w:szCs w:val="23"/>
          <w:lang w:eastAsia="en-US"/>
        </w:rPr>
        <w:t xml:space="preserve"> POR DEMANDA</w:t>
      </w:r>
      <w:r w:rsidRPr="00C53079">
        <w:rPr>
          <w:rFonts w:ascii="Arial" w:eastAsia="Calibri" w:hAnsi="Arial" w:cs="Arial"/>
          <w:sz w:val="23"/>
          <w:szCs w:val="23"/>
          <w:lang w:eastAsia="en-US"/>
        </w:rPr>
        <w:t>, conforme necessidade e prioridade da demandante, devendo sempre ser instruída com os dados mínimos para devida e efetiva execução do objeto por parte da CREDENCIADA.</w:t>
      </w:r>
    </w:p>
    <w:p w14:paraId="6B44293C" w14:textId="77777777" w:rsidR="00B42F83" w:rsidRPr="004E5441" w:rsidRDefault="00B42F83" w:rsidP="00B42F83">
      <w:pPr>
        <w:tabs>
          <w:tab w:val="left" w:pos="284"/>
        </w:tabs>
        <w:autoSpaceDE w:val="0"/>
        <w:autoSpaceDN w:val="0"/>
        <w:adjustRightInd w:val="0"/>
        <w:spacing w:after="0" w:line="240" w:lineRule="auto"/>
        <w:jc w:val="both"/>
        <w:rPr>
          <w:rFonts w:ascii="Arial" w:eastAsia="Calibri" w:hAnsi="Arial" w:cs="Arial"/>
          <w:sz w:val="20"/>
          <w:szCs w:val="20"/>
          <w:lang w:eastAsia="en-US"/>
        </w:rPr>
      </w:pPr>
    </w:p>
    <w:p w14:paraId="30EECC4C" w14:textId="339D7991" w:rsidR="00B42F83" w:rsidRPr="00C53079" w:rsidRDefault="00B42F83" w:rsidP="00B42F83">
      <w:pPr>
        <w:tabs>
          <w:tab w:val="left" w:pos="284"/>
        </w:tabs>
        <w:autoSpaceDE w:val="0"/>
        <w:autoSpaceDN w:val="0"/>
        <w:adjustRightInd w:val="0"/>
        <w:spacing w:after="0" w:line="240" w:lineRule="auto"/>
        <w:jc w:val="both"/>
        <w:rPr>
          <w:rFonts w:ascii="Arial" w:eastAsia="Calibri" w:hAnsi="Arial" w:cs="Arial"/>
          <w:sz w:val="23"/>
          <w:szCs w:val="23"/>
          <w:lang w:eastAsia="en-US"/>
        </w:rPr>
      </w:pPr>
      <w:r>
        <w:rPr>
          <w:rFonts w:ascii="Arial" w:hAnsi="Arial" w:cs="Arial"/>
          <w:sz w:val="23"/>
          <w:szCs w:val="23"/>
        </w:rPr>
        <w:t>7</w:t>
      </w:r>
      <w:r w:rsidRPr="004E6769">
        <w:rPr>
          <w:rFonts w:ascii="Arial" w:hAnsi="Arial" w:cs="Arial"/>
          <w:sz w:val="23"/>
          <w:szCs w:val="23"/>
        </w:rPr>
        <w:t>.</w:t>
      </w:r>
      <w:r>
        <w:rPr>
          <w:rFonts w:ascii="Arial" w:hAnsi="Arial" w:cs="Arial"/>
          <w:sz w:val="23"/>
          <w:szCs w:val="23"/>
        </w:rPr>
        <w:t>4</w:t>
      </w:r>
      <w:r w:rsidRPr="004E6769">
        <w:rPr>
          <w:rFonts w:ascii="Arial" w:hAnsi="Arial" w:cs="Arial"/>
          <w:sz w:val="23"/>
          <w:szCs w:val="23"/>
        </w:rPr>
        <w:t xml:space="preserve">. </w:t>
      </w:r>
      <w:r w:rsidRPr="00C53079">
        <w:rPr>
          <w:rFonts w:ascii="Arial" w:hAnsi="Arial" w:cs="Arial"/>
          <w:b/>
          <w:bCs/>
          <w:sz w:val="23"/>
          <w:szCs w:val="23"/>
        </w:rPr>
        <w:t>Local de Execução</w:t>
      </w:r>
      <w:r w:rsidRPr="00C53079">
        <w:rPr>
          <w:rFonts w:ascii="Arial" w:hAnsi="Arial" w:cs="Arial"/>
          <w:sz w:val="23"/>
          <w:szCs w:val="23"/>
        </w:rPr>
        <w:t xml:space="preserve">: Os serviços decorrentes do objeto deverão ser prestados EXCLUSIVAMENTE no município de Colíder-MT, </w:t>
      </w:r>
      <w:r w:rsidRPr="00C53079">
        <w:rPr>
          <w:rFonts w:ascii="Arial" w:hAnsi="Arial" w:cs="Arial"/>
          <w:sz w:val="23"/>
          <w:szCs w:val="23"/>
          <w:u w:val="single"/>
        </w:rPr>
        <w:t>nas unidades municipais designadas no ato de emissão da Autorização de Fenecimento</w:t>
      </w:r>
      <w:r>
        <w:rPr>
          <w:rFonts w:ascii="Arial" w:hAnsi="Arial" w:cs="Arial"/>
          <w:sz w:val="23"/>
          <w:szCs w:val="23"/>
          <w:u w:val="single"/>
        </w:rPr>
        <w:t xml:space="preserve"> (AF)</w:t>
      </w:r>
      <w:r w:rsidRPr="00C53079">
        <w:rPr>
          <w:rFonts w:ascii="Arial" w:hAnsi="Arial" w:cs="Arial"/>
          <w:sz w:val="23"/>
          <w:szCs w:val="23"/>
          <w:u w:val="single"/>
        </w:rPr>
        <w:t>.</w:t>
      </w:r>
    </w:p>
    <w:p w14:paraId="54204FDB" w14:textId="77777777" w:rsidR="00B42F83" w:rsidRPr="004E5441" w:rsidRDefault="00B42F83" w:rsidP="00B42F83">
      <w:pPr>
        <w:pStyle w:val="PargrafodaLista"/>
        <w:spacing w:after="0" w:line="240" w:lineRule="auto"/>
        <w:rPr>
          <w:rFonts w:ascii="Arial" w:hAnsi="Arial" w:cs="Arial"/>
          <w:sz w:val="20"/>
          <w:szCs w:val="20"/>
          <w:u w:val="single"/>
        </w:rPr>
      </w:pPr>
    </w:p>
    <w:p w14:paraId="76A47300" w14:textId="5FCED758"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4E6769">
        <w:rPr>
          <w:rFonts w:ascii="Arial" w:hAnsi="Arial" w:cs="Arial"/>
          <w:sz w:val="23"/>
          <w:szCs w:val="23"/>
        </w:rPr>
        <w:t>.</w:t>
      </w:r>
      <w:r>
        <w:rPr>
          <w:rFonts w:ascii="Arial" w:hAnsi="Arial" w:cs="Arial"/>
          <w:sz w:val="23"/>
          <w:szCs w:val="23"/>
        </w:rPr>
        <w:t>5</w:t>
      </w:r>
      <w:r w:rsidRPr="004E6769">
        <w:rPr>
          <w:rFonts w:ascii="Arial" w:hAnsi="Arial" w:cs="Arial"/>
          <w:sz w:val="23"/>
          <w:szCs w:val="23"/>
        </w:rPr>
        <w:t xml:space="preserve">. </w:t>
      </w:r>
      <w:r w:rsidRPr="00C53079">
        <w:rPr>
          <w:rFonts w:ascii="Arial" w:hAnsi="Arial" w:cs="Arial"/>
          <w:b/>
          <w:bCs/>
          <w:sz w:val="23"/>
          <w:szCs w:val="23"/>
        </w:rPr>
        <w:t>Disponibilidade de Atendimento:</w:t>
      </w:r>
      <w:r w:rsidRPr="00C53079">
        <w:rPr>
          <w:rFonts w:ascii="Arial" w:hAnsi="Arial" w:cs="Arial"/>
          <w:sz w:val="23"/>
          <w:szCs w:val="23"/>
        </w:rPr>
        <w:t xml:space="preserve"> A empresa CREDENCIADA deverá garantir disponibilidade de atendimento em horário comercial, de segunda a sexta-feira, das </w:t>
      </w:r>
      <w:r w:rsidRPr="00C53079">
        <w:rPr>
          <w:rFonts w:ascii="Arial" w:hAnsi="Arial" w:cs="Arial"/>
          <w:b/>
          <w:bCs/>
          <w:sz w:val="23"/>
          <w:szCs w:val="23"/>
        </w:rPr>
        <w:t xml:space="preserve">07h às 11h </w:t>
      </w:r>
      <w:r w:rsidRPr="00C53079">
        <w:rPr>
          <w:rFonts w:ascii="Arial" w:hAnsi="Arial" w:cs="Arial"/>
          <w:sz w:val="23"/>
          <w:szCs w:val="23"/>
        </w:rPr>
        <w:t>e das</w:t>
      </w:r>
      <w:r w:rsidRPr="00C53079">
        <w:rPr>
          <w:rFonts w:ascii="Arial" w:hAnsi="Arial" w:cs="Arial"/>
          <w:b/>
          <w:bCs/>
          <w:sz w:val="23"/>
          <w:szCs w:val="23"/>
        </w:rPr>
        <w:t xml:space="preserve"> 13h às 17h</w:t>
      </w:r>
      <w:r w:rsidRPr="00C53079">
        <w:rPr>
          <w:rFonts w:ascii="Arial" w:hAnsi="Arial" w:cs="Arial"/>
          <w:sz w:val="23"/>
          <w:szCs w:val="23"/>
        </w:rPr>
        <w:t>, excetuando-se finais de semana e feriados, apenas em hipótese de convocação formal e excepcional emitida pela Administração Pública Municipal, mediante prévia concordância da credenciada.</w:t>
      </w:r>
    </w:p>
    <w:p w14:paraId="1DDCBD2A" w14:textId="77777777" w:rsidR="00B42F83" w:rsidRPr="004E5441" w:rsidRDefault="00B42F83" w:rsidP="00B42F83">
      <w:pPr>
        <w:tabs>
          <w:tab w:val="left" w:pos="284"/>
        </w:tabs>
        <w:autoSpaceDE w:val="0"/>
        <w:autoSpaceDN w:val="0"/>
        <w:adjustRightInd w:val="0"/>
        <w:spacing w:after="0" w:line="240" w:lineRule="auto"/>
        <w:jc w:val="both"/>
        <w:rPr>
          <w:rFonts w:ascii="Arial" w:hAnsi="Arial" w:cs="Arial"/>
          <w:sz w:val="20"/>
          <w:szCs w:val="20"/>
        </w:rPr>
      </w:pPr>
    </w:p>
    <w:p w14:paraId="3851B8F8" w14:textId="267F7C50"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8226A9">
        <w:rPr>
          <w:rFonts w:ascii="Arial" w:hAnsi="Arial" w:cs="Arial"/>
          <w:sz w:val="23"/>
          <w:szCs w:val="23"/>
        </w:rPr>
        <w:t>.</w:t>
      </w:r>
      <w:r>
        <w:rPr>
          <w:rFonts w:ascii="Arial" w:hAnsi="Arial" w:cs="Arial"/>
          <w:sz w:val="23"/>
          <w:szCs w:val="23"/>
        </w:rPr>
        <w:t>6</w:t>
      </w:r>
      <w:r w:rsidRPr="008226A9">
        <w:rPr>
          <w:rFonts w:ascii="Arial" w:hAnsi="Arial" w:cs="Arial"/>
          <w:sz w:val="23"/>
          <w:szCs w:val="23"/>
        </w:rPr>
        <w:t xml:space="preserve">. </w:t>
      </w:r>
      <w:r w:rsidRPr="00C53079">
        <w:rPr>
          <w:rFonts w:ascii="Arial" w:hAnsi="Arial" w:cs="Arial"/>
          <w:b/>
          <w:bCs/>
          <w:sz w:val="23"/>
          <w:szCs w:val="23"/>
        </w:rPr>
        <w:t>Prazo de Execução</w:t>
      </w:r>
      <w:r w:rsidRPr="00C53079">
        <w:rPr>
          <w:rFonts w:ascii="Arial" w:hAnsi="Arial" w:cs="Arial"/>
          <w:sz w:val="23"/>
          <w:szCs w:val="23"/>
        </w:rPr>
        <w:t>: O atendimento d</w:t>
      </w:r>
      <w:r>
        <w:rPr>
          <w:rFonts w:ascii="Arial" w:hAnsi="Arial" w:cs="Arial"/>
          <w:sz w:val="23"/>
          <w:szCs w:val="23"/>
        </w:rPr>
        <w:t>o</w:t>
      </w:r>
      <w:r w:rsidRPr="00C53079">
        <w:rPr>
          <w:rFonts w:ascii="Arial" w:hAnsi="Arial" w:cs="Arial"/>
          <w:sz w:val="23"/>
          <w:szCs w:val="23"/>
        </w:rPr>
        <w:t>s serviços deverá ocorrer de</w:t>
      </w:r>
      <w:r w:rsidRPr="00C53079">
        <w:rPr>
          <w:rFonts w:ascii="Arial" w:hAnsi="Arial" w:cs="Arial"/>
          <w:i/>
          <w:iCs/>
          <w:sz w:val="23"/>
          <w:szCs w:val="23"/>
        </w:rPr>
        <w:t xml:space="preserve"> </w:t>
      </w:r>
      <w:r w:rsidRPr="00C53079">
        <w:rPr>
          <w:rFonts w:ascii="Arial" w:hAnsi="Arial" w:cs="Arial"/>
          <w:sz w:val="23"/>
          <w:szCs w:val="23"/>
        </w:rPr>
        <w:t xml:space="preserve">forma célere e compatível com a natureza da demanda, após o acionamento formal pelas Secretarias Municipais, realizado exclusivamente pela plataforma eletrônica </w:t>
      </w:r>
      <w:hyperlink r:id="rId47" w:tgtFrame="_new" w:history="1">
        <w:r w:rsidRPr="00C53079">
          <w:rPr>
            <w:rFonts w:ascii="Arial" w:hAnsi="Arial" w:cs="Arial"/>
            <w:color w:val="0000FF"/>
            <w:sz w:val="23"/>
            <w:szCs w:val="23"/>
            <w:u w:val="single"/>
          </w:rPr>
          <w:t>https://colider.credenciamei.com.br</w:t>
        </w:r>
      </w:hyperlink>
      <w:r w:rsidRPr="00C53079">
        <w:rPr>
          <w:rFonts w:ascii="Arial" w:hAnsi="Arial" w:cs="Arial"/>
          <w:sz w:val="23"/>
          <w:szCs w:val="23"/>
        </w:rPr>
        <w:t>. O prazo para início do atendimento será conforme delineado pela secretaria demandante na Autorização de Fornecimento, salvo se houver pedido formal de prorrogação deste, devidamente justificado pela CREDENCIADA e acatado pela CREDENCIANTE.</w:t>
      </w:r>
    </w:p>
    <w:p w14:paraId="3231CB3A" w14:textId="77777777" w:rsidR="00B42F83" w:rsidRPr="004E5441" w:rsidRDefault="00B42F83" w:rsidP="00B42F83">
      <w:pPr>
        <w:pStyle w:val="PargrafodaLista"/>
        <w:spacing w:after="0" w:line="240" w:lineRule="auto"/>
        <w:rPr>
          <w:rFonts w:ascii="Arial" w:hAnsi="Arial" w:cs="Arial"/>
          <w:sz w:val="20"/>
          <w:szCs w:val="20"/>
        </w:rPr>
      </w:pPr>
    </w:p>
    <w:p w14:paraId="3B4E2E56" w14:textId="49EC04C9"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8226A9">
        <w:rPr>
          <w:rFonts w:ascii="Arial" w:hAnsi="Arial" w:cs="Arial"/>
          <w:sz w:val="23"/>
          <w:szCs w:val="23"/>
        </w:rPr>
        <w:t>.</w:t>
      </w:r>
      <w:r>
        <w:rPr>
          <w:rFonts w:ascii="Arial" w:hAnsi="Arial" w:cs="Arial"/>
          <w:sz w:val="23"/>
          <w:szCs w:val="23"/>
        </w:rPr>
        <w:t>6</w:t>
      </w:r>
      <w:r>
        <w:rPr>
          <w:rFonts w:ascii="Arial" w:hAnsi="Arial" w:cs="Arial"/>
          <w:sz w:val="23"/>
          <w:szCs w:val="23"/>
        </w:rPr>
        <w:t>.</w:t>
      </w:r>
      <w:r w:rsidRPr="008226A9">
        <w:rPr>
          <w:rFonts w:ascii="Arial" w:hAnsi="Arial" w:cs="Arial"/>
          <w:sz w:val="23"/>
          <w:szCs w:val="23"/>
        </w:rPr>
        <w:t xml:space="preserve">1. </w:t>
      </w:r>
      <w:r w:rsidRPr="00C53079">
        <w:rPr>
          <w:rFonts w:ascii="Arial" w:hAnsi="Arial" w:cs="Arial"/>
          <w:sz w:val="23"/>
          <w:szCs w:val="23"/>
          <w:u w:val="single"/>
        </w:rPr>
        <w:t>Execução Emergencial:</w:t>
      </w:r>
      <w:r w:rsidRPr="00C53079">
        <w:rPr>
          <w:rFonts w:ascii="Arial" w:hAnsi="Arial" w:cs="Arial"/>
          <w:sz w:val="23"/>
          <w:szCs w:val="23"/>
        </w:rPr>
        <w:t xml:space="preserve"> A CREDENCIADA deverá estar apta a atender chamados emergenciais em um prazo máximo de</w:t>
      </w:r>
      <w:r>
        <w:rPr>
          <w:rFonts w:ascii="Arial" w:hAnsi="Arial" w:cs="Arial"/>
          <w:sz w:val="23"/>
          <w:szCs w:val="23"/>
        </w:rPr>
        <w:t xml:space="preserve"> ___ (___) </w:t>
      </w:r>
      <w:r w:rsidRPr="00C53079">
        <w:rPr>
          <w:rFonts w:ascii="Arial" w:hAnsi="Arial" w:cs="Arial"/>
          <w:b/>
          <w:bCs/>
          <w:sz w:val="23"/>
          <w:szCs w:val="23"/>
        </w:rPr>
        <w:t xml:space="preserve">horas </w:t>
      </w:r>
      <w:r w:rsidRPr="00C53079">
        <w:rPr>
          <w:rFonts w:ascii="Arial" w:hAnsi="Arial" w:cs="Arial"/>
          <w:sz w:val="23"/>
          <w:szCs w:val="23"/>
        </w:rPr>
        <w:t>após a solicitação, para casos de transbordamento ou obstrução que comprometam o funcionamento das instalações públicas.</w:t>
      </w:r>
    </w:p>
    <w:p w14:paraId="5F7C620D" w14:textId="6E520B8C"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7</w:t>
      </w:r>
      <w:r>
        <w:rPr>
          <w:rFonts w:ascii="Arial" w:hAnsi="Arial" w:cs="Arial"/>
          <w:sz w:val="23"/>
          <w:szCs w:val="23"/>
        </w:rPr>
        <w:t>.</w:t>
      </w:r>
      <w:r>
        <w:rPr>
          <w:rFonts w:ascii="Arial" w:hAnsi="Arial" w:cs="Arial"/>
          <w:sz w:val="23"/>
          <w:szCs w:val="23"/>
        </w:rPr>
        <w:t>7</w:t>
      </w:r>
      <w:r>
        <w:rPr>
          <w:rFonts w:ascii="Arial" w:hAnsi="Arial" w:cs="Arial"/>
          <w:sz w:val="23"/>
          <w:szCs w:val="23"/>
        </w:rPr>
        <w:t xml:space="preserve">. </w:t>
      </w:r>
      <w:r w:rsidRPr="00C53079">
        <w:rPr>
          <w:rFonts w:ascii="Arial" w:hAnsi="Arial" w:cs="Arial"/>
          <w:sz w:val="23"/>
          <w:szCs w:val="23"/>
        </w:rPr>
        <w:t>A CREDENCIADA será responsável por todas as providências técnicas, operacionais e administrativas necessárias à integral execução dos serviços requisitados por meio da Autorização de Fornecimento (AF) emitida pela Secretaria Requisitante, observando fielmente os prazos e condições estabelecidos. Não será admitida a postergação ou prorrogação injustificada do atendimento, salvo em casos de força maior devidamente comprovada e formalmente aceita pela Administração.</w:t>
      </w:r>
    </w:p>
    <w:p w14:paraId="41CA6A88" w14:textId="77777777" w:rsidR="00B42F83" w:rsidRDefault="00B42F83" w:rsidP="00B42F83">
      <w:pPr>
        <w:tabs>
          <w:tab w:val="left" w:pos="284"/>
        </w:tabs>
        <w:autoSpaceDE w:val="0"/>
        <w:autoSpaceDN w:val="0"/>
        <w:adjustRightInd w:val="0"/>
        <w:spacing w:after="0" w:line="240" w:lineRule="auto"/>
        <w:jc w:val="both"/>
        <w:rPr>
          <w:rFonts w:ascii="Arial" w:hAnsi="Arial" w:cs="Arial"/>
          <w:sz w:val="23"/>
          <w:szCs w:val="23"/>
        </w:rPr>
      </w:pPr>
    </w:p>
    <w:p w14:paraId="0D65CD22" w14:textId="7601C44B"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Pr>
          <w:rFonts w:ascii="Arial" w:hAnsi="Arial" w:cs="Arial"/>
          <w:sz w:val="23"/>
          <w:szCs w:val="23"/>
        </w:rPr>
        <w:t>.</w:t>
      </w:r>
      <w:r>
        <w:rPr>
          <w:rFonts w:ascii="Arial" w:hAnsi="Arial" w:cs="Arial"/>
          <w:sz w:val="23"/>
          <w:szCs w:val="23"/>
        </w:rPr>
        <w:t>8</w:t>
      </w:r>
      <w:r>
        <w:rPr>
          <w:rFonts w:ascii="Arial" w:hAnsi="Arial" w:cs="Arial"/>
          <w:sz w:val="23"/>
          <w:szCs w:val="23"/>
        </w:rPr>
        <w:t xml:space="preserve">. </w:t>
      </w:r>
      <w:r w:rsidRPr="00C53079">
        <w:rPr>
          <w:rFonts w:ascii="Arial" w:hAnsi="Arial" w:cs="Arial"/>
          <w:sz w:val="23"/>
          <w:szCs w:val="23"/>
        </w:rPr>
        <w:t>O cumprimento das Autorizações de Fornecimento (AF) deverá ocorrer de forma tempestiva, contínua e coordenada, com comunicação clara e imediata entre a empresa CREDENCIADA e a Secretaria requisitante, assegurando resposta eficaz às demandas apresentadas, em consonância com os princípios da eficiência, da legalidade e da supremacia do interesse público.</w:t>
      </w:r>
    </w:p>
    <w:p w14:paraId="157B5025" w14:textId="77777777" w:rsidR="00B42F83" w:rsidRPr="00C53079" w:rsidRDefault="00B42F83" w:rsidP="00B42F83">
      <w:pPr>
        <w:pStyle w:val="PargrafodaLista"/>
        <w:spacing w:after="0" w:line="240" w:lineRule="auto"/>
        <w:rPr>
          <w:rFonts w:ascii="Arial" w:hAnsi="Arial" w:cs="Arial"/>
          <w:sz w:val="23"/>
          <w:szCs w:val="23"/>
        </w:rPr>
      </w:pPr>
    </w:p>
    <w:p w14:paraId="36BE5729" w14:textId="704281CC"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Pr>
          <w:rFonts w:ascii="Arial" w:hAnsi="Arial" w:cs="Arial"/>
          <w:sz w:val="23"/>
          <w:szCs w:val="23"/>
        </w:rPr>
        <w:t>7</w:t>
      </w:r>
      <w:r w:rsidRPr="008226A9">
        <w:rPr>
          <w:rFonts w:ascii="Arial" w:hAnsi="Arial" w:cs="Arial"/>
          <w:sz w:val="23"/>
          <w:szCs w:val="23"/>
        </w:rPr>
        <w:t>.</w:t>
      </w:r>
      <w:r>
        <w:rPr>
          <w:rFonts w:ascii="Arial" w:hAnsi="Arial" w:cs="Arial"/>
          <w:sz w:val="23"/>
          <w:szCs w:val="23"/>
        </w:rPr>
        <w:t>9</w:t>
      </w:r>
      <w:r w:rsidRPr="008226A9">
        <w:rPr>
          <w:rFonts w:ascii="Arial" w:hAnsi="Arial" w:cs="Arial"/>
          <w:sz w:val="23"/>
          <w:szCs w:val="23"/>
        </w:rPr>
        <w:t xml:space="preserve">. </w:t>
      </w:r>
      <w:r w:rsidRPr="00C53079">
        <w:rPr>
          <w:rFonts w:ascii="Arial" w:hAnsi="Arial" w:cs="Arial"/>
          <w:b/>
          <w:bCs/>
          <w:sz w:val="23"/>
          <w:szCs w:val="23"/>
        </w:rPr>
        <w:t>Local de Destinação</w:t>
      </w:r>
      <w:r w:rsidRPr="00C53079">
        <w:rPr>
          <w:rFonts w:ascii="Arial" w:hAnsi="Arial" w:cs="Arial"/>
          <w:sz w:val="23"/>
          <w:szCs w:val="23"/>
        </w:rPr>
        <w:t xml:space="preserve">: A </w:t>
      </w:r>
      <w:r w:rsidRPr="00C53079">
        <w:rPr>
          <w:rFonts w:ascii="Arial" w:hAnsi="Arial" w:cs="Arial"/>
          <w:sz w:val="23"/>
          <w:szCs w:val="23"/>
          <w:u w:val="single"/>
        </w:rPr>
        <w:t>destinação final dos resíduos líquidos e lodo séptico provenientes de sistemas individuais de esgotamento sanitário</w:t>
      </w:r>
      <w:r w:rsidRPr="00C53079">
        <w:rPr>
          <w:rFonts w:ascii="Arial" w:hAnsi="Arial" w:cs="Arial"/>
          <w:sz w:val="23"/>
          <w:szCs w:val="23"/>
        </w:rPr>
        <w:t xml:space="preserve"> deverá ser realizada exclusivamente em Estações de Tratamento de Esgoto (</w:t>
      </w:r>
      <w:proofErr w:type="spellStart"/>
      <w:r w:rsidRPr="00C53079">
        <w:rPr>
          <w:rFonts w:ascii="Arial" w:hAnsi="Arial" w:cs="Arial"/>
          <w:sz w:val="23"/>
          <w:szCs w:val="23"/>
        </w:rPr>
        <w:t>ETEs</w:t>
      </w:r>
      <w:proofErr w:type="spellEnd"/>
      <w:r w:rsidRPr="00C53079">
        <w:rPr>
          <w:rFonts w:ascii="Arial" w:hAnsi="Arial" w:cs="Arial"/>
          <w:sz w:val="23"/>
          <w:szCs w:val="23"/>
        </w:rPr>
        <w:t>) devidamente licenciadas pelos órgãos ambientais competentes ou em outros locais de destinação final que possuam as licenças e autorizações necessárias para o recebimento e tratamento/disposição de resíduos líquidos. A empresa CREDENCIADA será responsável por identificar e utilizar locais licenciados.</w:t>
      </w:r>
    </w:p>
    <w:p w14:paraId="3F2290D1" w14:textId="77777777"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p>
    <w:p w14:paraId="2C1A825C" w14:textId="0B3E07AA"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Pr>
          <w:rFonts w:ascii="Arial" w:hAnsi="Arial" w:cs="Arial"/>
          <w:sz w:val="23"/>
          <w:szCs w:val="23"/>
        </w:rPr>
        <w:t>7</w:t>
      </w:r>
      <w:r w:rsidRPr="008226A9">
        <w:rPr>
          <w:rFonts w:ascii="Arial" w:hAnsi="Arial" w:cs="Arial"/>
          <w:sz w:val="23"/>
          <w:szCs w:val="23"/>
        </w:rPr>
        <w:t>.1</w:t>
      </w:r>
      <w:r>
        <w:rPr>
          <w:rFonts w:ascii="Arial" w:hAnsi="Arial" w:cs="Arial"/>
          <w:sz w:val="23"/>
          <w:szCs w:val="23"/>
        </w:rPr>
        <w:t>0</w:t>
      </w:r>
      <w:r w:rsidRPr="008226A9">
        <w:rPr>
          <w:rFonts w:ascii="Arial" w:hAnsi="Arial" w:cs="Arial"/>
          <w:sz w:val="23"/>
          <w:szCs w:val="23"/>
        </w:rPr>
        <w:t xml:space="preserve">. </w:t>
      </w:r>
      <w:r w:rsidRPr="00C53079">
        <w:rPr>
          <w:rFonts w:ascii="Arial" w:hAnsi="Arial" w:cs="Arial"/>
          <w:b/>
          <w:bCs/>
          <w:sz w:val="23"/>
          <w:szCs w:val="23"/>
        </w:rPr>
        <w:t>Comprovação de Destinação</w:t>
      </w:r>
      <w:r w:rsidRPr="00C53079">
        <w:rPr>
          <w:rFonts w:ascii="Arial" w:hAnsi="Arial" w:cs="Arial"/>
          <w:sz w:val="23"/>
          <w:szCs w:val="23"/>
        </w:rPr>
        <w:t>: A empresa CREDENCIADA deverá fornecer à Prefeitura, após cada serviço de transporte e destinação, o Certificado de Destinação Final (CDF) ou documento equivalente, emitido pelo local de destinação, comprovando o descarte ambientalmente adequado. Este documento deverá conter, no mínimo, a data, o volume (quando mensurado/registrado), a origem e o destino, sem prejuízo de outros documentos exigíveis conforme a regulamentação ambiental aplicável.</w:t>
      </w:r>
    </w:p>
    <w:p w14:paraId="1007D47F" w14:textId="77777777"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p>
    <w:p w14:paraId="176FD425" w14:textId="577C4DDC"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Pr>
          <w:rFonts w:ascii="Arial" w:hAnsi="Arial" w:cs="Arial"/>
          <w:sz w:val="23"/>
          <w:szCs w:val="23"/>
        </w:rPr>
        <w:t>7</w:t>
      </w:r>
      <w:r w:rsidRPr="008226A9">
        <w:rPr>
          <w:rFonts w:ascii="Arial" w:hAnsi="Arial" w:cs="Arial"/>
          <w:sz w:val="23"/>
          <w:szCs w:val="23"/>
        </w:rPr>
        <w:t>.1</w:t>
      </w:r>
      <w:r>
        <w:rPr>
          <w:rFonts w:ascii="Arial" w:hAnsi="Arial" w:cs="Arial"/>
          <w:sz w:val="23"/>
          <w:szCs w:val="23"/>
        </w:rPr>
        <w:t>1</w:t>
      </w:r>
      <w:r w:rsidRPr="008226A9">
        <w:rPr>
          <w:rFonts w:ascii="Arial" w:hAnsi="Arial" w:cs="Arial"/>
          <w:sz w:val="23"/>
          <w:szCs w:val="23"/>
        </w:rPr>
        <w:t xml:space="preserve">. </w:t>
      </w:r>
      <w:r w:rsidRPr="00C53079">
        <w:rPr>
          <w:rFonts w:ascii="Arial" w:hAnsi="Arial" w:cs="Arial"/>
          <w:b/>
          <w:bCs/>
          <w:sz w:val="23"/>
          <w:szCs w:val="23"/>
        </w:rPr>
        <w:t>Sinalização e Isolamento:</w:t>
      </w:r>
      <w:r w:rsidRPr="00C53079">
        <w:rPr>
          <w:rFonts w:ascii="Arial" w:hAnsi="Arial" w:cs="Arial"/>
          <w:sz w:val="23"/>
          <w:szCs w:val="23"/>
        </w:rPr>
        <w:t xml:space="preserve"> A empresa CREDENCIADA deverá isolar e sinalizar adequadamente a área de trabalho, utilizando cones, fitas zebradas e outros dispositivos de segurança, para evitar acidentes e garantir a segurança de pessoas e bens.</w:t>
      </w:r>
    </w:p>
    <w:p w14:paraId="382A5846" w14:textId="77777777"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p>
    <w:p w14:paraId="4B893E2F" w14:textId="4B067A04" w:rsidR="00B42F83" w:rsidRPr="00C53079" w:rsidRDefault="00B42F83" w:rsidP="00B42F83">
      <w:pPr>
        <w:pStyle w:val="PargrafodaLista"/>
        <w:widowControl w:val="0"/>
        <w:tabs>
          <w:tab w:val="left" w:pos="284"/>
        </w:tabs>
        <w:autoSpaceDE w:val="0"/>
        <w:autoSpaceDN w:val="0"/>
        <w:adjustRightInd w:val="0"/>
        <w:spacing w:after="0" w:line="240" w:lineRule="auto"/>
        <w:ind w:left="0"/>
        <w:jc w:val="both"/>
        <w:rPr>
          <w:rFonts w:ascii="Arial" w:hAnsi="Arial" w:cs="Arial"/>
          <w:sz w:val="23"/>
          <w:szCs w:val="23"/>
        </w:rPr>
      </w:pPr>
      <w:r>
        <w:rPr>
          <w:rFonts w:ascii="Arial" w:hAnsi="Arial" w:cs="Arial"/>
          <w:sz w:val="23"/>
          <w:szCs w:val="23"/>
        </w:rPr>
        <w:t>7</w:t>
      </w:r>
      <w:r w:rsidRPr="008226A9">
        <w:rPr>
          <w:rFonts w:ascii="Arial" w:hAnsi="Arial" w:cs="Arial"/>
          <w:sz w:val="23"/>
          <w:szCs w:val="23"/>
        </w:rPr>
        <w:t>.1</w:t>
      </w:r>
      <w:r>
        <w:rPr>
          <w:rFonts w:ascii="Arial" w:hAnsi="Arial" w:cs="Arial"/>
          <w:sz w:val="23"/>
          <w:szCs w:val="23"/>
        </w:rPr>
        <w:t>2</w:t>
      </w:r>
      <w:r w:rsidRPr="008226A9">
        <w:rPr>
          <w:rFonts w:ascii="Arial" w:hAnsi="Arial" w:cs="Arial"/>
          <w:sz w:val="23"/>
          <w:szCs w:val="23"/>
        </w:rPr>
        <w:t xml:space="preserve">. </w:t>
      </w:r>
      <w:r w:rsidRPr="00C53079">
        <w:rPr>
          <w:rFonts w:ascii="Arial" w:hAnsi="Arial" w:cs="Arial"/>
          <w:b/>
          <w:bCs/>
          <w:sz w:val="23"/>
          <w:szCs w:val="23"/>
        </w:rPr>
        <w:t>Limpeza Pós-Serviço:</w:t>
      </w:r>
      <w:r w:rsidRPr="00C53079">
        <w:rPr>
          <w:rFonts w:ascii="Arial" w:hAnsi="Arial" w:cs="Arial"/>
          <w:sz w:val="23"/>
          <w:szCs w:val="23"/>
        </w:rPr>
        <w:t xml:space="preserve"> Ao final de cada serviço, a área deverá ser limpa e organizada, removendo-se todos os resíduos e equipamentos utilizados.</w:t>
      </w:r>
    </w:p>
    <w:p w14:paraId="6B237939"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4AEE6BFA" w14:textId="6141032B" w:rsidR="00B42F83" w:rsidRPr="00C53079" w:rsidRDefault="00B42F83" w:rsidP="00B42F83">
      <w:pPr>
        <w:pStyle w:val="PargrafodaLista"/>
        <w:tabs>
          <w:tab w:val="left" w:pos="284"/>
        </w:tabs>
        <w:autoSpaceDE w:val="0"/>
        <w:autoSpaceDN w:val="0"/>
        <w:adjustRightInd w:val="0"/>
        <w:spacing w:after="0" w:line="240" w:lineRule="auto"/>
        <w:ind w:left="0"/>
        <w:jc w:val="both"/>
        <w:rPr>
          <w:rFonts w:ascii="Arial" w:hAnsi="Arial" w:cs="Arial"/>
          <w:b/>
          <w:bCs/>
          <w:sz w:val="23"/>
          <w:szCs w:val="23"/>
        </w:rPr>
      </w:pPr>
      <w:r>
        <w:rPr>
          <w:rFonts w:ascii="Arial" w:hAnsi="Arial" w:cs="Arial"/>
          <w:sz w:val="23"/>
          <w:szCs w:val="23"/>
        </w:rPr>
        <w:t>7</w:t>
      </w:r>
      <w:r w:rsidRPr="008226A9">
        <w:rPr>
          <w:rFonts w:ascii="Arial" w:hAnsi="Arial" w:cs="Arial"/>
          <w:sz w:val="23"/>
          <w:szCs w:val="23"/>
        </w:rPr>
        <w:t>.1</w:t>
      </w:r>
      <w:r>
        <w:rPr>
          <w:rFonts w:ascii="Arial" w:hAnsi="Arial" w:cs="Arial"/>
          <w:sz w:val="23"/>
          <w:szCs w:val="23"/>
        </w:rPr>
        <w:t>3</w:t>
      </w:r>
      <w:r w:rsidRPr="008226A9">
        <w:rPr>
          <w:rFonts w:ascii="Arial" w:hAnsi="Arial" w:cs="Arial"/>
          <w:sz w:val="23"/>
          <w:szCs w:val="23"/>
        </w:rPr>
        <w:t xml:space="preserve">. </w:t>
      </w:r>
      <w:r w:rsidRPr="00C53079">
        <w:rPr>
          <w:rFonts w:ascii="Arial" w:hAnsi="Arial" w:cs="Arial"/>
          <w:b/>
          <w:bCs/>
          <w:sz w:val="23"/>
          <w:szCs w:val="23"/>
        </w:rPr>
        <w:t xml:space="preserve">Dos registros eletrônicos durante a execução contratual: </w:t>
      </w:r>
      <w:r w:rsidRPr="00C53079">
        <w:rPr>
          <w:rFonts w:ascii="Arial" w:hAnsi="Arial" w:cs="Arial"/>
          <w:sz w:val="23"/>
          <w:szCs w:val="23"/>
        </w:rPr>
        <w:t>Situações excepcionais, como intercorrências operacionais, ou fato superveniente, ou quaisquer situação que impeçam ou comprometam a plena execução dos serviços autorização, deverão ser obrigatoriamente registradas na aba própria de “Ocorrências” do sistema eletrônico oficial (</w:t>
      </w:r>
      <w:r w:rsidRPr="00C53079">
        <w:rPr>
          <w:rFonts w:ascii="Arial" w:hAnsi="Arial" w:cs="Arial"/>
          <w:color w:val="0000CC"/>
          <w:sz w:val="23"/>
          <w:szCs w:val="23"/>
          <w:u w:val="single"/>
        </w:rPr>
        <w:t>https://colider.credenciamei.com.br</w:t>
      </w:r>
      <w:r w:rsidRPr="00C53079">
        <w:rPr>
          <w:rFonts w:ascii="Arial" w:hAnsi="Arial" w:cs="Arial"/>
          <w:sz w:val="23"/>
          <w:szCs w:val="23"/>
        </w:rPr>
        <w:t>), com exposição clara dos fatos e documentação mínima que permita à Administração Pública acompanhar, analisar e, se necessário, deliberar sobre medidas administrativas, sanções ou reorientações contratuais.</w:t>
      </w:r>
    </w:p>
    <w:p w14:paraId="37B141CB" w14:textId="77777777"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p>
    <w:p w14:paraId="2635D8C5" w14:textId="290B874C"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Pr>
          <w:rFonts w:ascii="Arial" w:hAnsi="Arial" w:cs="Arial"/>
          <w:sz w:val="23"/>
          <w:szCs w:val="23"/>
        </w:rPr>
        <w:t>.1</w:t>
      </w:r>
      <w:r>
        <w:rPr>
          <w:rFonts w:ascii="Arial" w:hAnsi="Arial" w:cs="Arial"/>
          <w:sz w:val="23"/>
          <w:szCs w:val="23"/>
        </w:rPr>
        <w:t>3</w:t>
      </w:r>
      <w:r>
        <w:rPr>
          <w:rFonts w:ascii="Arial" w:hAnsi="Arial" w:cs="Arial"/>
          <w:sz w:val="23"/>
          <w:szCs w:val="23"/>
        </w:rPr>
        <w:t xml:space="preserve">.1. </w:t>
      </w:r>
      <w:r w:rsidRPr="00C53079">
        <w:rPr>
          <w:rFonts w:ascii="Arial" w:hAnsi="Arial" w:cs="Arial"/>
          <w:sz w:val="23"/>
          <w:szCs w:val="23"/>
        </w:rPr>
        <w:t>A omissão e o descumprimento injustificado do registro poderão ensejar a aplicação das penalidades previstas na Lei nº 14.133/2021, conforme o grau de gravidade e o histórico de conduta contratual da empresa CREDENCIADA.</w:t>
      </w:r>
    </w:p>
    <w:p w14:paraId="208F32C1" w14:textId="77777777" w:rsidR="004E5441" w:rsidRDefault="004E5441" w:rsidP="00B42F83">
      <w:pPr>
        <w:tabs>
          <w:tab w:val="left" w:pos="284"/>
        </w:tabs>
        <w:autoSpaceDE w:val="0"/>
        <w:autoSpaceDN w:val="0"/>
        <w:adjustRightInd w:val="0"/>
        <w:spacing w:after="0" w:line="240" w:lineRule="auto"/>
        <w:jc w:val="both"/>
        <w:rPr>
          <w:rFonts w:ascii="Arial" w:hAnsi="Arial" w:cs="Arial"/>
          <w:sz w:val="23"/>
          <w:szCs w:val="23"/>
        </w:rPr>
      </w:pPr>
    </w:p>
    <w:p w14:paraId="2C4E02F9" w14:textId="7C1A85E2"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8226A9">
        <w:rPr>
          <w:rFonts w:ascii="Arial" w:hAnsi="Arial" w:cs="Arial"/>
          <w:sz w:val="23"/>
          <w:szCs w:val="23"/>
        </w:rPr>
        <w:t>.1</w:t>
      </w:r>
      <w:r>
        <w:rPr>
          <w:rFonts w:ascii="Arial" w:hAnsi="Arial" w:cs="Arial"/>
          <w:sz w:val="23"/>
          <w:szCs w:val="23"/>
        </w:rPr>
        <w:t>4</w:t>
      </w:r>
      <w:r w:rsidRPr="008226A9">
        <w:rPr>
          <w:rFonts w:ascii="Arial" w:hAnsi="Arial" w:cs="Arial"/>
          <w:sz w:val="23"/>
          <w:szCs w:val="23"/>
        </w:rPr>
        <w:t xml:space="preserve">. </w:t>
      </w:r>
      <w:r w:rsidRPr="00C53079">
        <w:rPr>
          <w:rFonts w:ascii="Arial" w:hAnsi="Arial" w:cs="Arial"/>
          <w:b/>
          <w:bCs/>
          <w:sz w:val="23"/>
          <w:szCs w:val="23"/>
        </w:rPr>
        <w:t>Avaliação de Desempenho da Empresa CREDENCIADA:</w:t>
      </w:r>
      <w:r w:rsidRPr="00C53079">
        <w:rPr>
          <w:rFonts w:ascii="Arial" w:hAnsi="Arial" w:cs="Arial"/>
          <w:sz w:val="23"/>
          <w:szCs w:val="23"/>
        </w:rPr>
        <w:t xml:space="preserve"> Concluída a execução dos serviços autorizados por meio da Autorização de Fornecimento (AF), a prestação será avaliada eletronicamente pela Secretaria Municipal requisitante (ou pela Secretaria gestora do </w:t>
      </w:r>
      <w:r w:rsidRPr="00C53079">
        <w:rPr>
          <w:rFonts w:ascii="Arial" w:hAnsi="Arial" w:cs="Arial"/>
          <w:sz w:val="23"/>
          <w:szCs w:val="23"/>
        </w:rPr>
        <w:lastRenderedPageBreak/>
        <w:t>credenciamento), com base em critérios objetivos de qualidade previamente definidos, observando os seguintes aspectos:</w:t>
      </w:r>
    </w:p>
    <w:p w14:paraId="47D4CE1E" w14:textId="77777777" w:rsidR="00B42F83" w:rsidRPr="00F15908" w:rsidRDefault="00B42F83" w:rsidP="00B42F83">
      <w:pPr>
        <w:tabs>
          <w:tab w:val="left" w:pos="284"/>
        </w:tabs>
        <w:autoSpaceDE w:val="0"/>
        <w:autoSpaceDN w:val="0"/>
        <w:adjustRightInd w:val="0"/>
        <w:spacing w:after="0" w:line="240" w:lineRule="auto"/>
        <w:jc w:val="both"/>
        <w:rPr>
          <w:rFonts w:ascii="Arial" w:hAnsi="Arial" w:cs="Arial"/>
          <w:sz w:val="20"/>
          <w:szCs w:val="20"/>
        </w:rPr>
      </w:pPr>
    </w:p>
    <w:p w14:paraId="49F42F90" w14:textId="77777777"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 – </w:t>
      </w:r>
      <w:r w:rsidRPr="00C53079">
        <w:rPr>
          <w:rFonts w:ascii="Arial" w:hAnsi="Arial" w:cs="Arial"/>
          <w:b/>
          <w:bCs/>
          <w:sz w:val="23"/>
          <w:szCs w:val="23"/>
        </w:rPr>
        <w:t>Tempestividade no atendimento</w:t>
      </w:r>
      <w:r w:rsidRPr="00C53079">
        <w:rPr>
          <w:rFonts w:ascii="Arial" w:hAnsi="Arial" w:cs="Arial"/>
          <w:sz w:val="23"/>
          <w:szCs w:val="23"/>
        </w:rPr>
        <w:t>, considerando o cumprimento dos prazos estabelecidos para aceite da AF e para início/execução do serviço, inclusive em atendimentos emergenciais;</w:t>
      </w:r>
    </w:p>
    <w:p w14:paraId="37D178E9" w14:textId="77777777" w:rsidR="00B42F83" w:rsidRPr="00F15908" w:rsidRDefault="00B42F83" w:rsidP="00B42F83">
      <w:pPr>
        <w:tabs>
          <w:tab w:val="left" w:pos="284"/>
        </w:tabs>
        <w:autoSpaceDE w:val="0"/>
        <w:autoSpaceDN w:val="0"/>
        <w:adjustRightInd w:val="0"/>
        <w:spacing w:after="0" w:line="240" w:lineRule="auto"/>
        <w:jc w:val="both"/>
        <w:rPr>
          <w:rFonts w:ascii="Arial" w:hAnsi="Arial" w:cs="Arial"/>
          <w:sz w:val="20"/>
          <w:szCs w:val="20"/>
        </w:rPr>
      </w:pPr>
    </w:p>
    <w:p w14:paraId="7A185510" w14:textId="77777777"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II – </w:t>
      </w:r>
      <w:r w:rsidRPr="00C53079">
        <w:rPr>
          <w:rFonts w:ascii="Arial" w:hAnsi="Arial" w:cs="Arial"/>
          <w:b/>
          <w:bCs/>
          <w:sz w:val="23"/>
          <w:szCs w:val="23"/>
        </w:rPr>
        <w:t>Conformidade técnica da execução</w:t>
      </w:r>
      <w:r w:rsidRPr="00C53079">
        <w:rPr>
          <w:rFonts w:ascii="Arial" w:hAnsi="Arial" w:cs="Arial"/>
          <w:sz w:val="23"/>
          <w:szCs w:val="23"/>
        </w:rPr>
        <w:t>, com base na observância das exigências normativas, contratuais e regulamentares aplicáveis, especialmente aquelas decorrentes das normas técnicas da ABNT aplicáveis (incluindo as pertinentes a sistemas individuais de esgotamento sanitário, quando cabíveis), das exigências do CONAMA, das diretrizes e fiscalizações da Vigilância Sanitária local, e da legislação ambiental e sanitária vigente, bem como das normas de segurança do trabalho (</w:t>
      </w:r>
      <w:proofErr w:type="spellStart"/>
      <w:r w:rsidRPr="00C53079">
        <w:rPr>
          <w:rFonts w:ascii="Arial" w:hAnsi="Arial" w:cs="Arial"/>
          <w:sz w:val="23"/>
          <w:szCs w:val="23"/>
        </w:rPr>
        <w:t>NRs</w:t>
      </w:r>
      <w:proofErr w:type="spellEnd"/>
      <w:r w:rsidRPr="00C53079">
        <w:rPr>
          <w:rFonts w:ascii="Arial" w:hAnsi="Arial" w:cs="Arial"/>
          <w:sz w:val="23"/>
          <w:szCs w:val="23"/>
        </w:rPr>
        <w:t>) aplicáveis;</w:t>
      </w:r>
    </w:p>
    <w:p w14:paraId="12843F86" w14:textId="77777777" w:rsidR="00B42F83" w:rsidRPr="00F15908" w:rsidRDefault="00B42F83" w:rsidP="00B42F83">
      <w:pPr>
        <w:tabs>
          <w:tab w:val="left" w:pos="284"/>
        </w:tabs>
        <w:autoSpaceDE w:val="0"/>
        <w:autoSpaceDN w:val="0"/>
        <w:adjustRightInd w:val="0"/>
        <w:spacing w:after="0" w:line="240" w:lineRule="auto"/>
        <w:jc w:val="both"/>
        <w:rPr>
          <w:rFonts w:ascii="Arial" w:hAnsi="Arial" w:cs="Arial"/>
          <w:sz w:val="20"/>
          <w:szCs w:val="20"/>
        </w:rPr>
      </w:pPr>
    </w:p>
    <w:p w14:paraId="7685C321" w14:textId="77777777"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III – </w:t>
      </w:r>
      <w:r w:rsidRPr="00C53079">
        <w:rPr>
          <w:rFonts w:ascii="Arial" w:hAnsi="Arial" w:cs="Arial"/>
          <w:b/>
          <w:bCs/>
          <w:sz w:val="23"/>
          <w:szCs w:val="23"/>
        </w:rPr>
        <w:t>Qualidade técnica dos serviços prestados</w:t>
      </w:r>
      <w:r w:rsidRPr="00C53079">
        <w:rPr>
          <w:rFonts w:ascii="Arial" w:hAnsi="Arial" w:cs="Arial"/>
          <w:sz w:val="23"/>
          <w:szCs w:val="23"/>
        </w:rPr>
        <w:t>, abrangendo a adequação dos métodos e procedimentos empregados (sucção/esgotamento, desobstrução, limpeza e recomposição), a utilização correta de equipamentos e acessórios (sucção a vácuo, mangueiras, bicos e conexões adequadas), a prevenção de vazamentos e extravasamentos, e a efetiva restauração das condições de funcionamento das instalações atendidas;</w:t>
      </w:r>
    </w:p>
    <w:p w14:paraId="049BC5D3" w14:textId="77777777" w:rsidR="00B42F83" w:rsidRDefault="00B42F83" w:rsidP="00B42F83">
      <w:pPr>
        <w:tabs>
          <w:tab w:val="left" w:pos="284"/>
        </w:tabs>
        <w:autoSpaceDE w:val="0"/>
        <w:autoSpaceDN w:val="0"/>
        <w:adjustRightInd w:val="0"/>
        <w:spacing w:after="0" w:line="240" w:lineRule="auto"/>
        <w:jc w:val="both"/>
        <w:rPr>
          <w:rFonts w:ascii="Arial" w:hAnsi="Arial" w:cs="Arial"/>
          <w:sz w:val="23"/>
          <w:szCs w:val="23"/>
        </w:rPr>
      </w:pPr>
    </w:p>
    <w:p w14:paraId="6700D471" w14:textId="77777777"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IV – </w:t>
      </w:r>
      <w:r w:rsidRPr="00C53079">
        <w:rPr>
          <w:rFonts w:ascii="Arial" w:hAnsi="Arial" w:cs="Arial"/>
          <w:b/>
          <w:bCs/>
          <w:sz w:val="23"/>
          <w:szCs w:val="23"/>
        </w:rPr>
        <w:t>Padrão de conduta técnica e profissional</w:t>
      </w:r>
      <w:r w:rsidRPr="00C53079">
        <w:rPr>
          <w:rFonts w:ascii="Arial" w:hAnsi="Arial" w:cs="Arial"/>
          <w:sz w:val="23"/>
          <w:szCs w:val="23"/>
        </w:rPr>
        <w:t>, observando comportamento ético, comunicação adequada com a equipe da unidade atendida, cumprimento de orientações de segurança, sinalização e isolamento da área, e respeito ao patrimônio público e às rotinas de funcionamento das unidades;</w:t>
      </w:r>
    </w:p>
    <w:p w14:paraId="3E92ADAF" w14:textId="77777777" w:rsidR="00B42F83" w:rsidRDefault="00B42F83" w:rsidP="00B42F83">
      <w:pPr>
        <w:tabs>
          <w:tab w:val="left" w:pos="284"/>
        </w:tabs>
        <w:autoSpaceDE w:val="0"/>
        <w:autoSpaceDN w:val="0"/>
        <w:adjustRightInd w:val="0"/>
        <w:spacing w:after="0" w:line="240" w:lineRule="auto"/>
        <w:jc w:val="both"/>
        <w:rPr>
          <w:rFonts w:ascii="Arial" w:hAnsi="Arial" w:cs="Arial"/>
          <w:sz w:val="23"/>
          <w:szCs w:val="23"/>
        </w:rPr>
      </w:pPr>
    </w:p>
    <w:p w14:paraId="25E2D403" w14:textId="1012DC1B" w:rsidR="00B42F83" w:rsidRPr="00C53079" w:rsidRDefault="00B42F83" w:rsidP="00B42F83">
      <w:pPr>
        <w:tabs>
          <w:tab w:val="left" w:pos="284"/>
        </w:tabs>
        <w:autoSpaceDE w:val="0"/>
        <w:autoSpaceDN w:val="0"/>
        <w:adjustRightInd w:val="0"/>
        <w:spacing w:after="0" w:line="240" w:lineRule="auto"/>
        <w:jc w:val="both"/>
        <w:rPr>
          <w:rFonts w:ascii="Arial" w:hAnsi="Arial" w:cs="Arial"/>
          <w:sz w:val="23"/>
          <w:szCs w:val="23"/>
        </w:rPr>
      </w:pPr>
      <w:r w:rsidRPr="00C53079">
        <w:rPr>
          <w:rFonts w:ascii="Arial" w:hAnsi="Arial" w:cs="Arial"/>
          <w:sz w:val="23"/>
          <w:szCs w:val="23"/>
        </w:rPr>
        <w:t xml:space="preserve">V – </w:t>
      </w:r>
      <w:r w:rsidRPr="00C53079">
        <w:rPr>
          <w:rFonts w:ascii="Arial" w:hAnsi="Arial" w:cs="Arial"/>
          <w:b/>
          <w:bCs/>
          <w:sz w:val="23"/>
          <w:szCs w:val="23"/>
        </w:rPr>
        <w:t>Rastreabilidade e regularidade do transporte e destinação final</w:t>
      </w:r>
      <w:r w:rsidRPr="00C53079">
        <w:rPr>
          <w:rFonts w:ascii="Arial" w:hAnsi="Arial" w:cs="Arial"/>
          <w:sz w:val="23"/>
          <w:szCs w:val="23"/>
        </w:rPr>
        <w:t>, incluindo a comprovação documental da destinação final ambientalmente adequada dos resíduos em local devidamente licenciado (com apresentação de Certificado de Destinação Final (CDF)</w:t>
      </w:r>
      <w:r w:rsidRPr="00C53079">
        <w:rPr>
          <w:rFonts w:ascii="Arial" w:hAnsi="Arial" w:cs="Arial"/>
          <w:b/>
          <w:bCs/>
          <w:sz w:val="23"/>
          <w:szCs w:val="23"/>
        </w:rPr>
        <w:t xml:space="preserve"> </w:t>
      </w:r>
      <w:r w:rsidRPr="00C53079">
        <w:rPr>
          <w:rFonts w:ascii="Arial" w:hAnsi="Arial" w:cs="Arial"/>
          <w:sz w:val="23"/>
          <w:szCs w:val="23"/>
        </w:rPr>
        <w:t>ou documento equivalente, e demais registros exigíveis), bem como o registro de intercorrências e providências adotadas durante a execução. A empresa será integralmente responsabilizada por omissões, falhas técnicas, destinação irregular, vazamentos, danos ambientais, danos ao patrimônio público ou riscos sanitários decorrentes de condutas inadequadas.</w:t>
      </w:r>
    </w:p>
    <w:p w14:paraId="09EC2C38"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44690B81" w14:textId="7ED61777" w:rsidR="00B42F83" w:rsidRPr="00C53079" w:rsidRDefault="00B42F83" w:rsidP="00B42F83">
      <w:pPr>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1</w:t>
      </w:r>
      <w:r>
        <w:rPr>
          <w:rFonts w:ascii="Arial" w:hAnsi="Arial" w:cs="Arial"/>
          <w:sz w:val="23"/>
          <w:szCs w:val="23"/>
        </w:rPr>
        <w:t>4</w:t>
      </w:r>
      <w:r>
        <w:rPr>
          <w:rFonts w:ascii="Arial" w:hAnsi="Arial" w:cs="Arial"/>
          <w:sz w:val="23"/>
          <w:szCs w:val="23"/>
        </w:rPr>
        <w:t>.1</w:t>
      </w:r>
      <w:r w:rsidRPr="00C53079">
        <w:rPr>
          <w:rFonts w:ascii="Arial" w:hAnsi="Arial" w:cs="Arial"/>
          <w:sz w:val="23"/>
          <w:szCs w:val="23"/>
        </w:rPr>
        <w:t xml:space="preserve">. A avaliação será realizada por meio de registro eletrônico de desempenho no sistema </w:t>
      </w:r>
      <w:hyperlink r:id="rId48" w:tgtFrame="_new" w:history="1">
        <w:r w:rsidRPr="00C53079">
          <w:rPr>
            <w:rFonts w:ascii="Arial" w:hAnsi="Arial" w:cs="Arial"/>
            <w:color w:val="0000FF"/>
            <w:sz w:val="23"/>
            <w:szCs w:val="23"/>
            <w:u w:val="single"/>
          </w:rPr>
          <w:t>https://colider.credenciamei.com.br</w:t>
        </w:r>
      </w:hyperlink>
      <w:r w:rsidRPr="00C53079">
        <w:rPr>
          <w:rFonts w:ascii="Arial" w:hAnsi="Arial" w:cs="Arial"/>
          <w:sz w:val="23"/>
          <w:szCs w:val="23"/>
        </w:rPr>
        <w:t>, sendo computada de forma global e consolidada, a partir da média ponderada de todas as avaliações vinculadas às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emitidas pela Secretaria Requisitante participante do credenciamento, considerando os atendimentos efetivamente prestados. Sendo que:</w:t>
      </w:r>
    </w:p>
    <w:p w14:paraId="0CEB1F52"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331D3CE5" w14:textId="77777777" w:rsidR="00B42F83" w:rsidRPr="00C53079" w:rsidRDefault="00B42F83" w:rsidP="00B42F83">
      <w:pPr>
        <w:pStyle w:val="NormalWeb"/>
        <w:numPr>
          <w:ilvl w:val="0"/>
          <w:numId w:val="26"/>
        </w:numPr>
        <w:tabs>
          <w:tab w:val="clear" w:pos="720"/>
        </w:tabs>
        <w:spacing w:after="0" w:line="240" w:lineRule="auto"/>
        <w:ind w:left="284" w:hanging="284"/>
        <w:jc w:val="both"/>
        <w:rPr>
          <w:rFonts w:ascii="Arial" w:hAnsi="Arial" w:cs="Arial"/>
          <w:sz w:val="23"/>
          <w:szCs w:val="23"/>
        </w:rPr>
      </w:pPr>
      <w:r w:rsidRPr="00C53079">
        <w:rPr>
          <w:rFonts w:ascii="Arial" w:hAnsi="Arial" w:cs="Arial"/>
          <w:sz w:val="23"/>
          <w:szCs w:val="23"/>
        </w:rPr>
        <w:t xml:space="preserve">A obtenção de </w:t>
      </w:r>
      <w:r w:rsidRPr="00C53079">
        <w:rPr>
          <w:rStyle w:val="Forte"/>
          <w:rFonts w:ascii="Arial" w:hAnsi="Arial" w:cs="Arial"/>
          <w:sz w:val="23"/>
          <w:szCs w:val="23"/>
        </w:rPr>
        <w:t>média geral igual ou inferior a 3 (três) estrelas</w:t>
      </w:r>
      <w:r w:rsidRPr="00C53079">
        <w:rPr>
          <w:rFonts w:ascii="Arial" w:hAnsi="Arial" w:cs="Arial"/>
          <w:sz w:val="23"/>
          <w:szCs w:val="23"/>
        </w:rPr>
        <w:t xml:space="preserve"> implicará no </w:t>
      </w:r>
      <w:r w:rsidRPr="00C53079">
        <w:rPr>
          <w:rStyle w:val="Forte"/>
          <w:rFonts w:ascii="Arial" w:hAnsi="Arial" w:cs="Arial"/>
          <w:sz w:val="23"/>
          <w:szCs w:val="23"/>
        </w:rPr>
        <w:t>bloqueio temporário</w:t>
      </w:r>
      <w:r w:rsidRPr="00C53079">
        <w:rPr>
          <w:rFonts w:ascii="Arial" w:hAnsi="Arial" w:cs="Arial"/>
          <w:sz w:val="23"/>
          <w:szCs w:val="23"/>
        </w:rPr>
        <w:t xml:space="preserve"> da credenciada no sistema eletrônico, ficando impedido de receber novas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até posterior deliberação administrativa;</w:t>
      </w:r>
    </w:p>
    <w:p w14:paraId="03B5E833" w14:textId="77777777" w:rsidR="00B42F83" w:rsidRPr="00C53079" w:rsidRDefault="00B42F83" w:rsidP="00B42F83">
      <w:pPr>
        <w:pStyle w:val="NormalWeb"/>
        <w:spacing w:after="0" w:line="240" w:lineRule="auto"/>
        <w:ind w:left="284"/>
        <w:jc w:val="both"/>
        <w:rPr>
          <w:rFonts w:ascii="Arial" w:hAnsi="Arial" w:cs="Arial"/>
          <w:sz w:val="23"/>
          <w:szCs w:val="23"/>
        </w:rPr>
      </w:pPr>
    </w:p>
    <w:p w14:paraId="7499992F" w14:textId="77777777" w:rsidR="00B42F83" w:rsidRPr="00C53079" w:rsidRDefault="00B42F83" w:rsidP="00B42F83">
      <w:pPr>
        <w:pStyle w:val="NormalWeb"/>
        <w:numPr>
          <w:ilvl w:val="0"/>
          <w:numId w:val="26"/>
        </w:numPr>
        <w:tabs>
          <w:tab w:val="clear" w:pos="720"/>
        </w:tabs>
        <w:spacing w:after="0" w:line="240" w:lineRule="auto"/>
        <w:ind w:left="284" w:hanging="284"/>
        <w:jc w:val="both"/>
        <w:rPr>
          <w:rFonts w:ascii="Arial" w:hAnsi="Arial" w:cs="Arial"/>
          <w:sz w:val="23"/>
          <w:szCs w:val="23"/>
        </w:rPr>
      </w:pPr>
      <w:r w:rsidRPr="00C53079">
        <w:rPr>
          <w:rFonts w:ascii="Arial" w:hAnsi="Arial" w:cs="Arial"/>
          <w:sz w:val="23"/>
          <w:szCs w:val="23"/>
        </w:rPr>
        <w:t>Durante o período de bloqueio, o fornecedor permanecerá impedido de receber novas Autorizações de Fornecimento (</w:t>
      </w:r>
      <w:proofErr w:type="spellStart"/>
      <w:r w:rsidRPr="00C53079">
        <w:rPr>
          <w:rFonts w:ascii="Arial" w:hAnsi="Arial" w:cs="Arial"/>
          <w:sz w:val="23"/>
          <w:szCs w:val="23"/>
        </w:rPr>
        <w:t>AFs</w:t>
      </w:r>
      <w:proofErr w:type="spellEnd"/>
      <w:r w:rsidRPr="00C53079">
        <w:rPr>
          <w:rFonts w:ascii="Arial" w:hAnsi="Arial" w:cs="Arial"/>
          <w:sz w:val="23"/>
          <w:szCs w:val="23"/>
        </w:rPr>
        <w:t>), sem prejuízo das obrigações contratuais já assumidas.</w:t>
      </w:r>
    </w:p>
    <w:p w14:paraId="439683CE" w14:textId="77777777" w:rsidR="00B42F83" w:rsidRPr="00C53079" w:rsidRDefault="00B42F83" w:rsidP="00B42F83">
      <w:pPr>
        <w:pStyle w:val="NormalWeb"/>
        <w:spacing w:after="0" w:line="240" w:lineRule="auto"/>
        <w:jc w:val="both"/>
        <w:rPr>
          <w:rFonts w:ascii="Arial" w:hAnsi="Arial" w:cs="Arial"/>
          <w:sz w:val="23"/>
          <w:szCs w:val="23"/>
        </w:rPr>
      </w:pPr>
    </w:p>
    <w:p w14:paraId="004B46B0" w14:textId="5458B9B9" w:rsidR="00B42F83" w:rsidRPr="00C53079" w:rsidRDefault="00B42F83" w:rsidP="00B42F83">
      <w:pPr>
        <w:widowControl w:val="0"/>
        <w:autoSpaceDE w:val="0"/>
        <w:autoSpaceDN w:val="0"/>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1</w:t>
      </w:r>
      <w:r>
        <w:rPr>
          <w:rFonts w:ascii="Arial" w:hAnsi="Arial" w:cs="Arial"/>
          <w:sz w:val="23"/>
          <w:szCs w:val="23"/>
        </w:rPr>
        <w:t>5</w:t>
      </w:r>
      <w:r w:rsidRPr="00C53079">
        <w:rPr>
          <w:rFonts w:ascii="Arial" w:hAnsi="Arial" w:cs="Arial"/>
          <w:sz w:val="23"/>
          <w:szCs w:val="23"/>
        </w:rPr>
        <w:t>. Todos os movimentos (aceite, recusa, não manifestação, conclusão) ficarão registrados automaticamente na plataforma, integrando os relatórios oficiais da Administração Pública Municipal para efeitos de controle, transparência e processamento de pagamento.</w:t>
      </w:r>
    </w:p>
    <w:p w14:paraId="4CDA31D4" w14:textId="5CBBC337"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rPr>
        <w:lastRenderedPageBreak/>
        <w:t>7</w:t>
      </w:r>
      <w:r w:rsidRPr="00C53079">
        <w:rPr>
          <w:rFonts w:ascii="Arial" w:hAnsi="Arial" w:cs="Arial"/>
          <w:sz w:val="23"/>
          <w:szCs w:val="23"/>
        </w:rPr>
        <w:t>.</w:t>
      </w:r>
      <w:r>
        <w:rPr>
          <w:rFonts w:ascii="Arial" w:hAnsi="Arial" w:cs="Arial"/>
          <w:sz w:val="23"/>
          <w:szCs w:val="23"/>
        </w:rPr>
        <w:t>16</w:t>
      </w:r>
      <w:r w:rsidRPr="00C53079">
        <w:rPr>
          <w:rFonts w:ascii="Arial" w:hAnsi="Arial" w:cs="Arial"/>
          <w:sz w:val="23"/>
          <w:szCs w:val="23"/>
        </w:rPr>
        <w:t xml:space="preserve">. </w:t>
      </w:r>
      <w:r w:rsidRPr="00C53079">
        <w:rPr>
          <w:rFonts w:ascii="Arial" w:eastAsia="Arial MT" w:hAnsi="Arial" w:cs="Arial"/>
          <w:sz w:val="23"/>
          <w:szCs w:val="23"/>
          <w:lang w:val="pt-PT" w:eastAsia="en-US"/>
        </w:rPr>
        <w:t>No caso de recusa e/ou perda do prazo para confirmar a prestação de serviço, o sistema automaticamente notificará a próxima credenciada a se manifestar sobre a possibilidade de realizar o serviço.</w:t>
      </w:r>
      <w:r w:rsidRPr="00C53079">
        <w:rPr>
          <w:rFonts w:ascii="Arial" w:hAnsi="Arial" w:cs="Arial"/>
          <w:sz w:val="23"/>
          <w:szCs w:val="23"/>
        </w:rPr>
        <w:t xml:space="preserve"> Portanto, a ausência de resposta no prazo regulamentar será considerada recusa tácita, podendo impactar diretamente o histórico de desempenho do fornecedor no sistema.</w:t>
      </w:r>
    </w:p>
    <w:p w14:paraId="69B66808" w14:textId="77777777" w:rsidR="00B42F83" w:rsidRPr="00C53079" w:rsidRDefault="00B42F83" w:rsidP="00B42F83">
      <w:pPr>
        <w:pStyle w:val="NormalWeb"/>
        <w:spacing w:after="0" w:line="240" w:lineRule="auto"/>
        <w:jc w:val="both"/>
        <w:rPr>
          <w:rFonts w:ascii="Arial" w:hAnsi="Arial" w:cs="Arial"/>
          <w:sz w:val="23"/>
          <w:szCs w:val="23"/>
        </w:rPr>
      </w:pPr>
    </w:p>
    <w:p w14:paraId="15C1E8D4" w14:textId="29EFDC9A"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17</w:t>
      </w:r>
      <w:r w:rsidRPr="00C53079">
        <w:rPr>
          <w:rFonts w:ascii="Arial" w:hAnsi="Arial" w:cs="Arial"/>
          <w:sz w:val="23"/>
          <w:szCs w:val="23"/>
        </w:rPr>
        <w:t>. Será admitida a recusa expressa em até</w:t>
      </w:r>
      <w:r>
        <w:rPr>
          <w:rFonts w:ascii="Arial" w:hAnsi="Arial" w:cs="Arial"/>
          <w:sz w:val="23"/>
          <w:szCs w:val="23"/>
        </w:rPr>
        <w:t xml:space="preserve"> </w:t>
      </w:r>
      <w:r w:rsidRPr="00C53079">
        <w:rPr>
          <w:rFonts w:ascii="Arial" w:hAnsi="Arial" w:cs="Arial"/>
          <w:b/>
          <w:bCs/>
          <w:sz w:val="23"/>
          <w:szCs w:val="23"/>
        </w:rPr>
        <w:t>02 (duas)</w:t>
      </w:r>
      <w:r w:rsidRPr="00C53079">
        <w:rPr>
          <w:rFonts w:ascii="Arial" w:hAnsi="Arial" w:cs="Arial"/>
          <w:sz w:val="23"/>
          <w:szCs w:val="23"/>
        </w:rPr>
        <w:t xml:space="preserve"> solicitações consecutivas, sem prejuízo da participação futura. A partir da </w:t>
      </w:r>
      <w:r w:rsidRPr="00C53079">
        <w:rPr>
          <w:rFonts w:ascii="Arial" w:hAnsi="Arial" w:cs="Arial"/>
          <w:b/>
          <w:bCs/>
          <w:sz w:val="23"/>
          <w:szCs w:val="23"/>
        </w:rPr>
        <w:t>terceira recusa consecutiva</w:t>
      </w:r>
      <w:r w:rsidRPr="00C53079">
        <w:rPr>
          <w:rFonts w:ascii="Arial" w:hAnsi="Arial" w:cs="Arial"/>
          <w:sz w:val="23"/>
          <w:szCs w:val="23"/>
        </w:rPr>
        <w:t xml:space="preserve">, a CREDENCIADA será </w:t>
      </w:r>
      <w:r w:rsidRPr="00C53079">
        <w:rPr>
          <w:rFonts w:ascii="Arial" w:hAnsi="Arial" w:cs="Arial"/>
          <w:b/>
          <w:bCs/>
          <w:sz w:val="23"/>
          <w:szCs w:val="23"/>
        </w:rPr>
        <w:t>automaticamente bloqueada</w:t>
      </w:r>
      <w:r w:rsidRPr="00C53079">
        <w:rPr>
          <w:rFonts w:ascii="Arial" w:hAnsi="Arial" w:cs="Arial"/>
          <w:sz w:val="23"/>
          <w:szCs w:val="23"/>
        </w:rPr>
        <w:t xml:space="preserve"> no sistema, permanecendo impedido de receber novas Autorizações de Fornecimento até deliberação da Administração. Nessa ocasião, o gestor do credenciamento convocará formalmente o fornecedor para esclarecimento das intercorrências que tenham comprometido a execução do objeto. </w:t>
      </w:r>
    </w:p>
    <w:p w14:paraId="4B0DD266" w14:textId="77777777" w:rsidR="00B42F83" w:rsidRPr="00C53079" w:rsidRDefault="00B42F83" w:rsidP="00B42F83">
      <w:pPr>
        <w:pStyle w:val="NormalWeb"/>
        <w:spacing w:after="0" w:line="240" w:lineRule="auto"/>
        <w:jc w:val="both"/>
        <w:rPr>
          <w:rFonts w:ascii="Arial" w:hAnsi="Arial" w:cs="Arial"/>
          <w:sz w:val="23"/>
          <w:szCs w:val="23"/>
        </w:rPr>
      </w:pPr>
    </w:p>
    <w:p w14:paraId="6C4D7489" w14:textId="583F330F"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18</w:t>
      </w:r>
      <w:r w:rsidRPr="00C53079">
        <w:rPr>
          <w:rFonts w:ascii="Arial" w:hAnsi="Arial" w:cs="Arial"/>
          <w:sz w:val="23"/>
          <w:szCs w:val="23"/>
        </w:rPr>
        <w:t xml:space="preserve">. Sanadas as dificuldades e firmado o compromisso de regularidade, a Administração promoverá o restabelecimento da habilitação do credenciado, assegurando a continuidade da participação no </w:t>
      </w:r>
      <w:r w:rsidRPr="00C53079">
        <w:rPr>
          <w:rFonts w:ascii="Arial" w:hAnsi="Arial" w:cs="Arial"/>
          <w:b/>
          <w:bCs/>
          <w:sz w:val="23"/>
          <w:szCs w:val="23"/>
        </w:rPr>
        <w:t>RATEIO</w:t>
      </w:r>
      <w:r w:rsidRPr="00C53079">
        <w:rPr>
          <w:rFonts w:ascii="Arial" w:hAnsi="Arial" w:cs="Arial"/>
          <w:sz w:val="23"/>
          <w:szCs w:val="23"/>
        </w:rPr>
        <w:t xml:space="preserve"> das demandas.</w:t>
      </w:r>
    </w:p>
    <w:p w14:paraId="727C91AB" w14:textId="77777777" w:rsidR="00B42F83" w:rsidRPr="00C53079" w:rsidRDefault="00B42F83" w:rsidP="00B42F83">
      <w:pPr>
        <w:pStyle w:val="NormalWeb"/>
        <w:spacing w:after="0" w:line="240" w:lineRule="auto"/>
        <w:jc w:val="both"/>
        <w:rPr>
          <w:rFonts w:ascii="Arial" w:hAnsi="Arial" w:cs="Arial"/>
          <w:sz w:val="23"/>
          <w:szCs w:val="23"/>
        </w:rPr>
      </w:pPr>
    </w:p>
    <w:p w14:paraId="2FED4E86" w14:textId="394EB3E5"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19</w:t>
      </w:r>
      <w:r w:rsidRPr="00C53079">
        <w:rPr>
          <w:rFonts w:ascii="Arial" w:hAnsi="Arial" w:cs="Arial"/>
          <w:sz w:val="23"/>
          <w:szCs w:val="23"/>
        </w:rPr>
        <w:t xml:space="preserve">. Na hipótese de não resolução do óbice ou de reiterado descumprimento das solicitações, especialmente em casos de conduta lesiva, omissiva ou incompatível com os padrões exigidos, a Administração poderá aplicar, além das penalidades previstas nos </w:t>
      </w:r>
      <w:proofErr w:type="spellStart"/>
      <w:r w:rsidRPr="00C53079">
        <w:rPr>
          <w:rFonts w:ascii="Arial" w:hAnsi="Arial" w:cs="Arial"/>
          <w:sz w:val="23"/>
          <w:szCs w:val="23"/>
        </w:rPr>
        <w:t>arts</w:t>
      </w:r>
      <w:proofErr w:type="spellEnd"/>
      <w:r w:rsidRPr="00C53079">
        <w:rPr>
          <w:rFonts w:ascii="Arial" w:hAnsi="Arial" w:cs="Arial"/>
          <w:sz w:val="23"/>
          <w:szCs w:val="23"/>
        </w:rPr>
        <w:t xml:space="preserve">. 156 a 162 da Lei nº 14.133/2021, a suspensão temporária do fornecedor no sistema eletrônico de credenciamento, por prazo a ser definido pela própria Administração, conforme a gravidade da conduta. </w:t>
      </w:r>
    </w:p>
    <w:p w14:paraId="3DEA38D5" w14:textId="77777777" w:rsidR="00B42F83" w:rsidRPr="00C53079" w:rsidRDefault="00B42F83" w:rsidP="00B42F83">
      <w:pPr>
        <w:pStyle w:val="NormalWeb"/>
        <w:spacing w:after="0" w:line="240" w:lineRule="auto"/>
        <w:jc w:val="both"/>
        <w:rPr>
          <w:rFonts w:ascii="Arial" w:hAnsi="Arial" w:cs="Arial"/>
          <w:sz w:val="23"/>
          <w:szCs w:val="23"/>
        </w:rPr>
      </w:pPr>
    </w:p>
    <w:p w14:paraId="5D930829" w14:textId="3DACCB9E"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2</w:t>
      </w:r>
      <w:r>
        <w:rPr>
          <w:rFonts w:ascii="Arial" w:hAnsi="Arial" w:cs="Arial"/>
          <w:sz w:val="23"/>
          <w:szCs w:val="23"/>
        </w:rPr>
        <w:t>0</w:t>
      </w:r>
      <w:r w:rsidRPr="00C53079">
        <w:rPr>
          <w:rFonts w:ascii="Arial" w:hAnsi="Arial" w:cs="Arial"/>
          <w:sz w:val="23"/>
          <w:szCs w:val="23"/>
        </w:rPr>
        <w:t>. Durante o período de suspensão, o fornecedor será automaticamente excluído do ciclo de distribuição de demandas, e seu saldo será redistribuído proporcionalmente entre os demais credenciados ativos. No caso de reabilitação após o cumprimento da penalidade, o fornecedor retornará ao rodízio com base no saldo disponível no momento do reingresso, sem recomposição retroativa. Todas as penalidades e medidas aplicadas observarão o devido processo legal, o contraditório e a ampla defesa.</w:t>
      </w:r>
    </w:p>
    <w:p w14:paraId="6CAD035B" w14:textId="77777777" w:rsidR="00B42F83" w:rsidRPr="00C53079" w:rsidRDefault="00B42F83" w:rsidP="00B42F83">
      <w:pPr>
        <w:pStyle w:val="NormalWeb"/>
        <w:spacing w:after="0" w:line="240" w:lineRule="auto"/>
        <w:jc w:val="both"/>
        <w:rPr>
          <w:rFonts w:ascii="Arial" w:hAnsi="Arial" w:cs="Arial"/>
          <w:sz w:val="23"/>
          <w:szCs w:val="23"/>
        </w:rPr>
      </w:pPr>
    </w:p>
    <w:p w14:paraId="44669A91" w14:textId="728CF9E7"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2</w:t>
      </w:r>
      <w:r>
        <w:rPr>
          <w:rFonts w:ascii="Arial" w:hAnsi="Arial" w:cs="Arial"/>
          <w:sz w:val="23"/>
          <w:szCs w:val="23"/>
        </w:rPr>
        <w:t>1</w:t>
      </w:r>
      <w:r w:rsidRPr="00C53079">
        <w:rPr>
          <w:rFonts w:ascii="Arial" w:hAnsi="Arial" w:cs="Arial"/>
          <w:sz w:val="23"/>
          <w:szCs w:val="23"/>
        </w:rPr>
        <w:t xml:space="preserve">. Todos os atos relacionados à autorização, execução, substituição, acompanhamento, ajustes e registros de execução dos serviços serão processados exclusivamente por meio da plataforma eletrônica oficial: </w:t>
      </w:r>
      <w:hyperlink r:id="rId49" w:tgtFrame="_new" w:history="1">
        <w:r w:rsidRPr="00C53079">
          <w:rPr>
            <w:rStyle w:val="Hyperlink"/>
            <w:rFonts w:ascii="Arial" w:hAnsi="Arial" w:cs="Arial"/>
            <w:sz w:val="23"/>
            <w:szCs w:val="23"/>
          </w:rPr>
          <w:t>https://colider.credenciamei.com.br</w:t>
        </w:r>
      </w:hyperlink>
      <w:r w:rsidRPr="00C53079">
        <w:rPr>
          <w:rFonts w:ascii="Arial" w:hAnsi="Arial" w:cs="Arial"/>
          <w:sz w:val="23"/>
          <w:szCs w:val="23"/>
        </w:rPr>
        <w:t>, sendo vedada qualquer tramitação física, paralela ou informal.</w:t>
      </w:r>
    </w:p>
    <w:p w14:paraId="2F4484B8" w14:textId="77777777" w:rsidR="00B42F83" w:rsidRDefault="00B42F83" w:rsidP="00B42F83">
      <w:pPr>
        <w:spacing w:after="0" w:line="240" w:lineRule="auto"/>
        <w:jc w:val="both"/>
        <w:rPr>
          <w:rFonts w:ascii="Arial" w:hAnsi="Arial" w:cs="Arial"/>
          <w:sz w:val="23"/>
          <w:szCs w:val="23"/>
        </w:rPr>
      </w:pPr>
    </w:p>
    <w:p w14:paraId="72A44ABA" w14:textId="40602E89" w:rsidR="00B42F83" w:rsidRPr="00C53079" w:rsidRDefault="00B42F83" w:rsidP="00B42F83">
      <w:pPr>
        <w:spacing w:after="0" w:line="240" w:lineRule="auto"/>
        <w:jc w:val="both"/>
        <w:rPr>
          <w:rFonts w:ascii="Arial" w:hAnsi="Arial" w:cs="Arial"/>
          <w:sz w:val="23"/>
          <w:szCs w:val="23"/>
        </w:rPr>
      </w:pPr>
      <w:r>
        <w:rPr>
          <w:rFonts w:ascii="Arial" w:hAnsi="Arial" w:cs="Arial"/>
          <w:sz w:val="23"/>
          <w:szCs w:val="23"/>
        </w:rPr>
        <w:t>7</w:t>
      </w:r>
      <w:r w:rsidRPr="00C53079">
        <w:rPr>
          <w:rFonts w:ascii="Arial" w:hAnsi="Arial" w:cs="Arial"/>
          <w:sz w:val="23"/>
          <w:szCs w:val="23"/>
        </w:rPr>
        <w:t>.</w:t>
      </w:r>
      <w:r>
        <w:rPr>
          <w:rFonts w:ascii="Arial" w:hAnsi="Arial" w:cs="Arial"/>
          <w:sz w:val="23"/>
          <w:szCs w:val="23"/>
        </w:rPr>
        <w:t>2</w:t>
      </w:r>
      <w:r>
        <w:rPr>
          <w:rFonts w:ascii="Arial" w:hAnsi="Arial" w:cs="Arial"/>
          <w:sz w:val="23"/>
          <w:szCs w:val="23"/>
        </w:rPr>
        <w:t>2</w:t>
      </w:r>
      <w:r w:rsidRPr="00C53079">
        <w:rPr>
          <w:rFonts w:ascii="Arial" w:hAnsi="Arial" w:cs="Arial"/>
          <w:sz w:val="23"/>
          <w:szCs w:val="23"/>
        </w:rPr>
        <w:t>. Em caso de irregularidade não sanada pela empresa CREDENCIADA, os servidores responsáveis pela fiscalização reduzirão a termos os fatos ocorridos e encaminhará ao órgão competente para providências de penalização.</w:t>
      </w:r>
    </w:p>
    <w:p w14:paraId="23D3B124" w14:textId="77777777" w:rsidR="00B42F83" w:rsidRPr="00C53079" w:rsidRDefault="00B42F83" w:rsidP="00B42F83">
      <w:pPr>
        <w:pStyle w:val="NormalWeb"/>
        <w:spacing w:after="0" w:line="240" w:lineRule="auto"/>
        <w:jc w:val="both"/>
        <w:rPr>
          <w:rFonts w:ascii="Arial" w:hAnsi="Arial" w:cs="Arial"/>
          <w:sz w:val="23"/>
          <w:szCs w:val="23"/>
        </w:rPr>
      </w:pPr>
    </w:p>
    <w:p w14:paraId="0B3F7764" w14:textId="77777777" w:rsidR="00B42F83" w:rsidRPr="00C53079" w:rsidRDefault="00B42F83" w:rsidP="00B42F83">
      <w:pPr>
        <w:widowControl w:val="0"/>
        <w:spacing w:after="0" w:line="240" w:lineRule="auto"/>
        <w:jc w:val="both"/>
        <w:rPr>
          <w:rFonts w:ascii="Arial" w:hAnsi="Arial" w:cs="Arial"/>
          <w:b/>
          <w:bCs/>
          <w:sz w:val="23"/>
          <w:szCs w:val="23"/>
        </w:rPr>
      </w:pPr>
      <w:r w:rsidRPr="00C53079">
        <w:rPr>
          <w:rFonts w:ascii="Arial" w:hAnsi="Arial" w:cs="Arial"/>
          <w:b/>
          <w:bCs/>
          <w:sz w:val="23"/>
          <w:szCs w:val="23"/>
        </w:rPr>
        <w:t>Da Distribuição e Rateio das Demandas</w:t>
      </w:r>
    </w:p>
    <w:p w14:paraId="1CD3EB7B" w14:textId="77777777" w:rsidR="00B42F83" w:rsidRDefault="00B42F83" w:rsidP="00B42F83">
      <w:pPr>
        <w:pStyle w:val="NormalWeb"/>
        <w:spacing w:after="0" w:line="240" w:lineRule="auto"/>
        <w:jc w:val="both"/>
        <w:rPr>
          <w:rFonts w:ascii="Arial" w:hAnsi="Arial" w:cs="Arial"/>
          <w:sz w:val="23"/>
          <w:szCs w:val="23"/>
        </w:rPr>
      </w:pPr>
    </w:p>
    <w:p w14:paraId="08FD9159" w14:textId="0D3D277E" w:rsidR="00B42F83" w:rsidRPr="008D2C4B" w:rsidRDefault="00B42F83" w:rsidP="00B42F83">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7</w:t>
      </w:r>
      <w:r>
        <w:rPr>
          <w:rFonts w:ascii="Arial" w:eastAsia="Calibri" w:hAnsi="Arial" w:cs="Arial"/>
          <w:sz w:val="23"/>
          <w:szCs w:val="23"/>
          <w:lang w:eastAsia="en-US"/>
        </w:rPr>
        <w:t>.2</w:t>
      </w:r>
      <w:r>
        <w:rPr>
          <w:rFonts w:ascii="Arial" w:eastAsia="Calibri" w:hAnsi="Arial" w:cs="Arial"/>
          <w:sz w:val="23"/>
          <w:szCs w:val="23"/>
          <w:lang w:eastAsia="en-US"/>
        </w:rPr>
        <w:t>3</w:t>
      </w:r>
      <w:r>
        <w:rPr>
          <w:rFonts w:ascii="Arial" w:eastAsia="Calibri" w:hAnsi="Arial" w:cs="Arial"/>
          <w:sz w:val="23"/>
          <w:szCs w:val="23"/>
          <w:lang w:eastAsia="en-US"/>
        </w:rPr>
        <w:t xml:space="preserve">. </w:t>
      </w:r>
      <w:r w:rsidRPr="008D2C4B">
        <w:rPr>
          <w:rFonts w:ascii="Arial" w:eastAsia="Calibri" w:hAnsi="Arial" w:cs="Arial"/>
          <w:sz w:val="23"/>
          <w:szCs w:val="23"/>
          <w:lang w:eastAsia="en-US"/>
        </w:rPr>
        <w:t>As empresas que atenderem a todos os requisitos do editalícios serão habilitadas e credenciadas, passando a integrar o rol de fornecedores aptos a serem contratados. O processo de credenciamento será contínuo, permitindo a entrada de novas empresas a qualquer tempo, desde que cumpram as exigências estabelecidas.</w:t>
      </w:r>
    </w:p>
    <w:p w14:paraId="3E092DF5" w14:textId="77777777" w:rsidR="004E5441" w:rsidRDefault="004E5441" w:rsidP="00B42F83">
      <w:pPr>
        <w:spacing w:after="0" w:line="240" w:lineRule="auto"/>
        <w:jc w:val="both"/>
        <w:rPr>
          <w:rFonts w:ascii="Arial" w:hAnsi="Arial" w:cs="Arial"/>
          <w:sz w:val="23"/>
          <w:szCs w:val="23"/>
          <w:lang w:val="pt-PT"/>
        </w:rPr>
      </w:pPr>
    </w:p>
    <w:p w14:paraId="433A9373" w14:textId="309ACF23" w:rsidR="00B42F83" w:rsidRPr="00C53079" w:rsidRDefault="00B42F83" w:rsidP="00B42F83">
      <w:pPr>
        <w:spacing w:after="0" w:line="240" w:lineRule="auto"/>
        <w:jc w:val="both"/>
        <w:rPr>
          <w:rFonts w:ascii="Arial" w:eastAsia="Calibri" w:hAnsi="Arial" w:cs="Arial"/>
          <w:sz w:val="23"/>
          <w:szCs w:val="23"/>
          <w:lang w:eastAsia="en-US"/>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2</w:t>
      </w:r>
      <w:r>
        <w:rPr>
          <w:rFonts w:ascii="Arial" w:hAnsi="Arial" w:cs="Arial"/>
          <w:sz w:val="23"/>
          <w:szCs w:val="23"/>
          <w:lang w:val="pt-PT"/>
        </w:rPr>
        <w:t>4</w:t>
      </w:r>
      <w:r w:rsidRPr="00C53079">
        <w:rPr>
          <w:rFonts w:ascii="Arial" w:hAnsi="Arial" w:cs="Arial"/>
          <w:sz w:val="23"/>
          <w:szCs w:val="23"/>
          <w:lang w:val="pt-PT"/>
        </w:rPr>
        <w:t xml:space="preserve">. </w:t>
      </w:r>
      <w:r w:rsidRPr="00C53079">
        <w:rPr>
          <w:rFonts w:ascii="Arial" w:eastAsia="Calibri" w:hAnsi="Arial" w:cs="Arial"/>
          <w:sz w:val="23"/>
          <w:szCs w:val="23"/>
          <w:lang w:eastAsia="en-US"/>
        </w:rPr>
        <w:t xml:space="preserve">No momento da habilitação das empresas no processo de credenciamento será realizado </w:t>
      </w:r>
      <w:r w:rsidRPr="00C53079">
        <w:rPr>
          <w:rFonts w:ascii="Arial" w:eastAsia="Calibri" w:hAnsi="Arial" w:cs="Arial"/>
          <w:b/>
          <w:bCs/>
          <w:sz w:val="23"/>
          <w:szCs w:val="23"/>
          <w:lang w:eastAsia="en-US"/>
        </w:rPr>
        <w:t>SORTEIO CLASSIFICATÓRIO,</w:t>
      </w:r>
      <w:r w:rsidRPr="00C53079">
        <w:rPr>
          <w:rFonts w:ascii="Arial" w:eastAsia="Calibri" w:hAnsi="Arial" w:cs="Arial"/>
          <w:sz w:val="23"/>
          <w:szCs w:val="23"/>
          <w:lang w:eastAsia="en-US"/>
        </w:rPr>
        <w:t xml:space="preserve"> com registro em ata e na plataforma eletrônica </w:t>
      </w:r>
      <w:hyperlink r:id="rId50" w:history="1">
        <w:r w:rsidRPr="00C53079">
          <w:rPr>
            <w:rFonts w:ascii="Arial" w:eastAsia="Arial MT" w:hAnsi="Arial" w:cs="Arial"/>
            <w:color w:val="0000FF"/>
            <w:sz w:val="23"/>
            <w:szCs w:val="23"/>
            <w:u w:val="single"/>
            <w:lang w:val="pt-PT" w:eastAsia="en-US"/>
          </w:rPr>
          <w:t>www.colider.credenciamei.com.br</w:t>
        </w:r>
      </w:hyperlink>
      <w:r w:rsidRPr="00C53079">
        <w:rPr>
          <w:rFonts w:ascii="Arial" w:eastAsia="Calibri" w:hAnsi="Arial" w:cs="Arial"/>
          <w:sz w:val="23"/>
          <w:szCs w:val="23"/>
          <w:lang w:eastAsia="en-US"/>
        </w:rPr>
        <w:t>, destinado a definir a ordem inicial do rodízio entre os credenciados.</w:t>
      </w:r>
    </w:p>
    <w:p w14:paraId="39377534"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1F980EE1" w14:textId="248183C5" w:rsidR="00B42F83" w:rsidRPr="00C53079" w:rsidRDefault="00B42F83" w:rsidP="00B42F83">
      <w:pPr>
        <w:spacing w:after="0" w:line="240" w:lineRule="auto"/>
        <w:jc w:val="both"/>
        <w:rPr>
          <w:rFonts w:ascii="Arial" w:eastAsia="Calibri" w:hAnsi="Arial" w:cs="Arial"/>
          <w:sz w:val="23"/>
          <w:szCs w:val="23"/>
          <w:lang w:eastAsia="en-US"/>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2</w:t>
      </w:r>
      <w:r>
        <w:rPr>
          <w:rFonts w:ascii="Arial" w:hAnsi="Arial" w:cs="Arial"/>
          <w:sz w:val="23"/>
          <w:szCs w:val="23"/>
          <w:lang w:val="pt-PT"/>
        </w:rPr>
        <w:t>5</w:t>
      </w:r>
      <w:r w:rsidRPr="00C53079">
        <w:rPr>
          <w:rFonts w:ascii="Arial" w:hAnsi="Arial" w:cs="Arial"/>
          <w:sz w:val="23"/>
          <w:szCs w:val="23"/>
          <w:lang w:val="pt-PT"/>
        </w:rPr>
        <w:t xml:space="preserve">. </w:t>
      </w:r>
      <w:r w:rsidRPr="00C53079">
        <w:rPr>
          <w:rFonts w:ascii="Arial" w:eastAsia="Calibri" w:hAnsi="Arial" w:cs="Arial"/>
          <w:sz w:val="23"/>
          <w:szCs w:val="23"/>
          <w:lang w:eastAsia="en-US"/>
        </w:rPr>
        <w:t>O procedimento de sorteio garante que todas as empresas habilitadas ingressem no sistema em condições isonômicas, evitando concentração inicial de demandas e promovendo igualdade de oportunidades na execução contratual.</w:t>
      </w:r>
    </w:p>
    <w:p w14:paraId="277F900D"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63C6130B" w14:textId="41CCFCE1" w:rsidR="00B42F83" w:rsidRPr="00C53079" w:rsidRDefault="00B42F83" w:rsidP="00B42F83">
      <w:pPr>
        <w:widowControl w:val="0"/>
        <w:autoSpaceDE w:val="0"/>
        <w:autoSpaceDN w:val="0"/>
        <w:spacing w:after="0" w:line="240" w:lineRule="auto"/>
        <w:ind w:firstLine="6"/>
        <w:jc w:val="both"/>
        <w:rPr>
          <w:rFonts w:ascii="Arial" w:eastAsia="Arial MT" w:hAnsi="Arial" w:cs="Arial"/>
          <w:sz w:val="23"/>
          <w:szCs w:val="23"/>
          <w:lang w:val="pt-PT" w:eastAsia="en-US"/>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26</w:t>
      </w:r>
      <w:r w:rsidRPr="00C53079">
        <w:rPr>
          <w:rFonts w:ascii="Arial" w:hAnsi="Arial" w:cs="Arial"/>
          <w:sz w:val="23"/>
          <w:szCs w:val="23"/>
          <w:lang w:val="pt-PT"/>
        </w:rPr>
        <w:t xml:space="preserve">. </w:t>
      </w:r>
      <w:r w:rsidRPr="00C53079">
        <w:rPr>
          <w:rFonts w:ascii="Arial" w:eastAsia="Arial MT" w:hAnsi="Arial" w:cs="Arial"/>
          <w:sz w:val="23"/>
          <w:szCs w:val="23"/>
          <w:lang w:val="pt-PT" w:eastAsia="en-US"/>
        </w:rPr>
        <w:t xml:space="preserve">As demandas seguirão a lista de sorteio com ranqueamento inicial, e após isso será automatizada pelo aplicativo web </w:t>
      </w:r>
      <w:r w:rsidRPr="00C53079">
        <w:rPr>
          <w:rFonts w:ascii="Arial" w:hAnsi="Arial" w:cs="Arial"/>
          <w:sz w:val="23"/>
          <w:szCs w:val="23"/>
        </w:rPr>
        <w:fldChar w:fldCharType="begin"/>
      </w:r>
      <w:r w:rsidRPr="00C53079">
        <w:rPr>
          <w:rFonts w:ascii="Arial" w:hAnsi="Arial" w:cs="Arial"/>
          <w:sz w:val="23"/>
          <w:szCs w:val="23"/>
        </w:rPr>
        <w:instrText>HYPERLINK "http://www.colider.credenciamei.com.br"</w:instrText>
      </w:r>
      <w:r w:rsidRPr="00C53079">
        <w:rPr>
          <w:rFonts w:ascii="Arial" w:hAnsi="Arial" w:cs="Arial"/>
          <w:sz w:val="23"/>
          <w:szCs w:val="23"/>
        </w:rPr>
        <w:fldChar w:fldCharType="separate"/>
      </w:r>
      <w:r w:rsidRPr="00C53079">
        <w:rPr>
          <w:rFonts w:ascii="Arial" w:eastAsia="Arial MT" w:hAnsi="Arial" w:cs="Arial"/>
          <w:color w:val="0000FF"/>
          <w:sz w:val="23"/>
          <w:szCs w:val="23"/>
          <w:u w:val="single"/>
          <w:lang w:val="pt-PT" w:eastAsia="en-US"/>
        </w:rPr>
        <w:t>www.colider.credenciamei.com.br</w:t>
      </w:r>
      <w:r w:rsidRPr="00C53079">
        <w:rPr>
          <w:rFonts w:ascii="Arial" w:hAnsi="Arial" w:cs="Arial"/>
          <w:sz w:val="23"/>
          <w:szCs w:val="23"/>
        </w:rPr>
        <w:fldChar w:fldCharType="end"/>
      </w:r>
      <w:r w:rsidRPr="00C53079">
        <w:rPr>
          <w:rFonts w:ascii="Arial" w:eastAsia="Arial MT" w:hAnsi="Arial" w:cs="Arial"/>
          <w:color w:val="0000FF"/>
          <w:sz w:val="23"/>
          <w:szCs w:val="23"/>
          <w:u w:val="single"/>
          <w:lang w:val="pt-PT" w:eastAsia="en-US"/>
        </w:rPr>
        <w:t>.</w:t>
      </w:r>
      <w:r w:rsidRPr="00C53079">
        <w:rPr>
          <w:rFonts w:ascii="Arial" w:eastAsia="Arial MT" w:hAnsi="Arial" w:cs="Arial"/>
          <w:sz w:val="23"/>
          <w:szCs w:val="23"/>
          <w:lang w:val="pt-PT" w:eastAsia="en-US"/>
        </w:rPr>
        <w:t xml:space="preserve"> </w:t>
      </w:r>
    </w:p>
    <w:p w14:paraId="40D58269"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59F8C1D2" w14:textId="0E6170D8" w:rsidR="00B42F83" w:rsidRPr="00C53079" w:rsidRDefault="00B42F83" w:rsidP="00B42F83">
      <w:pPr>
        <w:widowControl w:val="0"/>
        <w:autoSpaceDE w:val="0"/>
        <w:autoSpaceDN w:val="0"/>
        <w:spacing w:after="0" w:line="240" w:lineRule="auto"/>
        <w:jc w:val="both"/>
        <w:rPr>
          <w:rFonts w:ascii="Arial" w:eastAsia="Arial MT" w:hAnsi="Arial" w:cs="Arial"/>
          <w:sz w:val="23"/>
          <w:szCs w:val="23"/>
          <w:lang w:val="pt-PT" w:eastAsia="en-US"/>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27</w:t>
      </w:r>
      <w:r w:rsidRPr="00C53079">
        <w:rPr>
          <w:rFonts w:ascii="Arial" w:hAnsi="Arial" w:cs="Arial"/>
          <w:sz w:val="23"/>
          <w:szCs w:val="23"/>
          <w:lang w:val="pt-PT"/>
        </w:rPr>
        <w:t xml:space="preserve">. </w:t>
      </w:r>
      <w:r w:rsidRPr="00C53079">
        <w:rPr>
          <w:rFonts w:ascii="Arial" w:eastAsia="Arial MT" w:hAnsi="Arial" w:cs="Arial"/>
          <w:sz w:val="23"/>
          <w:szCs w:val="23"/>
          <w:lang w:val="pt-PT" w:eastAsia="en-US"/>
        </w:rPr>
        <w:t xml:space="preserve">Concluído o primeiro </w:t>
      </w:r>
      <w:r w:rsidRPr="00C53079">
        <w:rPr>
          <w:rFonts w:ascii="Arial" w:eastAsia="Arial MT" w:hAnsi="Arial" w:cs="Arial"/>
          <w:b/>
          <w:bCs/>
          <w:sz w:val="23"/>
          <w:szCs w:val="23"/>
          <w:lang w:val="pt-PT" w:eastAsia="en-US"/>
        </w:rPr>
        <w:t>CICLO DE RODÍZIO</w:t>
      </w:r>
      <w:r w:rsidRPr="00C53079">
        <w:rPr>
          <w:rFonts w:ascii="Arial" w:eastAsia="Arial MT" w:hAnsi="Arial" w:cs="Arial"/>
          <w:sz w:val="23"/>
          <w:szCs w:val="23"/>
          <w:lang w:val="pt-PT" w:eastAsia="en-US"/>
        </w:rPr>
        <w:t>,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373080AA"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5AC4B866" w14:textId="1D45A099" w:rsidR="00B42F83" w:rsidRPr="008D2C4B" w:rsidRDefault="00B42F83" w:rsidP="00B42F83">
      <w:pPr>
        <w:spacing w:after="0" w:line="240" w:lineRule="auto"/>
        <w:jc w:val="both"/>
        <w:rPr>
          <w:rFonts w:ascii="Arial" w:eastAsia="Arial MT" w:hAnsi="Arial" w:cs="Arial"/>
          <w:sz w:val="23"/>
          <w:szCs w:val="23"/>
          <w:lang w:val="pt-PT" w:eastAsia="en-US"/>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28</w:t>
      </w:r>
      <w:r w:rsidRPr="00C53079">
        <w:rPr>
          <w:rFonts w:ascii="Arial" w:hAnsi="Arial" w:cs="Arial"/>
          <w:sz w:val="23"/>
          <w:szCs w:val="23"/>
          <w:lang w:val="pt-PT"/>
        </w:rPr>
        <w:t xml:space="preserve">. </w:t>
      </w:r>
      <w:r w:rsidRPr="008D2C4B">
        <w:rPr>
          <w:rFonts w:ascii="Arial" w:eastAsia="Arial MT" w:hAnsi="Arial" w:cs="Arial"/>
          <w:sz w:val="23"/>
          <w:szCs w:val="23"/>
          <w:lang w:val="pt-PT" w:eastAsia="en-US"/>
        </w:rPr>
        <w:t xml:space="preserve">A distribuição das Autorizações de Fornecimento às empresas CREDENCIADAS será realizada com base em </w:t>
      </w:r>
      <w:r w:rsidRPr="008D2C4B">
        <w:rPr>
          <w:rFonts w:ascii="Arial" w:eastAsia="Arial MT" w:hAnsi="Arial" w:cs="Arial"/>
          <w:sz w:val="23"/>
          <w:szCs w:val="23"/>
          <w:u w:val="single"/>
          <w:lang w:val="pt-PT" w:eastAsia="en-US"/>
        </w:rPr>
        <w:t>rateio automatizado via sistema eletrônico</w:t>
      </w:r>
      <w:r w:rsidRPr="008D2C4B">
        <w:rPr>
          <w:rFonts w:ascii="Arial" w:eastAsia="Arial MT" w:hAnsi="Arial" w:cs="Arial"/>
          <w:sz w:val="23"/>
          <w:szCs w:val="23"/>
          <w:lang w:val="pt-PT" w:eastAsia="en-US"/>
        </w:rPr>
        <w:t>, conforme a política pública de fomento à isonomia e à eficiência administrativa.</w:t>
      </w:r>
    </w:p>
    <w:p w14:paraId="47E2F533" w14:textId="77777777" w:rsidR="00B42F83" w:rsidRDefault="00B42F83" w:rsidP="00B42F83">
      <w:pPr>
        <w:widowControl w:val="0"/>
        <w:autoSpaceDE w:val="0"/>
        <w:autoSpaceDN w:val="0"/>
        <w:spacing w:after="0" w:line="240" w:lineRule="auto"/>
        <w:ind w:firstLine="6"/>
        <w:jc w:val="both"/>
        <w:rPr>
          <w:rFonts w:ascii="Arial" w:hAnsi="Arial" w:cs="Arial"/>
          <w:sz w:val="23"/>
          <w:szCs w:val="23"/>
          <w:lang w:val="pt-PT"/>
        </w:rPr>
      </w:pPr>
    </w:p>
    <w:p w14:paraId="68E57EB1" w14:textId="1DC29F42" w:rsidR="00B42F83" w:rsidRPr="00C53079" w:rsidRDefault="00B42F83" w:rsidP="00B42F83">
      <w:pPr>
        <w:widowControl w:val="0"/>
        <w:autoSpaceDE w:val="0"/>
        <w:autoSpaceDN w:val="0"/>
        <w:spacing w:after="0" w:line="240" w:lineRule="auto"/>
        <w:ind w:firstLine="6"/>
        <w:jc w:val="both"/>
        <w:rPr>
          <w:rFonts w:ascii="Arial" w:eastAsia="Arial MT" w:hAnsi="Arial" w:cs="Arial"/>
          <w:sz w:val="23"/>
          <w:szCs w:val="23"/>
          <w:lang w:val="pt-PT" w:eastAsia="en-US"/>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29</w:t>
      </w:r>
      <w:r w:rsidRPr="00C53079">
        <w:rPr>
          <w:rFonts w:ascii="Arial" w:hAnsi="Arial" w:cs="Arial"/>
          <w:sz w:val="23"/>
          <w:szCs w:val="23"/>
          <w:lang w:val="pt-PT"/>
        </w:rPr>
        <w:t xml:space="preserve">. </w:t>
      </w:r>
      <w:r w:rsidRPr="00C53079">
        <w:rPr>
          <w:rFonts w:ascii="Arial" w:eastAsia="Arial MT" w:hAnsi="Arial" w:cs="Arial"/>
          <w:sz w:val="23"/>
          <w:szCs w:val="23"/>
          <w:lang w:val="pt-PT" w:eastAsia="en-US"/>
        </w:rPr>
        <w:t>A lógica de distribuição adotará como critério o rateio das demandas, priorizando, a cada nova solicitação, a empresa com menor volume de fornecimento acumulado, conforme registros sistêmicos, restabelecendo o equilíbrio da participação.</w:t>
      </w:r>
    </w:p>
    <w:p w14:paraId="473A2BFC"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1DB63AAA" w14:textId="341A8964" w:rsidR="00B42F83" w:rsidRPr="00C53079" w:rsidRDefault="00B42F83" w:rsidP="00B42F83">
      <w:pPr>
        <w:widowControl w:val="0"/>
        <w:spacing w:after="0" w:line="240" w:lineRule="auto"/>
        <w:jc w:val="both"/>
        <w:rPr>
          <w:rFonts w:ascii="Arial" w:hAnsi="Arial" w:cs="Arial"/>
          <w:sz w:val="23"/>
          <w:szCs w:val="23"/>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3</w:t>
      </w:r>
      <w:r>
        <w:rPr>
          <w:rFonts w:ascii="Arial" w:hAnsi="Arial" w:cs="Arial"/>
          <w:sz w:val="23"/>
          <w:szCs w:val="23"/>
          <w:lang w:val="pt-PT"/>
        </w:rPr>
        <w:t>0</w:t>
      </w:r>
      <w:r w:rsidRPr="00C53079">
        <w:rPr>
          <w:rFonts w:ascii="Arial" w:hAnsi="Arial" w:cs="Arial"/>
          <w:sz w:val="23"/>
          <w:szCs w:val="23"/>
          <w:lang w:val="pt-PT"/>
        </w:rPr>
        <w:t xml:space="preserve">. </w:t>
      </w:r>
      <w:r w:rsidRPr="00C53079">
        <w:rPr>
          <w:rFonts w:ascii="Arial" w:hAnsi="Arial" w:cs="Arial"/>
          <w:sz w:val="23"/>
          <w:szCs w:val="23"/>
        </w:rPr>
        <w:t xml:space="preserve">As ordens de fornecimento serão registradas por meio da </w:t>
      </w:r>
      <w:r w:rsidRPr="00C53079">
        <w:rPr>
          <w:rFonts w:ascii="Arial" w:hAnsi="Arial" w:cs="Arial"/>
          <w:sz w:val="23"/>
          <w:szCs w:val="23"/>
          <w:u w:val="single"/>
        </w:rPr>
        <w:t>Autorização de Fornecimento</w:t>
      </w:r>
      <w:r w:rsidRPr="00C53079">
        <w:rPr>
          <w:rFonts w:ascii="Arial" w:hAnsi="Arial" w:cs="Arial"/>
          <w:b/>
          <w:bCs/>
          <w:sz w:val="23"/>
          <w:szCs w:val="23"/>
        </w:rPr>
        <w:t xml:space="preserve"> </w:t>
      </w:r>
      <w:r w:rsidRPr="00C53079">
        <w:rPr>
          <w:rFonts w:ascii="Arial" w:hAnsi="Arial" w:cs="Arial"/>
          <w:sz w:val="23"/>
          <w:szCs w:val="23"/>
          <w:u w:val="single"/>
        </w:rPr>
        <w:t>(AF)</w:t>
      </w:r>
      <w:r w:rsidRPr="00C53079">
        <w:rPr>
          <w:rFonts w:ascii="Arial" w:hAnsi="Arial" w:cs="Arial"/>
          <w:sz w:val="23"/>
          <w:szCs w:val="23"/>
        </w:rPr>
        <w:t xml:space="preserve"> no aplicativo </w:t>
      </w:r>
      <w:hyperlink r:id="rId51" w:history="1">
        <w:r w:rsidRPr="00C53079">
          <w:rPr>
            <w:rStyle w:val="Hyperlink"/>
            <w:rFonts w:ascii="Arial" w:hAnsi="Arial" w:cs="Arial"/>
            <w:sz w:val="23"/>
            <w:szCs w:val="23"/>
          </w:rPr>
          <w:t>https://colider.credenciamei.com.br</w:t>
        </w:r>
      </w:hyperlink>
      <w:r w:rsidRPr="00C53079">
        <w:rPr>
          <w:rFonts w:ascii="Arial" w:hAnsi="Arial" w:cs="Arial"/>
          <w:sz w:val="23"/>
          <w:szCs w:val="23"/>
        </w:rPr>
        <w:t xml:space="preserve">, cabendo à empresa CREDENCIADA o prazo de </w:t>
      </w:r>
      <w:r w:rsidRPr="00C53079">
        <w:rPr>
          <w:rFonts w:ascii="Arial" w:hAnsi="Arial" w:cs="Arial"/>
          <w:b/>
          <w:bCs/>
          <w:sz w:val="23"/>
          <w:szCs w:val="23"/>
          <w:u w:val="single"/>
        </w:rPr>
        <w:t xml:space="preserve">até </w:t>
      </w:r>
      <w:r w:rsidR="007668E0">
        <w:rPr>
          <w:rFonts w:ascii="Arial" w:hAnsi="Arial" w:cs="Arial"/>
          <w:b/>
          <w:bCs/>
          <w:sz w:val="23"/>
          <w:szCs w:val="23"/>
          <w:u w:val="single"/>
        </w:rPr>
        <w:t xml:space="preserve">__ (___) </w:t>
      </w:r>
      <w:r w:rsidRPr="00C53079">
        <w:rPr>
          <w:rFonts w:ascii="Arial" w:hAnsi="Arial" w:cs="Arial"/>
          <w:b/>
          <w:bCs/>
          <w:sz w:val="23"/>
          <w:szCs w:val="23"/>
          <w:u w:val="single"/>
        </w:rPr>
        <w:t>horas</w:t>
      </w:r>
      <w:r w:rsidRPr="00C53079">
        <w:rPr>
          <w:rFonts w:ascii="Arial" w:hAnsi="Arial" w:cs="Arial"/>
          <w:sz w:val="23"/>
          <w:szCs w:val="23"/>
        </w:rPr>
        <w:t xml:space="preserve"> para acessar a plataforma e confirmar eletronicamente sua disponibilidade </w:t>
      </w:r>
      <w:r w:rsidRPr="00C53079">
        <w:rPr>
          <w:rFonts w:ascii="Arial" w:eastAsia="Arial MT" w:hAnsi="Arial" w:cs="Arial"/>
          <w:sz w:val="23"/>
          <w:szCs w:val="23"/>
          <w:lang w:val="pt-PT" w:eastAsia="en-US"/>
        </w:rPr>
        <w:t>em realizar o serviço da secretaria requisitante.</w:t>
      </w:r>
    </w:p>
    <w:p w14:paraId="72F5569C"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49088A1E" w14:textId="1103B448"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3</w:t>
      </w:r>
      <w:r>
        <w:rPr>
          <w:rFonts w:ascii="Arial" w:hAnsi="Arial" w:cs="Arial"/>
          <w:sz w:val="23"/>
          <w:szCs w:val="23"/>
          <w:lang w:val="pt-PT"/>
        </w:rPr>
        <w:t>1</w:t>
      </w:r>
      <w:r w:rsidRPr="00C53079">
        <w:rPr>
          <w:rFonts w:ascii="Arial" w:hAnsi="Arial" w:cs="Arial"/>
          <w:sz w:val="23"/>
          <w:szCs w:val="23"/>
          <w:lang w:val="pt-PT"/>
        </w:rPr>
        <w:t xml:space="preserve">. </w:t>
      </w:r>
      <w:r w:rsidRPr="008D2C4B">
        <w:rPr>
          <w:rFonts w:ascii="Arial" w:eastAsia="Arial MT" w:hAnsi="Arial" w:cs="Arial"/>
          <w:sz w:val="23"/>
          <w:szCs w:val="23"/>
          <w:lang w:val="pt-PT" w:eastAsia="en-US"/>
        </w:rPr>
        <w:t xml:space="preserve">Após o </w:t>
      </w:r>
      <w:r w:rsidRPr="008D2C4B">
        <w:rPr>
          <w:rFonts w:ascii="Arial" w:eastAsia="Arial MT" w:hAnsi="Arial" w:cs="Arial"/>
          <w:b/>
          <w:bCs/>
          <w:sz w:val="23"/>
          <w:szCs w:val="23"/>
          <w:lang w:val="pt-PT" w:eastAsia="en-US"/>
        </w:rPr>
        <w:t>ACEITE</w:t>
      </w:r>
      <w:r w:rsidRPr="008D2C4B">
        <w:rPr>
          <w:rFonts w:ascii="Arial" w:eastAsia="Arial MT" w:hAnsi="Arial" w:cs="Arial"/>
          <w:sz w:val="23"/>
          <w:szCs w:val="23"/>
          <w:lang w:val="pt-PT" w:eastAsia="en-US"/>
        </w:rPr>
        <w:t xml:space="preserve"> eletrônico no sistema, a empresa CREDENCIADA deverá executar integralmente o serviço conforme as instruções específicas constantes em cada Autorização de Fornecimento (AF), observando os prazos, condições e exigências técnicas definidas</w:t>
      </w:r>
      <w:r w:rsidRPr="00C53079">
        <w:rPr>
          <w:rFonts w:ascii="Arial" w:hAnsi="Arial" w:cs="Arial"/>
          <w:sz w:val="23"/>
          <w:szCs w:val="23"/>
          <w:lang w:val="pt-PT"/>
        </w:rPr>
        <w:t>.</w:t>
      </w:r>
    </w:p>
    <w:p w14:paraId="67A78D05"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21D9D6C7" w14:textId="58C3ED4B"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3</w:t>
      </w:r>
      <w:r>
        <w:rPr>
          <w:rFonts w:ascii="Arial" w:hAnsi="Arial" w:cs="Arial"/>
          <w:sz w:val="23"/>
          <w:szCs w:val="23"/>
          <w:lang w:val="pt-PT"/>
        </w:rPr>
        <w:t>2</w:t>
      </w:r>
      <w:r w:rsidRPr="00C53079">
        <w:rPr>
          <w:rFonts w:ascii="Arial" w:hAnsi="Arial" w:cs="Arial"/>
          <w:sz w:val="23"/>
          <w:szCs w:val="23"/>
          <w:lang w:val="pt-PT"/>
        </w:rPr>
        <w:t>. Em caso de recusa ou perda de prazo da Autorização de Fornecimento (AF), o sistema notificará automaticamente a próxima empresa ranqueada.</w:t>
      </w:r>
    </w:p>
    <w:p w14:paraId="3D116197"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5ED9BAC4" w14:textId="44BA4CF4"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3</w:t>
      </w:r>
      <w:r>
        <w:rPr>
          <w:rFonts w:ascii="Arial" w:hAnsi="Arial" w:cs="Arial"/>
          <w:sz w:val="23"/>
          <w:szCs w:val="23"/>
          <w:lang w:val="pt-PT"/>
        </w:rPr>
        <w:t>3</w:t>
      </w:r>
      <w:r w:rsidRPr="00C53079">
        <w:rPr>
          <w:rFonts w:ascii="Arial" w:hAnsi="Arial" w:cs="Arial"/>
          <w:sz w:val="23"/>
          <w:szCs w:val="23"/>
          <w:lang w:val="pt-PT"/>
        </w:rPr>
        <w:t>. Todos os movimentos (aceite, recusa, não manifestação, conclusão) ficarão registrados automaticamente na plataforma, integrando relatórios oficiais para efeitos de controle, transparência e processamento de pagamento.</w:t>
      </w:r>
    </w:p>
    <w:p w14:paraId="61DED408" w14:textId="77777777"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p>
    <w:p w14:paraId="3C792726" w14:textId="2E9B4696" w:rsidR="00B42F83" w:rsidRPr="00C53079" w:rsidRDefault="00B42F83" w:rsidP="00B42F83">
      <w:pPr>
        <w:autoSpaceDE w:val="0"/>
        <w:autoSpaceDN w:val="0"/>
        <w:adjustRightInd w:val="0"/>
        <w:spacing w:after="0" w:line="240" w:lineRule="auto"/>
        <w:jc w:val="both"/>
        <w:rPr>
          <w:rFonts w:ascii="Arial" w:hAnsi="Arial" w:cs="Arial"/>
          <w:sz w:val="23"/>
          <w:szCs w:val="23"/>
          <w:lang w:val="pt-PT"/>
        </w:rPr>
      </w:pPr>
      <w:r>
        <w:rPr>
          <w:rFonts w:ascii="Arial" w:hAnsi="Arial" w:cs="Arial"/>
          <w:sz w:val="23"/>
          <w:szCs w:val="23"/>
          <w:lang w:val="pt-PT"/>
        </w:rPr>
        <w:t>7</w:t>
      </w:r>
      <w:r w:rsidRPr="00C53079">
        <w:rPr>
          <w:rFonts w:ascii="Arial" w:hAnsi="Arial" w:cs="Arial"/>
          <w:sz w:val="23"/>
          <w:szCs w:val="23"/>
          <w:lang w:val="pt-PT"/>
        </w:rPr>
        <w:t>.</w:t>
      </w:r>
      <w:r>
        <w:rPr>
          <w:rFonts w:ascii="Arial" w:hAnsi="Arial" w:cs="Arial"/>
          <w:sz w:val="23"/>
          <w:szCs w:val="23"/>
          <w:lang w:val="pt-PT"/>
        </w:rPr>
        <w:t>3</w:t>
      </w:r>
      <w:r>
        <w:rPr>
          <w:rFonts w:ascii="Arial" w:hAnsi="Arial" w:cs="Arial"/>
          <w:sz w:val="23"/>
          <w:szCs w:val="23"/>
          <w:lang w:val="pt-PT"/>
        </w:rPr>
        <w:t>4</w:t>
      </w:r>
      <w:r w:rsidRPr="00C53079">
        <w:rPr>
          <w:rFonts w:ascii="Arial" w:hAnsi="Arial" w:cs="Arial"/>
          <w:sz w:val="23"/>
          <w:szCs w:val="23"/>
          <w:lang w:val="pt-PT"/>
        </w:rPr>
        <w:t xml:space="preserve">. </w:t>
      </w:r>
      <w:r w:rsidRPr="008D2C4B">
        <w:rPr>
          <w:rFonts w:ascii="Arial" w:hAnsi="Arial" w:cs="Arial"/>
          <w:sz w:val="23"/>
          <w:szCs w:val="23"/>
        </w:rPr>
        <w:t>A Prefeitura Municipal de Colíder/MT, por meio de sua equipe técnica, se responsabilizará por apresentar às empresas CREDENCIADAS orientações operacionais, manuais de utilização da plataforma e suporte técnico, visando garantir a correta execução do fluxo de fornecimento</w:t>
      </w:r>
      <w:r w:rsidRPr="00C53079">
        <w:rPr>
          <w:rFonts w:ascii="Arial" w:hAnsi="Arial" w:cs="Arial"/>
          <w:sz w:val="23"/>
          <w:szCs w:val="23"/>
          <w:lang w:val="pt-PT"/>
        </w:rPr>
        <w:t>.</w:t>
      </w:r>
    </w:p>
    <w:p w14:paraId="2248DF80"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60B3050B"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r w:rsidRPr="004E2E1B">
        <w:rPr>
          <w:rFonts w:ascii="Arial" w:hAnsi="Arial" w:cs="Arial"/>
          <w:b/>
          <w:bCs/>
          <w:sz w:val="23"/>
          <w:szCs w:val="23"/>
          <w:u w:val="single"/>
        </w:rPr>
        <w:t>CLÁUSULA OITAVA: DO REAJUSTE E REVISÃO DE PREÇOS</w:t>
      </w:r>
    </w:p>
    <w:p w14:paraId="4ED56524"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6B95F05D"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8.1. Os preços inicialmente credenciados são fixos e irreajustáveis no prazo de um ano contado da data do orçamento estimado.</w:t>
      </w:r>
    </w:p>
    <w:p w14:paraId="72331B44" w14:textId="77777777" w:rsidR="004E2E1B" w:rsidRPr="004E2E1B" w:rsidRDefault="004E2E1B" w:rsidP="00EB161A">
      <w:pPr>
        <w:spacing w:after="0" w:line="240" w:lineRule="auto"/>
        <w:jc w:val="both"/>
        <w:rPr>
          <w:rFonts w:ascii="Arial" w:hAnsi="Arial" w:cs="Arial"/>
          <w:sz w:val="23"/>
          <w:szCs w:val="23"/>
        </w:rPr>
      </w:pPr>
    </w:p>
    <w:p w14:paraId="2DA9E6BB"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lastRenderedPageBreak/>
        <w:t>8.2. Após o interregno de um ano, e independentemente de pedido dos credenciados, os preços iniciais serão reajustados, mediante a aplicação, pelo CREDENCIANTE, do índice IPCA (IBGE), ou outro índice que venha a sucedê-lo, exclusivamente para as obrigações iniciadas e concluídas após a ocorrência da anualidade.</w:t>
      </w:r>
    </w:p>
    <w:p w14:paraId="6A05647B" w14:textId="77777777" w:rsidR="004E2E1B" w:rsidRPr="004E2E1B" w:rsidRDefault="004E2E1B" w:rsidP="00EB161A">
      <w:pPr>
        <w:spacing w:after="0" w:line="240" w:lineRule="auto"/>
        <w:jc w:val="both"/>
        <w:rPr>
          <w:rFonts w:ascii="Arial" w:hAnsi="Arial" w:cs="Arial"/>
          <w:sz w:val="23"/>
          <w:szCs w:val="23"/>
        </w:rPr>
      </w:pPr>
    </w:p>
    <w:p w14:paraId="6BECA6A3"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8.3. Nos reajustes subsequentes ao primeiro, o interregno mínimo de um ano será contado a partir dos efeitos financeiros do último reajuste. </w:t>
      </w:r>
    </w:p>
    <w:p w14:paraId="70C1A0E4" w14:textId="77777777" w:rsidR="004E2E1B" w:rsidRPr="004E2E1B" w:rsidRDefault="004E2E1B" w:rsidP="00EB161A">
      <w:pPr>
        <w:spacing w:after="0" w:line="240" w:lineRule="auto"/>
        <w:jc w:val="both"/>
        <w:rPr>
          <w:rFonts w:ascii="Arial" w:hAnsi="Arial" w:cs="Arial"/>
          <w:sz w:val="23"/>
          <w:szCs w:val="23"/>
        </w:rPr>
      </w:pPr>
    </w:p>
    <w:p w14:paraId="4F463766"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8.4. Os preços definidos no edital manter-se-ão inalterados pelo período de vigência do credenciamento, admitida a revisão no caso de desequilíbrio da equação econômico-financeira inicial deste instrumento a partir de determinação estatal, cabendo-lhe no máximo o repasse do percentual determinado.</w:t>
      </w:r>
    </w:p>
    <w:p w14:paraId="53C82589" w14:textId="77777777" w:rsidR="004E2E1B" w:rsidRPr="004E2E1B" w:rsidRDefault="004E2E1B" w:rsidP="00EB161A">
      <w:pPr>
        <w:spacing w:after="0" w:line="240" w:lineRule="auto"/>
        <w:jc w:val="both"/>
        <w:rPr>
          <w:rFonts w:ascii="Arial" w:hAnsi="Arial" w:cs="Arial"/>
          <w:sz w:val="23"/>
          <w:szCs w:val="23"/>
        </w:rPr>
      </w:pPr>
    </w:p>
    <w:p w14:paraId="4054DEAC"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8.5. Os preços definidos no edital poderão ser REAJUSTADOS, para mais ou para menos, com base na variação do período do IPCA (IBGE), ou outro índice que venha a sucedê-lo, desde que decorridos 12 MESES, contados da publicação do Edital, particularmente no caso da prorrogação da vigência dos Termos de Credenciamento, à luz do disposto no art. 82, inc. VI, Lei nº 14.133, de 2021, bem como observados os procedimentos disciplinados neste termo de credenciamento. </w:t>
      </w:r>
    </w:p>
    <w:p w14:paraId="12EF4786" w14:textId="77777777" w:rsidR="004E2E1B" w:rsidRPr="004E2E1B" w:rsidRDefault="004E2E1B" w:rsidP="00EB161A">
      <w:pPr>
        <w:spacing w:after="0" w:line="240" w:lineRule="auto"/>
        <w:jc w:val="both"/>
        <w:rPr>
          <w:rFonts w:ascii="Arial" w:hAnsi="Arial" w:cs="Arial"/>
          <w:sz w:val="23"/>
          <w:szCs w:val="23"/>
        </w:rPr>
      </w:pPr>
    </w:p>
    <w:p w14:paraId="0097ADC2"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8.6. Havendo comprovado desequilíbrio econômico-financeiro, caberá revisão de preço, nos termos fixados nos </w:t>
      </w:r>
      <w:proofErr w:type="spellStart"/>
      <w:r w:rsidRPr="004E2E1B">
        <w:rPr>
          <w:rFonts w:ascii="Arial" w:hAnsi="Arial" w:cs="Arial"/>
          <w:sz w:val="23"/>
          <w:szCs w:val="23"/>
        </w:rPr>
        <w:t>Arts</w:t>
      </w:r>
      <w:proofErr w:type="spellEnd"/>
      <w:r w:rsidRPr="004E2E1B">
        <w:rPr>
          <w:rFonts w:ascii="Arial" w:hAnsi="Arial" w:cs="Arial"/>
          <w:sz w:val="23"/>
          <w:szCs w:val="23"/>
        </w:rPr>
        <w:t xml:space="preserve">. 82, inc. VI, e 124 da Lei nº 14.133/2021 e alterações posteriores. </w:t>
      </w:r>
    </w:p>
    <w:p w14:paraId="55F1A94B" w14:textId="77777777" w:rsidR="004E2E1B" w:rsidRPr="004E2E1B" w:rsidRDefault="004E2E1B" w:rsidP="00EB161A">
      <w:pPr>
        <w:spacing w:after="0" w:line="240" w:lineRule="auto"/>
        <w:jc w:val="both"/>
        <w:rPr>
          <w:rFonts w:ascii="Arial" w:hAnsi="Arial" w:cs="Arial"/>
          <w:sz w:val="23"/>
          <w:szCs w:val="23"/>
        </w:rPr>
      </w:pPr>
    </w:p>
    <w:p w14:paraId="32F87678"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8.7. A credenciada, quando for o caso, deverá formular a administração requerimento para a revisão dos preços definidos no edital, comprovando a ocorrência de fato imprevisível ou previsível, porém com consequências incalculáveis, que tenha onerado excessivamente as obrigações contraídas por ela.</w:t>
      </w:r>
    </w:p>
    <w:p w14:paraId="00E59ED5" w14:textId="77777777" w:rsidR="004E2E1B" w:rsidRPr="004E2E1B" w:rsidRDefault="004E2E1B" w:rsidP="00EB161A">
      <w:pPr>
        <w:spacing w:after="0" w:line="240" w:lineRule="auto"/>
        <w:jc w:val="both"/>
        <w:rPr>
          <w:rFonts w:ascii="Arial" w:hAnsi="Arial" w:cs="Arial"/>
          <w:sz w:val="23"/>
          <w:szCs w:val="23"/>
        </w:rPr>
      </w:pPr>
    </w:p>
    <w:p w14:paraId="040AFE91"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8.8. Os preços definidos no edital poderão ser revistos em decorrência de eventual redução daqueles praticados no mercado, ou de fato que eleve o custo dos bens, cabendo ao órgão gerenciador do credenciamento negociar junto ao credenciados. </w:t>
      </w:r>
    </w:p>
    <w:p w14:paraId="34D4A219"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5C5B5881"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r w:rsidRPr="004E2E1B">
        <w:rPr>
          <w:rFonts w:ascii="Arial" w:hAnsi="Arial" w:cs="Arial"/>
          <w:b/>
          <w:bCs/>
          <w:sz w:val="23"/>
          <w:szCs w:val="23"/>
          <w:u w:val="single"/>
        </w:rPr>
        <w:t>CLÁUSULA NONA: DAS OBRIGAÇÕES E RESPONSABILIDADES DA CREDENCIADA</w:t>
      </w:r>
    </w:p>
    <w:p w14:paraId="4C05BCC5" w14:textId="77777777" w:rsidR="007668E0" w:rsidRDefault="007668E0" w:rsidP="00EB161A">
      <w:pPr>
        <w:spacing w:after="0" w:line="240" w:lineRule="auto"/>
        <w:jc w:val="both"/>
        <w:rPr>
          <w:rFonts w:ascii="Arial" w:hAnsi="Arial" w:cs="Arial"/>
          <w:sz w:val="23"/>
          <w:szCs w:val="23"/>
        </w:rPr>
      </w:pPr>
    </w:p>
    <w:p w14:paraId="375F28FD" w14:textId="79159518"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 Acatar as decisões e observações feitas pela fiscalização da Prefeitura Municipal, por escrito, em duas vias e entregues mediante recibo.</w:t>
      </w:r>
    </w:p>
    <w:p w14:paraId="72215AE2" w14:textId="77777777" w:rsidR="007668E0" w:rsidRDefault="007668E0" w:rsidP="00EB161A">
      <w:pPr>
        <w:spacing w:after="0" w:line="240" w:lineRule="auto"/>
        <w:jc w:val="both"/>
        <w:rPr>
          <w:rFonts w:ascii="Arial" w:hAnsi="Arial" w:cs="Arial"/>
          <w:sz w:val="23"/>
          <w:szCs w:val="23"/>
        </w:rPr>
      </w:pPr>
    </w:p>
    <w:p w14:paraId="58B44514" w14:textId="13279F92"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 Utilizar a plataforma eletrônica oficial (</w:t>
      </w:r>
      <w:hyperlink r:id="rId52" w:tgtFrame="_new" w:history="1">
        <w:r w:rsidRPr="004E2E1B">
          <w:rPr>
            <w:rFonts w:ascii="Arial" w:hAnsi="Arial" w:cs="Arial"/>
            <w:color w:val="0000FF"/>
            <w:sz w:val="23"/>
            <w:szCs w:val="23"/>
            <w:u w:val="single"/>
          </w:rPr>
          <w:t>https://colider.credenciamei.com.br</w:t>
        </w:r>
      </w:hyperlink>
      <w:r w:rsidRPr="004E2E1B">
        <w:rPr>
          <w:rFonts w:ascii="Arial" w:hAnsi="Arial" w:cs="Arial"/>
          <w:sz w:val="23"/>
          <w:szCs w:val="23"/>
        </w:rPr>
        <w:t>) para todas as interações relativas às Autorizações de Fornecimento (</w:t>
      </w:r>
      <w:proofErr w:type="spellStart"/>
      <w:r w:rsidRPr="004E2E1B">
        <w:rPr>
          <w:rFonts w:ascii="Arial" w:hAnsi="Arial" w:cs="Arial"/>
          <w:sz w:val="23"/>
          <w:szCs w:val="23"/>
        </w:rPr>
        <w:t>AFs</w:t>
      </w:r>
      <w:proofErr w:type="spellEnd"/>
      <w:r w:rsidRPr="004E2E1B">
        <w:rPr>
          <w:rFonts w:ascii="Arial" w:hAnsi="Arial" w:cs="Arial"/>
          <w:sz w:val="23"/>
          <w:szCs w:val="23"/>
        </w:rPr>
        <w:t>), incluindo aceite, execução, registros de ocorrências, anexação de documentos e demais atos de acompanhamento.</w:t>
      </w:r>
    </w:p>
    <w:p w14:paraId="6C6BBCC1" w14:textId="77777777" w:rsidR="007668E0" w:rsidRDefault="007668E0" w:rsidP="00EB161A">
      <w:pPr>
        <w:spacing w:after="0" w:line="240" w:lineRule="auto"/>
        <w:jc w:val="both"/>
        <w:rPr>
          <w:rFonts w:ascii="Arial" w:hAnsi="Arial" w:cs="Arial"/>
          <w:sz w:val="23"/>
          <w:szCs w:val="23"/>
        </w:rPr>
      </w:pPr>
    </w:p>
    <w:p w14:paraId="16CB01EF" w14:textId="5D24EB82"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 Aceitar as Autorizações de Fornecimento (</w:t>
      </w:r>
      <w:proofErr w:type="spellStart"/>
      <w:r w:rsidRPr="004E2E1B">
        <w:rPr>
          <w:rFonts w:ascii="Arial" w:hAnsi="Arial" w:cs="Arial"/>
          <w:sz w:val="23"/>
          <w:szCs w:val="23"/>
        </w:rPr>
        <w:t>AFs</w:t>
      </w:r>
      <w:proofErr w:type="spellEnd"/>
      <w:r w:rsidRPr="004E2E1B">
        <w:rPr>
          <w:rFonts w:ascii="Arial" w:hAnsi="Arial" w:cs="Arial"/>
          <w:sz w:val="23"/>
          <w:szCs w:val="23"/>
        </w:rPr>
        <w:t>) dentro dos prazos estabelecidos, priorizando, sempre que operacionalmente possível, as demandas originadas da Administração Pública Municipal, em especial aquelas de natureza emergencial, e cumprir rigorosamente os prazos, condições e parâmetros técnicos fixados, de modo a evitar atraso injustificado, prejuízo à continuidade das atividades públicas ou risco sanitário e/ou ambiental.</w:t>
      </w:r>
    </w:p>
    <w:p w14:paraId="6635528D" w14:textId="77777777" w:rsidR="004E5441" w:rsidRDefault="004E5441" w:rsidP="00EB161A">
      <w:pPr>
        <w:spacing w:after="0" w:line="240" w:lineRule="auto"/>
        <w:jc w:val="both"/>
        <w:rPr>
          <w:rFonts w:ascii="Arial" w:hAnsi="Arial" w:cs="Arial"/>
          <w:sz w:val="23"/>
          <w:szCs w:val="23"/>
        </w:rPr>
      </w:pPr>
    </w:p>
    <w:p w14:paraId="0515F65C" w14:textId="0134EB58"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9.4. Executar o fornecimento dos produtos/serviços decorrentes do objeto dentro dos padrões estabelecidos pela Prefeitura Municipal de Colíder/MT, responsabilizando-se por eventuais </w:t>
      </w:r>
      <w:r w:rsidRPr="004E2E1B">
        <w:rPr>
          <w:rFonts w:ascii="Arial" w:hAnsi="Arial" w:cs="Arial"/>
          <w:sz w:val="23"/>
          <w:szCs w:val="23"/>
        </w:rPr>
        <w:lastRenderedPageBreak/>
        <w:t>prejuízos, falhas ou irregularidades decorrentes do descumprimento das condições técnicas, legais e administrativas estabelecidas.</w:t>
      </w:r>
    </w:p>
    <w:p w14:paraId="62CF22F5" w14:textId="77777777" w:rsidR="007668E0" w:rsidRPr="004E5441" w:rsidRDefault="007668E0" w:rsidP="00EB161A">
      <w:pPr>
        <w:spacing w:after="0" w:line="240" w:lineRule="auto"/>
        <w:jc w:val="both"/>
        <w:rPr>
          <w:rFonts w:ascii="Arial" w:hAnsi="Arial" w:cs="Arial"/>
          <w:sz w:val="20"/>
          <w:szCs w:val="20"/>
        </w:rPr>
      </w:pPr>
    </w:p>
    <w:p w14:paraId="3698D44E" w14:textId="036C0A2D"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9.5. Prestar o fornecimento dos produtos/serviços em estrita conformidade com as especificações técnicas constantes no presente instrumento e nas Autorizações de Fornecimento (</w:t>
      </w:r>
      <w:proofErr w:type="spellStart"/>
      <w:r w:rsidRPr="004E2E1B">
        <w:rPr>
          <w:rFonts w:ascii="Arial" w:hAnsi="Arial" w:cs="Arial"/>
          <w:sz w:val="23"/>
          <w:szCs w:val="23"/>
        </w:rPr>
        <w:t>AFs</w:t>
      </w:r>
      <w:proofErr w:type="spellEnd"/>
      <w:r w:rsidRPr="004E2E1B">
        <w:rPr>
          <w:rFonts w:ascii="Arial" w:hAnsi="Arial" w:cs="Arial"/>
          <w:sz w:val="23"/>
          <w:szCs w:val="23"/>
        </w:rPr>
        <w:t>).</w:t>
      </w:r>
    </w:p>
    <w:p w14:paraId="390A7275" w14:textId="77777777" w:rsidR="007668E0" w:rsidRPr="004E5441" w:rsidRDefault="007668E0" w:rsidP="00EB161A">
      <w:pPr>
        <w:spacing w:after="0" w:line="240" w:lineRule="auto"/>
        <w:jc w:val="both"/>
        <w:rPr>
          <w:rFonts w:ascii="Arial" w:hAnsi="Arial" w:cs="Arial"/>
          <w:sz w:val="20"/>
          <w:szCs w:val="20"/>
        </w:rPr>
      </w:pPr>
    </w:p>
    <w:p w14:paraId="2015869C" w14:textId="3F7CFD33"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9.6. Garantir, sempre que demandada, a disponibilização de estrutura operacional, equipamentos, veículos e recursos humanos compatíveis com o fornecimento dos produtos/serviços, assegurando condições de segurança operacional, salubridade, sinalização, isolamento de área e proteção do patrimônio público, conforme a natureza da demanda.</w:t>
      </w:r>
    </w:p>
    <w:p w14:paraId="03275380" w14:textId="77777777" w:rsidR="007668E0" w:rsidRPr="004E5441" w:rsidRDefault="007668E0" w:rsidP="00EB161A">
      <w:pPr>
        <w:spacing w:after="0" w:line="240" w:lineRule="auto"/>
        <w:jc w:val="both"/>
        <w:rPr>
          <w:rFonts w:ascii="Arial" w:hAnsi="Arial" w:cs="Arial"/>
          <w:sz w:val="20"/>
          <w:szCs w:val="20"/>
        </w:rPr>
      </w:pPr>
    </w:p>
    <w:p w14:paraId="74D9D314" w14:textId="60D5BFAE"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9.7. Manter-se regularmente constituída e habilitada para funcionamento, com as licenças, autorizações e registros exigidos pelos órgãos competentes para a execução do fornecimento dos produtos/serviços, incluindo, quando aplicável, licenças/autorizações ambientais e sanitárias, bem como demais documentos exigíveis pelos órgãos de fiscalização (Vigilância Sanitária, órgãos ambientais, trânsito e outros).</w:t>
      </w:r>
    </w:p>
    <w:p w14:paraId="2126070E" w14:textId="77777777" w:rsidR="007668E0" w:rsidRPr="004E5441" w:rsidRDefault="007668E0" w:rsidP="00EB161A">
      <w:pPr>
        <w:spacing w:after="0" w:line="240" w:lineRule="auto"/>
        <w:jc w:val="both"/>
        <w:rPr>
          <w:rFonts w:ascii="Arial" w:hAnsi="Arial" w:cs="Arial"/>
          <w:sz w:val="20"/>
          <w:szCs w:val="20"/>
        </w:rPr>
      </w:pPr>
    </w:p>
    <w:p w14:paraId="6383A03F" w14:textId="16BB0E73"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9.8. Manter infraestrutura e meios operacionais em condições regulares de uso, incluindo equipamentos, acessórios, dispositivos de contenção, sinalização, EPIs/</w:t>
      </w:r>
      <w:proofErr w:type="spellStart"/>
      <w:r w:rsidRPr="004E2E1B">
        <w:rPr>
          <w:rFonts w:ascii="Arial" w:hAnsi="Arial" w:cs="Arial"/>
          <w:sz w:val="23"/>
          <w:szCs w:val="23"/>
        </w:rPr>
        <w:t>EPCs</w:t>
      </w:r>
      <w:proofErr w:type="spellEnd"/>
      <w:r w:rsidRPr="004E2E1B">
        <w:rPr>
          <w:rFonts w:ascii="Arial" w:hAnsi="Arial" w:cs="Arial"/>
          <w:sz w:val="23"/>
          <w:szCs w:val="23"/>
        </w:rPr>
        <w:t xml:space="preserve"> e, quando aplicável, veículo(s) especializado(s), de modo a assegurar a continuidade e a adequação técnica do fornecimento dos produtos/serviços.</w:t>
      </w:r>
    </w:p>
    <w:p w14:paraId="791B0F94" w14:textId="77777777" w:rsidR="007668E0" w:rsidRPr="004E5441" w:rsidRDefault="007668E0" w:rsidP="00EB161A">
      <w:pPr>
        <w:spacing w:after="0" w:line="240" w:lineRule="auto"/>
        <w:jc w:val="both"/>
        <w:rPr>
          <w:rFonts w:ascii="Arial" w:hAnsi="Arial" w:cs="Arial"/>
          <w:sz w:val="20"/>
          <w:szCs w:val="20"/>
        </w:rPr>
      </w:pPr>
    </w:p>
    <w:p w14:paraId="4BA78600" w14:textId="4AE9742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9.8.1. A empresa CREDENCIADA deverá manter condições operacionais permanentes que assegurem a imediata mobilização para atendimento sempre que houver solicitação formal expedida pela Administração, evitando inviabilidade operacional injustificada do fornecimento pactuado.</w:t>
      </w:r>
    </w:p>
    <w:p w14:paraId="70B41EF1" w14:textId="77777777" w:rsidR="007668E0" w:rsidRPr="004E5441" w:rsidRDefault="007668E0" w:rsidP="00EB161A">
      <w:pPr>
        <w:spacing w:after="0" w:line="240" w:lineRule="auto"/>
        <w:jc w:val="both"/>
        <w:rPr>
          <w:rFonts w:ascii="Arial" w:hAnsi="Arial" w:cs="Arial"/>
          <w:sz w:val="20"/>
          <w:szCs w:val="20"/>
        </w:rPr>
      </w:pPr>
    </w:p>
    <w:p w14:paraId="74CC842A" w14:textId="1E319F2C"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9.8.2. Manter quadro de pessoal e capacidade operacional suficientes para atendimento das demandas, sem interrupção por motivo de férias, descanso semanal, licenças, afastamentos, greve, faltas ao serviço ou desligamento de empregados, não havendo, em qualquer hipótese, vínculo empregatício entre seus empregados/prepostos e a Administração Pública.</w:t>
      </w:r>
    </w:p>
    <w:p w14:paraId="1E6E059F" w14:textId="77777777" w:rsidR="007668E0" w:rsidRPr="004E5441" w:rsidRDefault="007668E0" w:rsidP="00EB161A">
      <w:pPr>
        <w:spacing w:after="0" w:line="240" w:lineRule="auto"/>
        <w:jc w:val="both"/>
        <w:rPr>
          <w:rFonts w:ascii="Arial" w:hAnsi="Arial" w:cs="Arial"/>
          <w:sz w:val="20"/>
          <w:szCs w:val="20"/>
        </w:rPr>
      </w:pPr>
    </w:p>
    <w:p w14:paraId="64F73B1D" w14:textId="4913FA16"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9.9. Manter equipe técnica, operacional e administrativa devidamente capacitada, identificada e orientada quanto à conduta ética, ao sigilo de informações e ao tratamento respeitoso, urbano e impessoal de servidores, usuários e representantes da Administração Pública.</w:t>
      </w:r>
    </w:p>
    <w:p w14:paraId="3DAB7FFF" w14:textId="77777777" w:rsidR="007668E0" w:rsidRPr="004E5441" w:rsidRDefault="007668E0" w:rsidP="00EB161A">
      <w:pPr>
        <w:spacing w:after="0" w:line="240" w:lineRule="auto"/>
        <w:jc w:val="both"/>
        <w:rPr>
          <w:rFonts w:ascii="Arial" w:hAnsi="Arial" w:cs="Arial"/>
          <w:sz w:val="20"/>
          <w:szCs w:val="20"/>
        </w:rPr>
      </w:pPr>
    </w:p>
    <w:p w14:paraId="7BA3AB1D" w14:textId="7DDA6040"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9.9.1. Promover treinamento e atualização periódica de seus empregados e prepostos, às suas expensas, especialmente quanto a boas práticas técnicas, segurança operacional, prevenção de vazamentos/extravasamentos, uso correto de EPIs/</w:t>
      </w:r>
      <w:proofErr w:type="spellStart"/>
      <w:r w:rsidRPr="004E2E1B">
        <w:rPr>
          <w:rFonts w:ascii="Arial" w:hAnsi="Arial" w:cs="Arial"/>
          <w:sz w:val="23"/>
          <w:szCs w:val="23"/>
        </w:rPr>
        <w:t>EPCs</w:t>
      </w:r>
      <w:proofErr w:type="spellEnd"/>
      <w:r w:rsidRPr="004E2E1B">
        <w:rPr>
          <w:rFonts w:ascii="Arial" w:hAnsi="Arial" w:cs="Arial"/>
          <w:sz w:val="23"/>
          <w:szCs w:val="23"/>
        </w:rPr>
        <w:t>, rotinas de registro eletrônico e atendimento a demandas emergenciais.</w:t>
      </w:r>
    </w:p>
    <w:p w14:paraId="1FEC76B1" w14:textId="77777777" w:rsidR="007668E0" w:rsidRPr="004E5441" w:rsidRDefault="007668E0" w:rsidP="00EB161A">
      <w:pPr>
        <w:spacing w:after="0" w:line="240" w:lineRule="auto"/>
        <w:jc w:val="both"/>
        <w:rPr>
          <w:rFonts w:ascii="Arial" w:hAnsi="Arial" w:cs="Arial"/>
          <w:sz w:val="20"/>
          <w:szCs w:val="20"/>
        </w:rPr>
      </w:pPr>
    </w:p>
    <w:p w14:paraId="50E860BC" w14:textId="7C3532D8"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9.9.2. Afastar ou substituir, no prazo máximo de 24 (vinte e quatro) horas, sem ônus para a Administração, qualquer empregado/preposto que, por solicitação justificada da Administração, não deva continuar participando da execução do fornecimento.</w:t>
      </w:r>
    </w:p>
    <w:p w14:paraId="5790025B" w14:textId="77777777" w:rsidR="007668E0" w:rsidRPr="004E5441" w:rsidRDefault="007668E0" w:rsidP="00EB161A">
      <w:pPr>
        <w:spacing w:after="0" w:line="240" w:lineRule="auto"/>
        <w:jc w:val="both"/>
        <w:rPr>
          <w:rFonts w:ascii="Arial" w:hAnsi="Arial" w:cs="Arial"/>
          <w:sz w:val="20"/>
          <w:szCs w:val="20"/>
        </w:rPr>
      </w:pPr>
    </w:p>
    <w:p w14:paraId="7DD3E708" w14:textId="775A2024"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9.10. Refazer, corrigir, substituir ou complementar, sem ônus para a Administração, quaisquer etapas do fornecimento dos produtos/serviços que apresentem falhas, desconformidades ou inadequações em relação às condições pactuadas, inclusive quanto à recomposição e limpeza do local, quando cabível.</w:t>
      </w:r>
    </w:p>
    <w:p w14:paraId="45531CD6" w14:textId="4AB751D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lastRenderedPageBreak/>
        <w:t>9.10.1. A correção/refazimento deverá ocorrer no prazo fixado pela fiscalização na AF ou em notificação formal, observada a urgência e a criticidade da não conformidade, sob pena de glosa, rejeição e aplicação das medidas administrativas cabíveis.</w:t>
      </w:r>
    </w:p>
    <w:p w14:paraId="1987C72A" w14:textId="77777777" w:rsidR="007668E0" w:rsidRDefault="007668E0" w:rsidP="00EB161A">
      <w:pPr>
        <w:spacing w:after="0" w:line="240" w:lineRule="auto"/>
        <w:jc w:val="both"/>
        <w:rPr>
          <w:rFonts w:ascii="Arial" w:hAnsi="Arial" w:cs="Arial"/>
          <w:sz w:val="23"/>
          <w:szCs w:val="23"/>
        </w:rPr>
      </w:pPr>
    </w:p>
    <w:p w14:paraId="20860C32" w14:textId="49D55E19"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9.11. Respeitar integralmente a legislação vigente aplicável ao fornecimento dos produtos/serviços, inclusive normas ambientais, sanitárias, trabalhistas, de segurança do trabalho e de trânsito, quando pertinentes.</w:t>
      </w:r>
    </w:p>
    <w:p w14:paraId="09B33026" w14:textId="77777777" w:rsidR="007668E0" w:rsidRDefault="007668E0" w:rsidP="00EB161A">
      <w:pPr>
        <w:spacing w:after="0" w:line="240" w:lineRule="auto"/>
        <w:jc w:val="both"/>
        <w:rPr>
          <w:rFonts w:ascii="Arial" w:hAnsi="Arial" w:cs="Arial"/>
          <w:sz w:val="23"/>
          <w:szCs w:val="23"/>
        </w:rPr>
      </w:pPr>
    </w:p>
    <w:p w14:paraId="518E9475" w14:textId="08F0672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9.12. Cumprir as normas técnicas e regulatórias aplicáveis, incluindo diretrizes da ABNT, exigências do CONAMA, orientações e fiscalizações da Vigilância Sanitária local e, quando aplicável, referenciais da ANVISA, além de demais órgãos reguladores pertinentes ao fornecimento dos produtos/serviços.</w:t>
      </w:r>
    </w:p>
    <w:p w14:paraId="6294ABF5" w14:textId="77777777" w:rsidR="007668E0" w:rsidRDefault="007668E0" w:rsidP="00EB161A">
      <w:pPr>
        <w:spacing w:after="0" w:line="240" w:lineRule="auto"/>
        <w:jc w:val="both"/>
        <w:rPr>
          <w:rFonts w:ascii="Arial" w:hAnsi="Arial" w:cs="Arial"/>
          <w:sz w:val="23"/>
          <w:szCs w:val="23"/>
        </w:rPr>
      </w:pPr>
    </w:p>
    <w:p w14:paraId="65E2327B" w14:textId="3A4ACC84"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9.13. Cumprir as normas de segurança e saúde no trabalho, garantindo condições adequadas aos seus colaboradores e terceiros durante a execução do fornecimento, inclusive quanto ao uso obrigatório de EPIs/</w:t>
      </w:r>
      <w:proofErr w:type="spellStart"/>
      <w:r w:rsidRPr="004E2E1B">
        <w:rPr>
          <w:rFonts w:ascii="Arial" w:hAnsi="Arial" w:cs="Arial"/>
          <w:sz w:val="23"/>
          <w:szCs w:val="23"/>
        </w:rPr>
        <w:t>EPCs</w:t>
      </w:r>
      <w:proofErr w:type="spellEnd"/>
      <w:r w:rsidRPr="004E2E1B">
        <w:rPr>
          <w:rFonts w:ascii="Arial" w:hAnsi="Arial" w:cs="Arial"/>
          <w:sz w:val="23"/>
          <w:szCs w:val="23"/>
        </w:rPr>
        <w:t xml:space="preserve"> e procedimentos seguros.</w:t>
      </w:r>
    </w:p>
    <w:p w14:paraId="18BAFE49" w14:textId="77777777" w:rsidR="007668E0" w:rsidRDefault="007668E0" w:rsidP="00EB161A">
      <w:pPr>
        <w:spacing w:after="0" w:line="240" w:lineRule="auto"/>
        <w:jc w:val="both"/>
        <w:rPr>
          <w:rFonts w:ascii="Arial" w:hAnsi="Arial" w:cs="Arial"/>
          <w:sz w:val="23"/>
          <w:szCs w:val="23"/>
        </w:rPr>
      </w:pPr>
    </w:p>
    <w:p w14:paraId="31B77AB1" w14:textId="7C95C532"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9.14. Adotar práticas que minimizem os impactos ambientais, conforme as diretrizes estabelecidas no presente instrumento, incluindo prevenção de vazamentos/extravasamentos, gestão adequada de resíduos, uso racional de recursos e destinação final ambientalmente adequada quando aplicável.</w:t>
      </w:r>
    </w:p>
    <w:p w14:paraId="717A947A" w14:textId="77777777" w:rsidR="007668E0" w:rsidRDefault="007668E0" w:rsidP="00EB161A">
      <w:pPr>
        <w:spacing w:after="0" w:line="240" w:lineRule="auto"/>
        <w:jc w:val="both"/>
        <w:rPr>
          <w:rFonts w:ascii="Arial" w:hAnsi="Arial" w:cs="Arial"/>
          <w:sz w:val="23"/>
          <w:szCs w:val="23"/>
        </w:rPr>
      </w:pPr>
    </w:p>
    <w:p w14:paraId="66EAA241" w14:textId="58B9F861"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9.14.1. Quando o fornecimento dos produtos/serviços envolver coleta, transporte e destinação final de resíduos, a empresa CREDENCIADA deverá comprovar a destinação final ambientalmente adequada mediante anexação, no sistema eletrônico oficial (</w:t>
      </w:r>
      <w:hyperlink r:id="rId53" w:tgtFrame="_new" w:history="1">
        <w:r w:rsidRPr="004E2E1B">
          <w:rPr>
            <w:rFonts w:ascii="Arial" w:hAnsi="Arial" w:cs="Arial"/>
            <w:color w:val="0000FF"/>
            <w:sz w:val="23"/>
            <w:szCs w:val="23"/>
            <w:u w:val="single"/>
          </w:rPr>
          <w:t>https://colider.credenciamei.com.br</w:t>
        </w:r>
      </w:hyperlink>
      <w:r w:rsidRPr="004E2E1B">
        <w:rPr>
          <w:rFonts w:ascii="Arial" w:hAnsi="Arial" w:cs="Arial"/>
          <w:sz w:val="23"/>
          <w:szCs w:val="23"/>
        </w:rPr>
        <w:t>), do Certificado de Destinação Final (CDF) ou documento equivalente, emitido pela unidade receptora devidamente licenciada, contendo, no mínimo, data, origem, destino, identificação da unidade receptora e volume (quando mensurado/registrado), sem prejuízo de outros documentos exigíveis conforme a regulamentação ambiental aplicável.</w:t>
      </w:r>
    </w:p>
    <w:p w14:paraId="1B072C97" w14:textId="77777777" w:rsidR="007668E0" w:rsidRDefault="007668E0" w:rsidP="00EB161A">
      <w:pPr>
        <w:spacing w:after="0" w:line="240" w:lineRule="auto"/>
        <w:jc w:val="both"/>
        <w:rPr>
          <w:rFonts w:ascii="Arial" w:hAnsi="Arial" w:cs="Arial"/>
          <w:sz w:val="23"/>
          <w:szCs w:val="23"/>
        </w:rPr>
      </w:pPr>
    </w:p>
    <w:p w14:paraId="525F7C2B" w14:textId="069EF41A"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9.14.1.1. A ausência injustificada de comprovação documental, a apresentação intempestiva ou a inconsistência entre o fornecimento executado e os documentos anexados poderá ensejar glosa, rejeição parcial ou total do fornecimento e aplicação de penalidades administrativas, sem prejuízo das demais medidas cabíveis.</w:t>
      </w:r>
    </w:p>
    <w:p w14:paraId="0E9B7202" w14:textId="77777777" w:rsidR="007668E0" w:rsidRDefault="007668E0" w:rsidP="00EB161A">
      <w:pPr>
        <w:spacing w:after="0" w:line="240" w:lineRule="auto"/>
        <w:jc w:val="both"/>
        <w:rPr>
          <w:rFonts w:ascii="Arial" w:hAnsi="Arial" w:cs="Arial"/>
          <w:sz w:val="23"/>
          <w:szCs w:val="23"/>
        </w:rPr>
      </w:pPr>
    </w:p>
    <w:p w14:paraId="342B4E52" w14:textId="7D465799"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9.14.2. Realizar o transporte de resíduos, quando aplicável, de forma segura, prevenindo derramamentos, vazamentos, emissão de odores e contaminação de vias públicas e do meio ambiente, adotando medidas de contenção e limpeza imediata em caso de intercorrências, sem prejuízo das comunicações e registros devidos.</w:t>
      </w:r>
    </w:p>
    <w:p w14:paraId="79C67207" w14:textId="77777777" w:rsidR="007668E0" w:rsidRDefault="007668E0" w:rsidP="00EB161A">
      <w:pPr>
        <w:spacing w:after="0" w:line="240" w:lineRule="auto"/>
        <w:jc w:val="both"/>
        <w:rPr>
          <w:rFonts w:ascii="Arial" w:hAnsi="Arial" w:cs="Arial"/>
          <w:sz w:val="23"/>
          <w:szCs w:val="23"/>
        </w:rPr>
      </w:pPr>
    </w:p>
    <w:p w14:paraId="7C686B50" w14:textId="4D921F45"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9.15. Comunicar à Administração, no prazo máximo de até 24 (vinte e quatro) horas, qualquer ocorrência, intercorrência ou situação que inviabilize ou comprometa a execução do fornecimento autorizado, por meio da plataforma eletrônica oficial, apresentando justificativas e documentação comprobatória quando cabível, sob pena de caracterização de descumprimento.</w:t>
      </w:r>
    </w:p>
    <w:p w14:paraId="294B78CD" w14:textId="77777777" w:rsidR="007668E0" w:rsidRDefault="007668E0" w:rsidP="00EB161A">
      <w:pPr>
        <w:spacing w:after="0" w:line="240" w:lineRule="auto"/>
        <w:jc w:val="both"/>
        <w:rPr>
          <w:rFonts w:ascii="Arial" w:hAnsi="Arial" w:cs="Arial"/>
          <w:sz w:val="23"/>
          <w:szCs w:val="23"/>
        </w:rPr>
      </w:pPr>
    </w:p>
    <w:p w14:paraId="4CE9DFDC" w14:textId="7C718014"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9.16. Responsabilizar-se pelos encargos decorrentes do cumprimento das obrigações supramencionadas, bem como pelo recolhimento de todos os impostos, taxas, tarifas, contribuições </w:t>
      </w:r>
      <w:r w:rsidRPr="004E2E1B">
        <w:rPr>
          <w:rFonts w:ascii="Arial" w:hAnsi="Arial" w:cs="Arial"/>
          <w:sz w:val="23"/>
          <w:szCs w:val="23"/>
        </w:rPr>
        <w:lastRenderedPageBreak/>
        <w:t>ou emolumentos federais, estaduais e municipais que incidam ou venham incidir sobre o fornecimento dos produtos/serviços.</w:t>
      </w:r>
    </w:p>
    <w:p w14:paraId="1B4A2991" w14:textId="77777777" w:rsidR="007668E0" w:rsidRDefault="007668E0" w:rsidP="00EB161A">
      <w:pPr>
        <w:spacing w:after="0" w:line="240" w:lineRule="auto"/>
        <w:jc w:val="both"/>
        <w:rPr>
          <w:rFonts w:ascii="Arial" w:hAnsi="Arial" w:cs="Arial"/>
          <w:sz w:val="23"/>
          <w:szCs w:val="23"/>
        </w:rPr>
      </w:pPr>
    </w:p>
    <w:p w14:paraId="433DE83E" w14:textId="4F661BED"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9.17. Responsabilizar-se pelo cumprimento de todas as obrigações trabalhistas, previdenciárias, fiscais, comerciais e demais previstas em legislação específica, cuja inadimplência não transfere responsabilidade ao contratante e não poderá onerar o fornecimento dos produtos/serviços.</w:t>
      </w:r>
    </w:p>
    <w:p w14:paraId="5AEE683B" w14:textId="77777777" w:rsidR="007668E0" w:rsidRDefault="007668E0" w:rsidP="00EB161A">
      <w:pPr>
        <w:spacing w:after="0" w:line="240" w:lineRule="auto"/>
        <w:jc w:val="both"/>
        <w:rPr>
          <w:rFonts w:ascii="Arial" w:hAnsi="Arial" w:cs="Arial"/>
          <w:sz w:val="23"/>
          <w:szCs w:val="23"/>
        </w:rPr>
      </w:pPr>
    </w:p>
    <w:p w14:paraId="39036CE3" w14:textId="07296AA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9.18. Realizar controle interno e acompanhamento de qualidade do fornecimento sob sua responsabilidade, sem prejuízo da fiscalização exercida pela Administração.</w:t>
      </w:r>
    </w:p>
    <w:p w14:paraId="2BB1B308" w14:textId="77777777" w:rsidR="007668E0" w:rsidRDefault="007668E0" w:rsidP="00EB161A">
      <w:pPr>
        <w:spacing w:after="0" w:line="240" w:lineRule="auto"/>
        <w:jc w:val="both"/>
        <w:rPr>
          <w:rFonts w:ascii="Arial" w:hAnsi="Arial" w:cs="Arial"/>
          <w:sz w:val="23"/>
          <w:szCs w:val="23"/>
        </w:rPr>
      </w:pPr>
    </w:p>
    <w:p w14:paraId="53751C8D" w14:textId="0721832B"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9.18.1. Permitir e facilitar a fiscalização “in loco” e documental pelo(s) fiscal(</w:t>
      </w:r>
      <w:proofErr w:type="spellStart"/>
      <w:r w:rsidRPr="004E2E1B">
        <w:rPr>
          <w:rFonts w:ascii="Arial" w:hAnsi="Arial" w:cs="Arial"/>
          <w:sz w:val="23"/>
          <w:szCs w:val="23"/>
        </w:rPr>
        <w:t>is</w:t>
      </w:r>
      <w:proofErr w:type="spellEnd"/>
      <w:r w:rsidRPr="004E2E1B">
        <w:rPr>
          <w:rFonts w:ascii="Arial" w:hAnsi="Arial" w:cs="Arial"/>
          <w:sz w:val="23"/>
          <w:szCs w:val="23"/>
        </w:rPr>
        <w:t>) designado(s), assegurando acesso às frentes de serviço, aos equipamentos, aos registros eletrônicos, aos documentos comprobatórios e às evidências necessárias à verificação da conformidade do fornecimento, quando solicitadas.</w:t>
      </w:r>
    </w:p>
    <w:p w14:paraId="109EA4BC" w14:textId="77777777" w:rsidR="007668E0" w:rsidRDefault="007668E0" w:rsidP="00EB161A">
      <w:pPr>
        <w:spacing w:after="0" w:line="240" w:lineRule="auto"/>
        <w:jc w:val="both"/>
        <w:rPr>
          <w:rFonts w:ascii="Arial" w:hAnsi="Arial" w:cs="Arial"/>
          <w:sz w:val="23"/>
          <w:szCs w:val="23"/>
        </w:rPr>
      </w:pPr>
    </w:p>
    <w:p w14:paraId="4ED53021" w14:textId="5B2E0C6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9.19. Prestar os esclarecimentos que forem solicitados pela Prefeitura Municipal, cujas reclamações se obriga a atender prontamente, bem como dar ciência imediatamente e por escrito, de qualquer anormalidade que verificar quando da execução do fornecimento.</w:t>
      </w:r>
    </w:p>
    <w:p w14:paraId="14B72276" w14:textId="77777777" w:rsidR="007668E0" w:rsidRDefault="007668E0" w:rsidP="00EB161A">
      <w:pPr>
        <w:spacing w:after="0" w:line="240" w:lineRule="auto"/>
        <w:jc w:val="both"/>
        <w:rPr>
          <w:rFonts w:ascii="Arial" w:hAnsi="Arial" w:cs="Arial"/>
          <w:sz w:val="23"/>
          <w:szCs w:val="23"/>
        </w:rPr>
      </w:pPr>
    </w:p>
    <w:p w14:paraId="63A432D6" w14:textId="3122878E"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9.20. Fiscalizar o perfeito cumprimento do fornecimento a que se obrigou, cabendo-lhe, integralmente, os ônus decorrentes, independentemente da fiscalização exercida por esta Prefeitura Municipal de Colíder/MT.</w:t>
      </w:r>
    </w:p>
    <w:p w14:paraId="5130E3FF" w14:textId="77777777" w:rsidR="007668E0" w:rsidRDefault="007668E0" w:rsidP="00EB161A">
      <w:pPr>
        <w:spacing w:after="0" w:line="240" w:lineRule="auto"/>
        <w:jc w:val="both"/>
        <w:rPr>
          <w:rFonts w:ascii="Arial" w:hAnsi="Arial" w:cs="Arial"/>
          <w:sz w:val="23"/>
          <w:szCs w:val="23"/>
        </w:rPr>
      </w:pPr>
    </w:p>
    <w:p w14:paraId="2D3F1535" w14:textId="50B1D478"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9.21. Atender às determinações regulares emitidas pelo fiscal ou gestor do Termo de Credenciamento ou autoridade superior (art. 137, II, da Lei nº 14.133/2021) e prestar todo esclarecimento ou informação por eles solicitados.</w:t>
      </w:r>
    </w:p>
    <w:p w14:paraId="474F8A9C" w14:textId="77777777" w:rsidR="007668E0" w:rsidRDefault="007668E0" w:rsidP="00EB161A">
      <w:pPr>
        <w:spacing w:after="0" w:line="240" w:lineRule="auto"/>
        <w:jc w:val="both"/>
        <w:rPr>
          <w:rFonts w:ascii="Arial" w:hAnsi="Arial" w:cs="Arial"/>
          <w:sz w:val="23"/>
          <w:szCs w:val="23"/>
        </w:rPr>
      </w:pPr>
    </w:p>
    <w:p w14:paraId="681D6772" w14:textId="5BA796C2"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9.21.1. Comparecer, sempre que convocada, para reuniões presenciais ou virtuais e diligências administrativas relacionadas à execução do fornecimento, em data e horário definidos pela Administração, para recebimento de orientações, alinhamentos operacionais ou apuração de ocorrências.</w:t>
      </w:r>
    </w:p>
    <w:p w14:paraId="04A81A5A" w14:textId="77777777" w:rsidR="007668E0" w:rsidRDefault="007668E0" w:rsidP="00EB161A">
      <w:pPr>
        <w:spacing w:after="0" w:line="240" w:lineRule="auto"/>
        <w:jc w:val="both"/>
        <w:rPr>
          <w:rFonts w:ascii="Arial" w:hAnsi="Arial" w:cs="Arial"/>
          <w:sz w:val="23"/>
          <w:szCs w:val="23"/>
        </w:rPr>
      </w:pPr>
    </w:p>
    <w:p w14:paraId="4B166E69" w14:textId="51855F5C"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autorizada a descontar dos pagamentos devidos ou da garantia, caso exigida, o valor correspondente aos danos sofridos.</w:t>
      </w:r>
    </w:p>
    <w:p w14:paraId="7F5B49DC" w14:textId="77777777" w:rsidR="007668E0" w:rsidRDefault="007668E0" w:rsidP="00EB161A">
      <w:pPr>
        <w:spacing w:after="0" w:line="240" w:lineRule="auto"/>
        <w:jc w:val="both"/>
        <w:rPr>
          <w:rFonts w:ascii="Arial" w:hAnsi="Arial" w:cs="Arial"/>
          <w:sz w:val="23"/>
          <w:szCs w:val="23"/>
        </w:rPr>
      </w:pPr>
    </w:p>
    <w:p w14:paraId="36967E7F" w14:textId="40079E93"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9.23. Comunicar ao Fiscal do Termo de Credenciamento, no prazo de 24 (vinte e quatro) horas, qualquer ocorrência anormal ou acidente que se verifique no local da execução do objeto.</w:t>
      </w:r>
    </w:p>
    <w:p w14:paraId="336F7ED7" w14:textId="77777777" w:rsidR="007668E0" w:rsidRDefault="007668E0" w:rsidP="00EB161A">
      <w:pPr>
        <w:spacing w:after="0" w:line="240" w:lineRule="auto"/>
        <w:jc w:val="both"/>
        <w:rPr>
          <w:rFonts w:ascii="Arial" w:hAnsi="Arial" w:cs="Arial"/>
          <w:sz w:val="23"/>
          <w:szCs w:val="23"/>
        </w:rPr>
      </w:pPr>
    </w:p>
    <w:p w14:paraId="467FAB7F" w14:textId="4D118030"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9.24. Paralisar, por determinação da Prefeitura, qualquer atividade que não esteja sendo executada de acordo com as boas técnicas, normas sanitárias, padrões éticos adequados ou que ponha em risco a segurança de pessoas, bens públicos ou de terceiros, ou que possa gerar risco sanitário e/ou ambiental.</w:t>
      </w:r>
    </w:p>
    <w:p w14:paraId="28FABCCE" w14:textId="77777777" w:rsidR="007668E0" w:rsidRDefault="007668E0" w:rsidP="00EB161A">
      <w:pPr>
        <w:spacing w:after="0" w:line="240" w:lineRule="auto"/>
        <w:jc w:val="both"/>
        <w:rPr>
          <w:rFonts w:ascii="Arial" w:hAnsi="Arial" w:cs="Arial"/>
          <w:sz w:val="23"/>
          <w:szCs w:val="23"/>
        </w:rPr>
      </w:pPr>
    </w:p>
    <w:p w14:paraId="2AE30D6A" w14:textId="6C2D82AB"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9.25. Cumprir (quando for o caso), durante todo o período de execução do Termo de Credenciamento, a reserva de cargos prevista em lei para pessoa com deficiência, para reabilitado </w:t>
      </w:r>
      <w:r w:rsidRPr="004E2E1B">
        <w:rPr>
          <w:rFonts w:ascii="Arial" w:hAnsi="Arial" w:cs="Arial"/>
          <w:sz w:val="23"/>
          <w:szCs w:val="23"/>
        </w:rPr>
        <w:lastRenderedPageBreak/>
        <w:t>da Previdência Social ou para aprendiz, bem como as reservas de cargos previstas na legislação (art. 116 da Lei nº 14.133/2021).</w:t>
      </w:r>
    </w:p>
    <w:p w14:paraId="008A25FF" w14:textId="77777777" w:rsidR="007668E0" w:rsidRDefault="007668E0" w:rsidP="00EB161A">
      <w:pPr>
        <w:spacing w:after="0" w:line="240" w:lineRule="auto"/>
        <w:jc w:val="both"/>
        <w:rPr>
          <w:rFonts w:ascii="Arial" w:hAnsi="Arial" w:cs="Arial"/>
          <w:sz w:val="23"/>
          <w:szCs w:val="23"/>
        </w:rPr>
      </w:pPr>
    </w:p>
    <w:p w14:paraId="63867306" w14:textId="3629E6DB"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9.26. Não realizar subcontratação total ou parcial do fornecimento, sem anuência da Prefeitura Municipal de Colíder/MT, observadas as regras do edital e do Termo de Credenciamento.</w:t>
      </w:r>
    </w:p>
    <w:p w14:paraId="0E98CA48" w14:textId="77777777" w:rsidR="007668E0" w:rsidRDefault="007668E0" w:rsidP="00EB161A">
      <w:pPr>
        <w:spacing w:after="0" w:line="240" w:lineRule="auto"/>
        <w:jc w:val="both"/>
        <w:rPr>
          <w:rFonts w:ascii="Arial" w:hAnsi="Arial" w:cs="Arial"/>
          <w:sz w:val="23"/>
          <w:szCs w:val="23"/>
        </w:rPr>
      </w:pPr>
    </w:p>
    <w:p w14:paraId="37F78D04" w14:textId="4EE05139"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9.27. Durante toda a vigência do Termo de Credenciamento, manter válidas todas as licenças, autorizações, alvarás e documentos necessários à execução regular do fornecimento dos produtos/serviços, expedidos pelos órgãos competentes.</w:t>
      </w:r>
    </w:p>
    <w:p w14:paraId="6B031C9D" w14:textId="77777777" w:rsidR="007668E0" w:rsidRDefault="007668E0" w:rsidP="00EB161A">
      <w:pPr>
        <w:spacing w:after="0" w:line="240" w:lineRule="auto"/>
        <w:jc w:val="both"/>
        <w:rPr>
          <w:rFonts w:ascii="Arial" w:hAnsi="Arial" w:cs="Arial"/>
          <w:sz w:val="23"/>
          <w:szCs w:val="23"/>
        </w:rPr>
      </w:pPr>
    </w:p>
    <w:p w14:paraId="2EE99225" w14:textId="1694F18B"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9.28. Indenizar terceiros e/ou a própria Prefeitura, inclusive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14910A3A" w14:textId="77777777" w:rsidR="007668E0" w:rsidRDefault="007668E0" w:rsidP="00EB161A">
      <w:pPr>
        <w:spacing w:after="0" w:line="240" w:lineRule="auto"/>
        <w:jc w:val="both"/>
        <w:rPr>
          <w:rFonts w:ascii="Arial" w:hAnsi="Arial" w:cs="Arial"/>
          <w:sz w:val="23"/>
          <w:szCs w:val="23"/>
        </w:rPr>
      </w:pPr>
    </w:p>
    <w:p w14:paraId="5198580D" w14:textId="716D98E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9.29. Guardar sigilo sobre quaisquer dados e informações obtidas em razão da execução do Termo de Credenciamento, nos termos da Lei Geral de Proteção de Dados (LGPD) e demais normas aplicáveis.</w:t>
      </w:r>
    </w:p>
    <w:p w14:paraId="53014C7E" w14:textId="77777777" w:rsidR="007668E0" w:rsidRDefault="007668E0" w:rsidP="00EB161A">
      <w:pPr>
        <w:spacing w:after="0" w:line="240" w:lineRule="auto"/>
        <w:jc w:val="both"/>
        <w:rPr>
          <w:rFonts w:ascii="Arial" w:hAnsi="Arial" w:cs="Arial"/>
          <w:sz w:val="23"/>
          <w:szCs w:val="23"/>
        </w:rPr>
      </w:pPr>
    </w:p>
    <w:p w14:paraId="5C76D6EB" w14:textId="1B422139"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9.30. Manter canais de comunicação ativos com a Administração, informando números de telefone fixo, celulares e e-mail corporativo dos responsáveis técnicos e operacionais, para pronta resposta em casos de emergência ou necessidade de diligências.</w:t>
      </w:r>
    </w:p>
    <w:p w14:paraId="7F184484" w14:textId="77777777" w:rsidR="007668E0" w:rsidRDefault="007668E0" w:rsidP="00EB161A">
      <w:pPr>
        <w:spacing w:after="0" w:line="240" w:lineRule="auto"/>
        <w:jc w:val="both"/>
        <w:rPr>
          <w:rFonts w:ascii="Arial" w:hAnsi="Arial" w:cs="Arial"/>
          <w:sz w:val="23"/>
          <w:szCs w:val="23"/>
        </w:rPr>
      </w:pPr>
    </w:p>
    <w:p w14:paraId="561FDA4C" w14:textId="73E04DDE"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9.31. Comunicar imediatamente à Administração qualquer alteração de dados cadastrais, endereço, telefone, conta bancária ou representante legal, sob pena de responsabilização por eventuais prejuízos decorrentes da omissão.</w:t>
      </w:r>
    </w:p>
    <w:p w14:paraId="43A7DF62" w14:textId="77777777" w:rsidR="007668E0" w:rsidRDefault="007668E0" w:rsidP="00EB161A">
      <w:pPr>
        <w:spacing w:after="0" w:line="240" w:lineRule="auto"/>
        <w:jc w:val="both"/>
        <w:rPr>
          <w:rFonts w:ascii="Arial" w:hAnsi="Arial" w:cs="Arial"/>
          <w:sz w:val="23"/>
          <w:szCs w:val="23"/>
        </w:rPr>
      </w:pPr>
    </w:p>
    <w:p w14:paraId="1F068927" w14:textId="61097A5B"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9.32. Responsabilizar-se integralmente pela condução técnica, operacional e logística de todos os fornecimentos dos produtos/serviços, mantendo os entendimentos necessários com a Administração durante a execução.</w:t>
      </w:r>
    </w:p>
    <w:p w14:paraId="7872CD67" w14:textId="77777777" w:rsidR="007668E0" w:rsidRDefault="007668E0" w:rsidP="00EB161A">
      <w:pPr>
        <w:spacing w:after="0" w:line="240" w:lineRule="auto"/>
        <w:jc w:val="both"/>
        <w:rPr>
          <w:rFonts w:ascii="Arial" w:hAnsi="Arial" w:cs="Arial"/>
          <w:sz w:val="23"/>
          <w:szCs w:val="23"/>
        </w:rPr>
      </w:pPr>
    </w:p>
    <w:p w14:paraId="58C85417" w14:textId="1A3182C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9.32.1. Manter preposto/encarregado aceito pela Administração, com poderes para representá-la durante a execução do fornecimento e para providenciar respostas imediatas às demandas de fiscalização, quando solicitado.</w:t>
      </w:r>
    </w:p>
    <w:p w14:paraId="728BD7A6" w14:textId="77777777" w:rsidR="007668E0" w:rsidRDefault="007668E0" w:rsidP="00EB161A">
      <w:pPr>
        <w:spacing w:after="0" w:line="240" w:lineRule="auto"/>
        <w:jc w:val="both"/>
        <w:rPr>
          <w:rFonts w:ascii="Arial" w:hAnsi="Arial" w:cs="Arial"/>
          <w:sz w:val="23"/>
          <w:szCs w:val="23"/>
        </w:rPr>
      </w:pPr>
    </w:p>
    <w:p w14:paraId="184ED5AB" w14:textId="673EE2B3"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9.32.1.1. A indicação ou manutenção do preposto poderá ser recusada pela Administração, desde que devidamente justificada, devendo a empresa designar outro para o exercício da atividade.</w:t>
      </w:r>
    </w:p>
    <w:p w14:paraId="2AA43ED7" w14:textId="77777777" w:rsidR="007668E0" w:rsidRDefault="007668E0" w:rsidP="00EB161A">
      <w:pPr>
        <w:spacing w:after="0" w:line="240" w:lineRule="auto"/>
        <w:jc w:val="both"/>
        <w:rPr>
          <w:rFonts w:ascii="Arial" w:hAnsi="Arial" w:cs="Arial"/>
          <w:sz w:val="23"/>
          <w:szCs w:val="23"/>
        </w:rPr>
      </w:pPr>
    </w:p>
    <w:p w14:paraId="2367B666" w14:textId="79DCE759"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9.32.2. Assegurar que o fornecimento dos produtos/serviços ocorra de forma ética, segura e compatível com a finalidade pública do credenciamento, garantindo tratamento respeitoso, impessoal e adequado aos usuários atendidos, bem como aos servidores e representantes da Administração Pública.</w:t>
      </w:r>
    </w:p>
    <w:p w14:paraId="25812240" w14:textId="77777777" w:rsidR="007668E0" w:rsidRDefault="007668E0" w:rsidP="00EB161A">
      <w:pPr>
        <w:spacing w:after="0" w:line="240" w:lineRule="auto"/>
        <w:jc w:val="both"/>
        <w:rPr>
          <w:rFonts w:ascii="Arial" w:hAnsi="Arial" w:cs="Arial"/>
          <w:sz w:val="23"/>
          <w:szCs w:val="23"/>
        </w:rPr>
      </w:pPr>
    </w:p>
    <w:p w14:paraId="5CCD2026" w14:textId="7A0B7B2B"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9.32.3. Garantir que todos os seus colaboradores, empregados ou prepostos observem conduta compatível com os princípios da legalidade, impessoalidade, moralidade, urbanidade, eficiência e respeito à coletividade, abstendo-se de práticas abusivas, discriminatórias ou incompatíveis com o caráter público do fornecimento.</w:t>
      </w:r>
    </w:p>
    <w:p w14:paraId="691FB534" w14:textId="77777777" w:rsidR="007668E0" w:rsidRDefault="007668E0" w:rsidP="00EB161A">
      <w:pPr>
        <w:spacing w:after="0" w:line="240" w:lineRule="auto"/>
        <w:jc w:val="both"/>
        <w:rPr>
          <w:rFonts w:ascii="Arial" w:hAnsi="Arial" w:cs="Arial"/>
          <w:sz w:val="23"/>
          <w:szCs w:val="23"/>
        </w:rPr>
      </w:pPr>
    </w:p>
    <w:p w14:paraId="44573B61" w14:textId="660BAE04"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lastRenderedPageBreak/>
        <w:t>9.32.4. Garantir conduta ética, responsável, sigilosa e livre de discriminação de qualquer natureza, mantendo postura compatível com o caráter público do fornecimento credenciado, observando rigorosamente os princípios da impessoalidade, legalidade e eficiência.</w:t>
      </w:r>
    </w:p>
    <w:p w14:paraId="035D9C61" w14:textId="77777777" w:rsidR="007668E0" w:rsidRDefault="007668E0" w:rsidP="00EB161A">
      <w:pPr>
        <w:spacing w:after="0" w:line="240" w:lineRule="auto"/>
        <w:jc w:val="both"/>
        <w:rPr>
          <w:rFonts w:ascii="Arial" w:hAnsi="Arial" w:cs="Arial"/>
          <w:sz w:val="23"/>
          <w:szCs w:val="23"/>
        </w:rPr>
      </w:pPr>
    </w:p>
    <w:p w14:paraId="618DCF74" w14:textId="00777F5C"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9.32.5. Manter postura institucional adequada durante toda a execução do Termo de Credenciamento, não praticando qualquer conduta desrespeitosa, antiética ou atentatória à dignidade de usuários, servidores públicos ou terceiros, sob pena de aplicação das sanções administrativas cabíveis, inclusive o descredenciamento, sem prejuízo das demais responsabilidades legais.</w:t>
      </w:r>
    </w:p>
    <w:p w14:paraId="25108119" w14:textId="77777777" w:rsidR="007668E0" w:rsidRDefault="007668E0" w:rsidP="00EB161A">
      <w:pPr>
        <w:spacing w:after="0" w:line="240" w:lineRule="auto"/>
        <w:jc w:val="both"/>
        <w:rPr>
          <w:rFonts w:ascii="Arial" w:hAnsi="Arial" w:cs="Arial"/>
          <w:sz w:val="23"/>
          <w:szCs w:val="23"/>
        </w:rPr>
      </w:pPr>
    </w:p>
    <w:p w14:paraId="185C7F77" w14:textId="3944F24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9.33. É expressamente vedada a execução de fornecimento dos produtos/serviços que não tenha sido previamente solicitado, autorizado e formalizado pela Secretaria competente, com tramitação obrigatória por meio do sistema eletrônico oficial de credenciamento (</w:t>
      </w:r>
      <w:hyperlink r:id="rId54" w:tgtFrame="_new" w:history="1">
        <w:r w:rsidRPr="004E2E1B">
          <w:rPr>
            <w:rFonts w:ascii="Arial" w:hAnsi="Arial" w:cs="Arial"/>
            <w:color w:val="0000FF"/>
            <w:sz w:val="23"/>
            <w:szCs w:val="23"/>
            <w:u w:val="single"/>
          </w:rPr>
          <w:t>https://colider.credenciamei.com.br</w:t>
        </w:r>
      </w:hyperlink>
      <w:r w:rsidRPr="004E2E1B">
        <w:rPr>
          <w:rFonts w:ascii="Arial" w:hAnsi="Arial" w:cs="Arial"/>
          <w:sz w:val="23"/>
          <w:szCs w:val="23"/>
        </w:rPr>
        <w:t>), sob pena de nulidade do fornecimento, responsabilização integral da credenciada e aplicação das sanções administrativas, civis e penais pertinentes.</w:t>
      </w:r>
    </w:p>
    <w:p w14:paraId="6BA6D6AF" w14:textId="77777777" w:rsidR="007668E0" w:rsidRDefault="007668E0" w:rsidP="00EB161A">
      <w:pPr>
        <w:spacing w:after="0" w:line="240" w:lineRule="auto"/>
        <w:jc w:val="both"/>
        <w:rPr>
          <w:rFonts w:ascii="Arial" w:hAnsi="Arial" w:cs="Arial"/>
          <w:sz w:val="23"/>
          <w:szCs w:val="23"/>
        </w:rPr>
      </w:pPr>
    </w:p>
    <w:p w14:paraId="2F92C868" w14:textId="05355FBF"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9.34. A CREDENCIADA responderá integralmente por qualquer omissão, falha, negligência, imprudência, imperícia ou prejuízo decorrente de sua atuação ou inação que venha a comprometer a execução do fornecimento dos produtos/serviços, causar danos a terceiros ou à Administração Pública, nos termos dos </w:t>
      </w:r>
      <w:proofErr w:type="spellStart"/>
      <w:r w:rsidRPr="004E2E1B">
        <w:rPr>
          <w:rFonts w:ascii="Arial" w:hAnsi="Arial" w:cs="Arial"/>
          <w:sz w:val="23"/>
          <w:szCs w:val="23"/>
        </w:rPr>
        <w:t>arts</w:t>
      </w:r>
      <w:proofErr w:type="spellEnd"/>
      <w:r w:rsidRPr="004E2E1B">
        <w:rPr>
          <w:rFonts w:ascii="Arial" w:hAnsi="Arial" w:cs="Arial"/>
          <w:sz w:val="23"/>
          <w:szCs w:val="23"/>
        </w:rPr>
        <w:t>. 156 e 157 da Lei nº 14.133/2021.</w:t>
      </w:r>
    </w:p>
    <w:p w14:paraId="25A02D44" w14:textId="77777777" w:rsidR="007668E0" w:rsidRDefault="007668E0" w:rsidP="00EB161A">
      <w:pPr>
        <w:spacing w:after="0" w:line="240" w:lineRule="auto"/>
        <w:jc w:val="both"/>
        <w:rPr>
          <w:rFonts w:ascii="Arial" w:hAnsi="Arial" w:cs="Arial"/>
          <w:sz w:val="23"/>
          <w:szCs w:val="23"/>
        </w:rPr>
      </w:pPr>
    </w:p>
    <w:p w14:paraId="2D1EFEE5" w14:textId="7A86EF88"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9.35. É vedada a utilização do presente credenciamento para fins particulares, políticos, religiosos, promocionais ou comerciais estranhos ao interesse público, sob pena de nulidade dos atos praticados e responsabilização administrativa, civil e penal da CREDENCIADA.</w:t>
      </w:r>
    </w:p>
    <w:p w14:paraId="3CE75DF2" w14:textId="77777777" w:rsidR="007668E0" w:rsidRDefault="007668E0" w:rsidP="00EB161A">
      <w:pPr>
        <w:spacing w:after="0" w:line="240" w:lineRule="auto"/>
        <w:jc w:val="both"/>
        <w:rPr>
          <w:rFonts w:ascii="Arial" w:hAnsi="Arial" w:cs="Arial"/>
          <w:sz w:val="23"/>
          <w:szCs w:val="23"/>
        </w:rPr>
      </w:pPr>
    </w:p>
    <w:p w14:paraId="19256B1D" w14:textId="0CF56319"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9.36. Manter, durante toda a vigência do Termo de Credenciamento, em compatibilidade com as obrigações assumidas, todas as condições de habilitação jurídica, regularidade fiscal e trabalhista, qualificação técnica e econômico-financeira exigidas no procedimento de credenciamento, sob pena de suspensão ou cancelamento do credenciamento.</w:t>
      </w:r>
    </w:p>
    <w:p w14:paraId="4B8AFBCB" w14:textId="77777777" w:rsidR="004E2E1B" w:rsidRPr="004E2E1B" w:rsidRDefault="004E2E1B" w:rsidP="00EB161A">
      <w:pPr>
        <w:spacing w:after="0" w:line="240" w:lineRule="auto"/>
        <w:jc w:val="both"/>
        <w:rPr>
          <w:rFonts w:ascii="Arial" w:hAnsi="Arial" w:cs="Arial"/>
          <w:sz w:val="23"/>
          <w:szCs w:val="23"/>
        </w:rPr>
      </w:pPr>
    </w:p>
    <w:p w14:paraId="2DEA86CB"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r w:rsidRPr="004E2E1B">
        <w:rPr>
          <w:rFonts w:ascii="Arial" w:hAnsi="Arial" w:cs="Arial"/>
          <w:b/>
          <w:bCs/>
          <w:sz w:val="23"/>
          <w:szCs w:val="23"/>
          <w:u w:val="single"/>
        </w:rPr>
        <w:t>CLÁUSULA DÉCIMA: DAS OBRIGAÇÕES E RESPONSABILIDADES DA CREDENCIANTE</w:t>
      </w:r>
    </w:p>
    <w:p w14:paraId="4883E419" w14:textId="77777777" w:rsidR="007668E0" w:rsidRDefault="007668E0" w:rsidP="00EB161A">
      <w:pPr>
        <w:autoSpaceDE w:val="0"/>
        <w:autoSpaceDN w:val="0"/>
        <w:adjustRightInd w:val="0"/>
        <w:spacing w:after="0" w:line="240" w:lineRule="auto"/>
        <w:jc w:val="both"/>
        <w:rPr>
          <w:rFonts w:ascii="Arial" w:hAnsi="Arial" w:cs="Arial"/>
          <w:sz w:val="23"/>
          <w:szCs w:val="23"/>
        </w:rPr>
      </w:pPr>
    </w:p>
    <w:p w14:paraId="1941F0BE" w14:textId="130BD8AB"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10.1. Disponibilizar à CREDENCIADA, de forma clara, completa e tempestiva, todas as informações indispensáveis à execução do fornecimento dos produtos/serviços decorrentes do objeto, incluindo especificações técnicas, prazos, locais de execução e orientações administrativas e operacionais do sistema eletrônico </w:t>
      </w:r>
      <w:hyperlink r:id="rId55" w:tgtFrame="_new" w:history="1">
        <w:r w:rsidRPr="004E2E1B">
          <w:rPr>
            <w:rFonts w:ascii="Arial" w:hAnsi="Arial" w:cs="Arial"/>
            <w:color w:val="0000FF"/>
            <w:sz w:val="23"/>
            <w:szCs w:val="23"/>
            <w:u w:val="single"/>
          </w:rPr>
          <w:t>https://colider.credenciamei.com.br</w:t>
        </w:r>
      </w:hyperlink>
      <w:r w:rsidRPr="004E2E1B">
        <w:rPr>
          <w:rFonts w:ascii="Arial" w:hAnsi="Arial" w:cs="Arial"/>
          <w:sz w:val="23"/>
          <w:szCs w:val="23"/>
        </w:rPr>
        <w:t xml:space="preserve">, de modo a assegurar a observância aos princípios da publicidade, da eficiência e da segurança jurídica previstos nos </w:t>
      </w:r>
      <w:proofErr w:type="spellStart"/>
      <w:r w:rsidRPr="004E2E1B">
        <w:rPr>
          <w:rFonts w:ascii="Arial" w:hAnsi="Arial" w:cs="Arial"/>
          <w:sz w:val="23"/>
          <w:szCs w:val="23"/>
        </w:rPr>
        <w:t>arts</w:t>
      </w:r>
      <w:proofErr w:type="spellEnd"/>
      <w:r w:rsidRPr="004E2E1B">
        <w:rPr>
          <w:rFonts w:ascii="Arial" w:hAnsi="Arial" w:cs="Arial"/>
          <w:sz w:val="23"/>
          <w:szCs w:val="23"/>
        </w:rPr>
        <w:t>. 5º e 11 da Lei nº 14.133/2021.</w:t>
      </w:r>
    </w:p>
    <w:p w14:paraId="52B79F40" w14:textId="77777777" w:rsidR="007668E0" w:rsidRDefault="007668E0" w:rsidP="00EB161A">
      <w:pPr>
        <w:autoSpaceDE w:val="0"/>
        <w:autoSpaceDN w:val="0"/>
        <w:adjustRightInd w:val="0"/>
        <w:spacing w:after="0" w:line="240" w:lineRule="auto"/>
        <w:jc w:val="both"/>
        <w:rPr>
          <w:rFonts w:ascii="Arial" w:hAnsi="Arial" w:cs="Arial"/>
          <w:sz w:val="23"/>
          <w:szCs w:val="23"/>
        </w:rPr>
      </w:pPr>
    </w:p>
    <w:p w14:paraId="11BD5815" w14:textId="06D273F8"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10.2. Emitir, para cada demanda, Autorização de Fornecimento (AF) individualizada, contendo a descrição detalhada dos itens e/ou serviços requisitados, com indicação de valores, quantidades (quando aplicável), prazos e locais de execução, em estrita observância ao presente instrumento e ao edital de chamamento público.</w:t>
      </w:r>
    </w:p>
    <w:p w14:paraId="5083BDCD" w14:textId="77777777" w:rsidR="004E5441" w:rsidRDefault="004E5441" w:rsidP="00EB161A">
      <w:pPr>
        <w:autoSpaceDE w:val="0"/>
        <w:autoSpaceDN w:val="0"/>
        <w:adjustRightInd w:val="0"/>
        <w:spacing w:after="0" w:line="240" w:lineRule="auto"/>
        <w:jc w:val="both"/>
        <w:rPr>
          <w:rFonts w:ascii="Arial" w:hAnsi="Arial" w:cs="Arial"/>
          <w:sz w:val="23"/>
          <w:szCs w:val="23"/>
        </w:rPr>
      </w:pPr>
    </w:p>
    <w:p w14:paraId="27E8D3CE" w14:textId="5F7CC44E"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10.3. Efetuar apenas o pagamento dos fornecimentos efetivamente executados, devidamente atestados pela fiscalização competente, em conformidade com as especificações técnicas exigidas, e no prazo estipulado no presente instrumento e no Edital de Credenciamento.</w:t>
      </w:r>
    </w:p>
    <w:p w14:paraId="401CACB2"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2A1245D4" w14:textId="7E81440D"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lastRenderedPageBreak/>
        <w:t xml:space="preserve">10.4. Designar formalmente servidores públicos como Gestor e Fiscais Técnicos do Termo de Credenciamento, em conformidade com os </w:t>
      </w:r>
      <w:proofErr w:type="spellStart"/>
      <w:r w:rsidRPr="004E2E1B">
        <w:rPr>
          <w:rFonts w:ascii="Arial" w:hAnsi="Arial" w:cs="Arial"/>
          <w:sz w:val="23"/>
          <w:szCs w:val="23"/>
        </w:rPr>
        <w:t>arts</w:t>
      </w:r>
      <w:proofErr w:type="spellEnd"/>
      <w:r w:rsidRPr="004E2E1B">
        <w:rPr>
          <w:rFonts w:ascii="Arial" w:hAnsi="Arial" w:cs="Arial"/>
          <w:sz w:val="23"/>
          <w:szCs w:val="23"/>
        </w:rPr>
        <w:t>. 117 a 120 da Lei nº 14.133/2021 e com o Decreto Municipal nº 015/2025, cabendo-lhes acompanhar, fiscalizar e validar a execução do fornecimento.</w:t>
      </w:r>
    </w:p>
    <w:p w14:paraId="2A916F8A"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1A0D8E24" w14:textId="2719F9D0"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10.5. Esclarecer, de forma imediata e adequada, quaisquer dúvidas eventualmente suscitadas pela empresa CREDENCIADA durante a execução das Autorizações de Fornecimento, desde que vinculadas ao fiel cumprimento do fornecimento, de modo a prevenir atrasos, falhas na execução ou intercorrências que possam comprometer a regularidade do atendimento.</w:t>
      </w:r>
    </w:p>
    <w:p w14:paraId="0962B89A"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1512B06E" w14:textId="2870C5D8"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10.6. Notificar a CREDENCIADA, por escrito e de forma fundamentada, acerca de vícios, defeitos, desconformidades técnicas ou falhas de execução constatadas no fornecimento dos produtos/serviços decorrentes do objeto, determinando a correção, recomposição, reparo, substituição ou refazimento, às expensas da CREDENCIADA, nos termos do art. 120 da Lei nº 14.133/2021.</w:t>
      </w:r>
    </w:p>
    <w:p w14:paraId="509EB148"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09072C07" w14:textId="2B50AA36"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10.7. Exercer, de forma ampla e contínua, o acompanhamento e a fiscalização da execução, sem prejuízo da responsabilidade exclusiva da CREDENCIADA, reservando-se o direito de:</w:t>
      </w:r>
    </w:p>
    <w:p w14:paraId="7C3DD5E8"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7330C7A1" w14:textId="730404EC"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10.7.1. Intervir, sempre que necessário, para garantir a continuidade do fornecimento e a integridade do interesse público;</w:t>
      </w:r>
    </w:p>
    <w:p w14:paraId="2D007E98"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31676972" w14:textId="6B440F01"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10.7.2. Rejeitar, no todo ou em parte, entregas e/ou execuções em desconformidade com o pactuado;</w:t>
      </w:r>
    </w:p>
    <w:p w14:paraId="71DA23F3"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6744FAED" w14:textId="07054FFC"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10.7.3. Determinar a paralisação imediata da execução, nos casos de risco à segurança de pessoas, falhas graves de conformidade, ausência de EPIs/</w:t>
      </w:r>
      <w:proofErr w:type="spellStart"/>
      <w:r w:rsidRPr="004E2E1B">
        <w:rPr>
          <w:rFonts w:ascii="Arial" w:hAnsi="Arial" w:cs="Arial"/>
          <w:sz w:val="23"/>
          <w:szCs w:val="23"/>
        </w:rPr>
        <w:t>EPCs</w:t>
      </w:r>
      <w:proofErr w:type="spellEnd"/>
      <w:r w:rsidRPr="004E2E1B">
        <w:rPr>
          <w:rFonts w:ascii="Arial" w:hAnsi="Arial" w:cs="Arial"/>
          <w:sz w:val="23"/>
          <w:szCs w:val="23"/>
        </w:rPr>
        <w:t xml:space="preserve"> por parte dos trabalhadores, ou quaisquer situações que comprometam a qualidade, a segurança operacional, a higiene/salubridade ou a conformidade ambiental do fornecimento, correndo o ônus por conta exclusiva da CREDENCIADA.</w:t>
      </w:r>
    </w:p>
    <w:p w14:paraId="5F587884"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5C5B3EFF" w14:textId="58A22453"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10.8. Conferir à fiscalização contratual a competência para dirimir, fundamentadamente, os casos omissos, dúbios ou singulares relacionados à execução, desde que não impliquem acréscimos de custos ou alterações contratuais, em conformidade com o art. 117, §3º, da Lei nº 14.133/2021.</w:t>
      </w:r>
    </w:p>
    <w:p w14:paraId="037B4C9A"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338CA1DE" w14:textId="60143D2A"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10.9. Aplicar as sanções administrativas cabíveis em caso de descumprimento das obrigações pela CREDENCIADA, observados os </w:t>
      </w:r>
      <w:proofErr w:type="spellStart"/>
      <w:r w:rsidRPr="004E2E1B">
        <w:rPr>
          <w:rFonts w:ascii="Arial" w:hAnsi="Arial" w:cs="Arial"/>
          <w:sz w:val="23"/>
          <w:szCs w:val="23"/>
        </w:rPr>
        <w:t>arts</w:t>
      </w:r>
      <w:proofErr w:type="spellEnd"/>
      <w:r w:rsidRPr="004E2E1B">
        <w:rPr>
          <w:rFonts w:ascii="Arial" w:hAnsi="Arial" w:cs="Arial"/>
          <w:sz w:val="23"/>
          <w:szCs w:val="23"/>
        </w:rPr>
        <w:t>. 156 a 162 da Lei nº 14.133/2021, bem como o contraditório e a ampla defesa.</w:t>
      </w:r>
    </w:p>
    <w:p w14:paraId="1420AD63" w14:textId="77777777" w:rsidR="004E5441" w:rsidRPr="004E5441" w:rsidRDefault="004E5441" w:rsidP="00EB161A">
      <w:pPr>
        <w:autoSpaceDE w:val="0"/>
        <w:autoSpaceDN w:val="0"/>
        <w:adjustRightInd w:val="0"/>
        <w:spacing w:after="0" w:line="240" w:lineRule="auto"/>
        <w:jc w:val="both"/>
        <w:rPr>
          <w:rFonts w:ascii="Arial" w:hAnsi="Arial" w:cs="Arial"/>
          <w:sz w:val="20"/>
          <w:szCs w:val="20"/>
        </w:rPr>
      </w:pPr>
    </w:p>
    <w:p w14:paraId="352A8456" w14:textId="0C362471"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10.10. Responder, no prazo máximo de 30 (trinta) dias, a requerimentos de reequilíbrio econômico-financeiro formalmente apresentados pela CREDENCIADA, desde que instruídos com elementos técnicos e jurídicos pertinentes, nos termos do art. 124 da Lei nº 14.133/2021.</w:t>
      </w:r>
    </w:p>
    <w:p w14:paraId="3E740DB1" w14:textId="77777777" w:rsidR="007668E0" w:rsidRPr="004E5441" w:rsidRDefault="007668E0" w:rsidP="00EB161A">
      <w:pPr>
        <w:autoSpaceDE w:val="0"/>
        <w:autoSpaceDN w:val="0"/>
        <w:adjustRightInd w:val="0"/>
        <w:spacing w:after="0" w:line="240" w:lineRule="auto"/>
        <w:jc w:val="both"/>
        <w:rPr>
          <w:rFonts w:ascii="Arial" w:hAnsi="Arial" w:cs="Arial"/>
          <w:sz w:val="20"/>
          <w:szCs w:val="20"/>
        </w:rPr>
      </w:pPr>
    </w:p>
    <w:p w14:paraId="3B23A40B" w14:textId="2C366958"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10.11. Determinar, quando necessário, a paralisação imediata do fornecimento em casos de grave descumprimento contratual ou de risco à saúde pública, à segurança dos usuários/servidores ou à integridade patrimonial, sem que tal paralisação gere ônus à Administração.</w:t>
      </w:r>
    </w:p>
    <w:p w14:paraId="6DDF05C0" w14:textId="77777777" w:rsidR="004E5441" w:rsidRDefault="004E5441" w:rsidP="00EB161A">
      <w:pPr>
        <w:autoSpaceDE w:val="0"/>
        <w:autoSpaceDN w:val="0"/>
        <w:adjustRightInd w:val="0"/>
        <w:spacing w:after="0" w:line="240" w:lineRule="auto"/>
        <w:jc w:val="both"/>
        <w:rPr>
          <w:rFonts w:ascii="Arial" w:hAnsi="Arial" w:cs="Arial"/>
          <w:sz w:val="23"/>
          <w:szCs w:val="23"/>
        </w:rPr>
      </w:pPr>
    </w:p>
    <w:p w14:paraId="61591ACD" w14:textId="691536AA"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10.12. Compete à Secretaria Requisitante (demandante), por meio do gestor/fiscal designado, exigir da CREDENCIADA, sempre que aplicável, a apresentação de licenças/autorizações emitidas pelos órgãos competentes, bem como a comprovação documental do transporte e da destinação final </w:t>
      </w:r>
      <w:r w:rsidRPr="004E2E1B">
        <w:rPr>
          <w:rFonts w:ascii="Arial" w:hAnsi="Arial" w:cs="Arial"/>
          <w:sz w:val="23"/>
          <w:szCs w:val="23"/>
        </w:rPr>
        <w:lastRenderedPageBreak/>
        <w:t>ambientalmente adequada dos resíduos (incluindo, quando aplicável, Certificado de Destinação Final – CDF ou documento equivalente), em unidade receptora devidamente licenciada, em consonância com as normas do CONAMA e demais legislações ambientais e sanitárias vigentes.</w:t>
      </w:r>
    </w:p>
    <w:p w14:paraId="13AFF59A" w14:textId="77777777" w:rsidR="007668E0" w:rsidRDefault="007668E0" w:rsidP="00EB161A">
      <w:pPr>
        <w:autoSpaceDE w:val="0"/>
        <w:autoSpaceDN w:val="0"/>
        <w:adjustRightInd w:val="0"/>
        <w:spacing w:after="0" w:line="240" w:lineRule="auto"/>
        <w:jc w:val="both"/>
        <w:rPr>
          <w:rFonts w:ascii="Arial" w:hAnsi="Arial" w:cs="Arial"/>
          <w:sz w:val="23"/>
          <w:szCs w:val="23"/>
        </w:rPr>
      </w:pPr>
    </w:p>
    <w:p w14:paraId="32661E63" w14:textId="69DE6405"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10.13. A Administração Pública Municipal de Colíder/MT não responderá, em nenhuma hipótese, por obrigações assumidas pela CREDENCIADA perante terceiros, ainda que vinculadas à execução do fornecimento, tampouco por danos causados a terceiros decorrentes de atos, omissões ou falhas atribuíveis à CREDENCIADA, seus empregados ou prepostos, conforme art. 120, parágrafo único, da Lei nº 14.133/2021.</w:t>
      </w:r>
    </w:p>
    <w:p w14:paraId="12A895BB"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6884F1A3"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r w:rsidRPr="004E2E1B">
        <w:rPr>
          <w:rFonts w:ascii="Arial" w:hAnsi="Arial" w:cs="Arial"/>
          <w:b/>
          <w:bCs/>
          <w:sz w:val="23"/>
          <w:szCs w:val="23"/>
          <w:u w:val="single"/>
        </w:rPr>
        <w:t>CLÁUSULA DÉCIMA PRIMEIRA: DA DOTAÇÃO ORÇAMENTÁRIA</w:t>
      </w:r>
    </w:p>
    <w:p w14:paraId="4F36D7BA"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05FEC86D"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11.1. As despesas decorrentes deste instrumento correrão por conta da classificação e dotação orçamentária abaixo especificada, e consignada no Orçamento Programa previsto para o corrente exercício, na seguinte Rubrica: </w:t>
      </w:r>
    </w:p>
    <w:p w14:paraId="1A5BA683" w14:textId="77777777" w:rsidR="004E2E1B" w:rsidRPr="004E2E1B" w:rsidRDefault="004E2E1B" w:rsidP="00EB161A">
      <w:pPr>
        <w:spacing w:after="0" w:line="240" w:lineRule="auto"/>
        <w:jc w:val="both"/>
        <w:rPr>
          <w:rFonts w:ascii="Arial" w:hAnsi="Arial" w:cs="Arial"/>
          <w:b/>
          <w:bCs/>
          <w:sz w:val="23"/>
          <w:szCs w:val="23"/>
        </w:rPr>
      </w:pPr>
    </w:p>
    <w:p w14:paraId="490FA9CF" w14:textId="77777777" w:rsidR="004E2E1B" w:rsidRPr="004E2E1B" w:rsidRDefault="004E2E1B" w:rsidP="00EB161A">
      <w:pPr>
        <w:spacing w:after="0" w:line="240" w:lineRule="auto"/>
        <w:jc w:val="both"/>
        <w:rPr>
          <w:rFonts w:ascii="Arial" w:eastAsia="Batang" w:hAnsi="Arial" w:cs="Arial"/>
          <w:bCs/>
          <w:sz w:val="23"/>
          <w:szCs w:val="23"/>
        </w:rPr>
      </w:pPr>
      <w:r w:rsidRPr="004E2E1B">
        <w:rPr>
          <w:rFonts w:ascii="Arial" w:eastAsia="Batang" w:hAnsi="Arial" w:cs="Arial"/>
          <w:b/>
          <w:sz w:val="23"/>
          <w:szCs w:val="23"/>
        </w:rPr>
        <w:t>RECURSO</w:t>
      </w:r>
      <w:r w:rsidRPr="004E2E1B">
        <w:rPr>
          <w:rFonts w:ascii="Arial" w:eastAsia="Batang" w:hAnsi="Arial" w:cs="Arial"/>
          <w:bCs/>
          <w:sz w:val="23"/>
          <w:szCs w:val="23"/>
        </w:rPr>
        <w:t xml:space="preserve">: </w:t>
      </w:r>
    </w:p>
    <w:p w14:paraId="78F24935" w14:textId="77777777" w:rsidR="004E2E1B" w:rsidRPr="004E2E1B" w:rsidRDefault="004E2E1B" w:rsidP="00EB161A">
      <w:pPr>
        <w:spacing w:after="0" w:line="240" w:lineRule="auto"/>
        <w:jc w:val="both"/>
        <w:rPr>
          <w:rFonts w:ascii="Arial" w:hAnsi="Arial" w:cs="Arial"/>
          <w:b/>
          <w:bCs/>
          <w:sz w:val="23"/>
          <w:szCs w:val="23"/>
        </w:rPr>
      </w:pPr>
    </w:p>
    <w:p w14:paraId="01EF5C63" w14:textId="77777777" w:rsidR="004E2E1B" w:rsidRPr="004E2E1B" w:rsidRDefault="004E2E1B" w:rsidP="00EB161A">
      <w:pPr>
        <w:spacing w:after="0" w:line="240" w:lineRule="auto"/>
        <w:jc w:val="both"/>
        <w:rPr>
          <w:rFonts w:ascii="Arial" w:hAnsi="Arial" w:cs="Arial"/>
          <w:b/>
          <w:bCs/>
          <w:sz w:val="23"/>
          <w:szCs w:val="23"/>
        </w:rPr>
      </w:pPr>
      <w:bookmarkStart w:id="49" w:name="_Hlk223538059"/>
      <w:r w:rsidRPr="004E2E1B">
        <w:rPr>
          <w:rFonts w:ascii="Arial" w:hAnsi="Arial" w:cs="Arial"/>
          <w:b/>
          <w:bCs/>
          <w:sz w:val="23"/>
          <w:szCs w:val="23"/>
        </w:rPr>
        <w:t xml:space="preserve">Código: </w:t>
      </w:r>
    </w:p>
    <w:p w14:paraId="56B7E541" w14:textId="77777777" w:rsidR="004E2E1B" w:rsidRPr="004E2E1B" w:rsidRDefault="004E2E1B" w:rsidP="00EB161A">
      <w:pPr>
        <w:spacing w:after="0" w:line="240" w:lineRule="auto"/>
        <w:jc w:val="both"/>
        <w:rPr>
          <w:rFonts w:ascii="Arial" w:hAnsi="Arial" w:cs="Arial"/>
          <w:b/>
          <w:bCs/>
          <w:iCs/>
          <w:sz w:val="23"/>
          <w:szCs w:val="23"/>
        </w:rPr>
      </w:pPr>
      <w:r w:rsidRPr="004E2E1B">
        <w:rPr>
          <w:rFonts w:ascii="Arial" w:hAnsi="Arial" w:cs="Arial"/>
          <w:b/>
          <w:bCs/>
          <w:sz w:val="23"/>
          <w:szCs w:val="23"/>
        </w:rPr>
        <w:t xml:space="preserve">Órgão: </w:t>
      </w:r>
    </w:p>
    <w:p w14:paraId="67E2DDA8" w14:textId="77777777" w:rsidR="004E2E1B" w:rsidRPr="004E2E1B" w:rsidRDefault="004E2E1B" w:rsidP="00EB161A">
      <w:pPr>
        <w:spacing w:after="0" w:line="240" w:lineRule="auto"/>
        <w:jc w:val="both"/>
        <w:rPr>
          <w:rFonts w:ascii="Arial" w:hAnsi="Arial" w:cs="Arial"/>
          <w:b/>
          <w:bCs/>
          <w:iCs/>
          <w:sz w:val="23"/>
          <w:szCs w:val="23"/>
        </w:rPr>
      </w:pPr>
      <w:r w:rsidRPr="004E2E1B">
        <w:rPr>
          <w:rFonts w:ascii="Arial" w:hAnsi="Arial" w:cs="Arial"/>
          <w:b/>
          <w:bCs/>
          <w:sz w:val="23"/>
          <w:szCs w:val="23"/>
        </w:rPr>
        <w:t xml:space="preserve">Unidade: </w:t>
      </w:r>
    </w:p>
    <w:p w14:paraId="055E6E38" w14:textId="77777777" w:rsidR="004E2E1B" w:rsidRPr="004E2E1B" w:rsidRDefault="004E2E1B" w:rsidP="00EB161A">
      <w:pPr>
        <w:spacing w:after="0" w:line="240" w:lineRule="auto"/>
        <w:jc w:val="both"/>
        <w:rPr>
          <w:rFonts w:ascii="Arial" w:hAnsi="Arial" w:cs="Arial"/>
          <w:b/>
          <w:bCs/>
          <w:iCs/>
          <w:sz w:val="23"/>
          <w:szCs w:val="23"/>
        </w:rPr>
      </w:pPr>
      <w:r w:rsidRPr="004E2E1B">
        <w:rPr>
          <w:rFonts w:ascii="Arial" w:hAnsi="Arial" w:cs="Arial"/>
          <w:b/>
          <w:bCs/>
          <w:sz w:val="23"/>
          <w:szCs w:val="23"/>
        </w:rPr>
        <w:t xml:space="preserve">Projeto/Atividade: </w:t>
      </w:r>
    </w:p>
    <w:p w14:paraId="12B71B4F" w14:textId="77777777" w:rsidR="004E2E1B" w:rsidRPr="004E2E1B" w:rsidRDefault="004E2E1B" w:rsidP="00EB161A">
      <w:pPr>
        <w:spacing w:after="0" w:line="240" w:lineRule="auto"/>
        <w:jc w:val="both"/>
        <w:rPr>
          <w:rFonts w:ascii="Arial" w:hAnsi="Arial" w:cs="Arial"/>
          <w:b/>
          <w:bCs/>
          <w:iCs/>
          <w:sz w:val="23"/>
          <w:szCs w:val="23"/>
        </w:rPr>
      </w:pPr>
      <w:r w:rsidRPr="004E2E1B">
        <w:rPr>
          <w:rFonts w:ascii="Arial" w:hAnsi="Arial" w:cs="Arial"/>
          <w:b/>
          <w:bCs/>
          <w:sz w:val="23"/>
          <w:szCs w:val="23"/>
        </w:rPr>
        <w:t xml:space="preserve">Elemento de Despesa: </w:t>
      </w:r>
    </w:p>
    <w:bookmarkEnd w:id="49"/>
    <w:p w14:paraId="159F6BAF"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1FF2E514"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r w:rsidRPr="004E2E1B">
        <w:rPr>
          <w:rFonts w:ascii="Arial" w:hAnsi="Arial" w:cs="Arial"/>
          <w:b/>
          <w:bCs/>
          <w:sz w:val="23"/>
          <w:szCs w:val="23"/>
          <w:u w:val="single"/>
        </w:rPr>
        <w:t xml:space="preserve">CLÁUSULA DÉCIMA SEGUNDA: DA GARANTIA DE EXECUÇÃO </w:t>
      </w:r>
    </w:p>
    <w:p w14:paraId="444AF533"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p>
    <w:p w14:paraId="0AAD8391" w14:textId="77777777" w:rsidR="004E2E1B" w:rsidRPr="004E2E1B" w:rsidRDefault="004E2E1B" w:rsidP="00EB161A">
      <w:pPr>
        <w:widowControl w:val="0"/>
        <w:autoSpaceDE w:val="0"/>
        <w:autoSpaceDN w:val="0"/>
        <w:adjustRightInd w:val="0"/>
        <w:spacing w:after="0" w:line="240" w:lineRule="auto"/>
        <w:jc w:val="both"/>
        <w:rPr>
          <w:rFonts w:ascii="Arial" w:eastAsia="Calibri" w:hAnsi="Arial" w:cs="Arial"/>
          <w:sz w:val="23"/>
          <w:szCs w:val="23"/>
        </w:rPr>
      </w:pPr>
      <w:r w:rsidRPr="004E2E1B">
        <w:rPr>
          <w:rFonts w:ascii="Arial" w:eastAsia="Calibri" w:hAnsi="Arial" w:cs="Arial"/>
          <w:sz w:val="23"/>
          <w:szCs w:val="23"/>
        </w:rPr>
        <w:t>12.1. Não haverá exigência da garantia de que trata o artigo 96 da Lei nº 14.133, de 2021.</w:t>
      </w:r>
    </w:p>
    <w:p w14:paraId="3D9D0394"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4B9F1D8E" w14:textId="77777777" w:rsidR="004E2E1B" w:rsidRPr="004E2E1B" w:rsidRDefault="004E2E1B" w:rsidP="00EB161A">
      <w:pPr>
        <w:widowControl w:val="0"/>
        <w:autoSpaceDE w:val="0"/>
        <w:autoSpaceDN w:val="0"/>
        <w:adjustRightInd w:val="0"/>
        <w:spacing w:after="0" w:line="240" w:lineRule="auto"/>
        <w:jc w:val="both"/>
        <w:rPr>
          <w:rFonts w:ascii="Arial" w:eastAsia="Calibri" w:hAnsi="Arial" w:cs="Arial"/>
          <w:b/>
          <w:bCs/>
          <w:i/>
          <w:sz w:val="23"/>
          <w:szCs w:val="23"/>
        </w:rPr>
      </w:pPr>
      <w:r w:rsidRPr="004E2E1B">
        <w:rPr>
          <w:rFonts w:ascii="Arial" w:eastAsia="Calibri" w:hAnsi="Arial" w:cs="Arial"/>
          <w:b/>
          <w:bCs/>
          <w:sz w:val="23"/>
          <w:szCs w:val="23"/>
          <w:u w:val="single"/>
        </w:rPr>
        <w:t>CLÁUSULA DÉCIMA TERCEIRA</w:t>
      </w:r>
      <w:r w:rsidRPr="004E2E1B">
        <w:rPr>
          <w:rFonts w:ascii="Arial" w:eastAsia="Calibri" w:hAnsi="Arial" w:cs="Arial"/>
          <w:b/>
          <w:sz w:val="23"/>
          <w:szCs w:val="23"/>
          <w:u w:val="single"/>
        </w:rPr>
        <w:t xml:space="preserve">: </w:t>
      </w:r>
      <w:r w:rsidRPr="004E2E1B">
        <w:rPr>
          <w:rFonts w:ascii="Arial" w:eastAsia="Calibri" w:hAnsi="Arial" w:cs="Arial"/>
          <w:b/>
          <w:bCs/>
          <w:sz w:val="23"/>
          <w:szCs w:val="23"/>
          <w:u w:val="single"/>
        </w:rPr>
        <w:t xml:space="preserve">DAS INFRAÇÕES E SANÇÕES ADMINISTRATIVAS </w:t>
      </w:r>
    </w:p>
    <w:p w14:paraId="323DB3CB" w14:textId="77777777" w:rsidR="004E2E1B" w:rsidRPr="004E2E1B" w:rsidRDefault="004E2E1B" w:rsidP="00EB161A">
      <w:pPr>
        <w:spacing w:after="0" w:line="240" w:lineRule="auto"/>
        <w:jc w:val="both"/>
        <w:rPr>
          <w:rFonts w:ascii="Arial" w:hAnsi="Arial" w:cs="Arial"/>
          <w:b/>
          <w:bCs/>
          <w:sz w:val="23"/>
          <w:szCs w:val="23"/>
        </w:rPr>
      </w:pPr>
    </w:p>
    <w:p w14:paraId="0427391C"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13.1. Comete infração administrativa, nos termos da lei, o licitante que, com dolo ou culpa: </w:t>
      </w:r>
    </w:p>
    <w:p w14:paraId="6FC689C9"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2EA0E114"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13.1.1. Dar causa à inexecução parcial do Contrato (Termo de Credenciamento); (art. 155, I, da Lei Federal nº 14.133, 2021);</w:t>
      </w:r>
    </w:p>
    <w:p w14:paraId="6CE775E2"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06A25318"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13.1.2. Dar causa à inexecução parcial do Contrato (Termo de Credenciamento); que cause grave dano à Administração, ao funcionamento dos serviços públicos ou ao interesse coletivo; (art. 155, II, da Lei Federal nº 14.133, 2021);</w:t>
      </w:r>
    </w:p>
    <w:p w14:paraId="1C5A7A17"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560A8AF0"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13.1.3. Recusar-se, sem justificativa, a assinar o Termo de Credenciamento, ou a aceitar ou retirar o instrumento equivalente no prazo estabelecido pela Administração.</w:t>
      </w:r>
    </w:p>
    <w:p w14:paraId="6D80F712"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07935E3C"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13.1.4. Apresentar declaração ou documentação falsa exigida neste edital ou prestar declaração falsa durante a sessão pública ou a execução da Autorização de Fornecimento; (art. 155, VIII, da Lei Federal nº 14.133, 2021);</w:t>
      </w:r>
    </w:p>
    <w:p w14:paraId="506277AA" w14:textId="77777777" w:rsidR="004E5441" w:rsidRDefault="004E5441" w:rsidP="00EB161A">
      <w:pPr>
        <w:autoSpaceDE w:val="0"/>
        <w:autoSpaceDN w:val="0"/>
        <w:adjustRightInd w:val="0"/>
        <w:spacing w:after="0" w:line="240" w:lineRule="auto"/>
        <w:jc w:val="both"/>
        <w:rPr>
          <w:rFonts w:ascii="Arial" w:hAnsi="Arial" w:cs="Arial"/>
          <w:sz w:val="23"/>
          <w:szCs w:val="23"/>
        </w:rPr>
      </w:pPr>
    </w:p>
    <w:p w14:paraId="0C6D5DB1" w14:textId="1FEC8978"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13.1.5. Fraudar a licitação ou praticar ato fraudulento na execução do contrato (Termo de Credenciamento); (art. 155, IX, da Lei Federal nº 14.133, 2021);</w:t>
      </w:r>
    </w:p>
    <w:p w14:paraId="2B8A336F"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lastRenderedPageBreak/>
        <w:t>13.1.6. Comportar-se de modo inidôneo ou cometer fraude de qualquer natureza; (art. 155, X, da Lei Federal nº 14.133, 2021), em especial quando:</w:t>
      </w:r>
    </w:p>
    <w:p w14:paraId="6FE3FC44"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1851BFD5"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13.1.6.1. Agir em conluio ou em desconformidade com a lei; </w:t>
      </w:r>
    </w:p>
    <w:p w14:paraId="1338FD10"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0C510883"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13.1.6.2. Induzir deliberadamente a erro no julgamento.</w:t>
      </w:r>
    </w:p>
    <w:p w14:paraId="1BC037D3"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382A4FE7"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13.1.7. Praticar atos ilícitos com vistas a frustrar os objetivos da licitação; (art. 155, XI, da Lei Federal nº 14.133, 2021);</w:t>
      </w:r>
    </w:p>
    <w:p w14:paraId="4A4817E0"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4AC8C6BD"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13.1.8. Praticar ato lesivo previsto no art. 5º da Lei nº 12.846, de 2013; (art. 155, XII, da Lei Federal nº 14.133, 2021);</w:t>
      </w:r>
    </w:p>
    <w:p w14:paraId="137D1CC0"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41C4AE4B"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13.2. Com fulcro na Lei nº 14.133, de 2021, a Administração poderá, garantida a prévia defesa, aplicar aos postulantes ao credenciamento e/ou adjudicatários as seguintes sanções, sem prejuízo das responsabilidades civil e criminal: </w:t>
      </w:r>
    </w:p>
    <w:p w14:paraId="315F4418"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2EC4262F"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13.2.1. Advertência; </w:t>
      </w:r>
    </w:p>
    <w:p w14:paraId="35F9AE45"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469F54B3"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13.2.2. Multa;</w:t>
      </w:r>
    </w:p>
    <w:p w14:paraId="69812361"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1A371D9A"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13.2.3. Impedimento de licitar e contratar; e</w:t>
      </w:r>
    </w:p>
    <w:p w14:paraId="4F775CDC"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31323B70"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13.2.4. Declaração de inidoneidade para licitar ou contratar, enquanto perdurarem os motivos determinantes da punição ou até que seja promovida sua reabilitação perante a própria autoridade que aplicou a penalidade.</w:t>
      </w:r>
    </w:p>
    <w:p w14:paraId="6F1F1785"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16D62F5F"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13.3. Na aplicação das sanções serão considerados:</w:t>
      </w:r>
    </w:p>
    <w:p w14:paraId="31E41246"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159DDB34"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13.3.1. A natureza e a gravidade da infração cometida.</w:t>
      </w:r>
    </w:p>
    <w:p w14:paraId="63EF1036"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654DDBE7"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13.3.2. As peculiaridades do caso concreto.</w:t>
      </w:r>
    </w:p>
    <w:p w14:paraId="76FA2985"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7617D623"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13.3.3. As circunstâncias agravantes ou atenuantes.</w:t>
      </w:r>
    </w:p>
    <w:p w14:paraId="0E701136" w14:textId="77777777" w:rsidR="004E5441" w:rsidRDefault="004E5441" w:rsidP="00EB161A">
      <w:pPr>
        <w:autoSpaceDE w:val="0"/>
        <w:autoSpaceDN w:val="0"/>
        <w:adjustRightInd w:val="0"/>
        <w:spacing w:after="0" w:line="240" w:lineRule="auto"/>
        <w:jc w:val="both"/>
        <w:rPr>
          <w:rFonts w:ascii="Arial" w:hAnsi="Arial" w:cs="Arial"/>
          <w:sz w:val="23"/>
          <w:szCs w:val="23"/>
        </w:rPr>
      </w:pPr>
    </w:p>
    <w:p w14:paraId="22940B4B" w14:textId="44A87A7E"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13.3.4. Os danos que dela provierem para a Administração Pública.</w:t>
      </w:r>
    </w:p>
    <w:p w14:paraId="2481EFF3"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p>
    <w:p w14:paraId="27DEFD7E" w14:textId="77777777" w:rsidR="004E2E1B" w:rsidRPr="004E2E1B" w:rsidRDefault="004E2E1B" w:rsidP="00EB161A">
      <w:pPr>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13.4.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p>
    <w:p w14:paraId="30AF97CD"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5B5F62D2" w14:textId="77777777" w:rsidR="004E2E1B" w:rsidRPr="004E2E1B" w:rsidRDefault="004E2E1B" w:rsidP="00EB161A">
      <w:pPr>
        <w:widowControl w:val="0"/>
        <w:autoSpaceDE w:val="0"/>
        <w:autoSpaceDN w:val="0"/>
        <w:adjustRightInd w:val="0"/>
        <w:spacing w:after="0" w:line="240" w:lineRule="auto"/>
        <w:jc w:val="both"/>
        <w:rPr>
          <w:rFonts w:ascii="Arial" w:eastAsia="Calibri" w:hAnsi="Arial" w:cs="Arial"/>
          <w:b/>
          <w:bCs/>
          <w:sz w:val="23"/>
          <w:szCs w:val="23"/>
          <w:u w:val="single"/>
        </w:rPr>
      </w:pPr>
      <w:r w:rsidRPr="004E2E1B">
        <w:rPr>
          <w:rFonts w:ascii="Arial" w:eastAsia="Calibri" w:hAnsi="Arial" w:cs="Arial"/>
          <w:b/>
          <w:bCs/>
          <w:sz w:val="23"/>
          <w:szCs w:val="23"/>
          <w:u w:val="single"/>
        </w:rPr>
        <w:t>CLÁUSULA DÉCIMA QUARTA: DOS CASOS DE DESCREDENCIAMENTO</w:t>
      </w:r>
    </w:p>
    <w:p w14:paraId="755EF9D6"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57A387FE"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r w:rsidRPr="004E2E1B">
        <w:rPr>
          <w:rFonts w:ascii="Arial" w:eastAsia="HG Mincho Light J" w:hAnsi="Arial" w:cs="Arial"/>
          <w:kern w:val="1"/>
          <w:sz w:val="23"/>
          <w:szCs w:val="23"/>
          <w:lang w:eastAsia="zh-CN" w:bidi="pt-BR"/>
        </w:rPr>
        <w:t xml:space="preserve">14.1. A CREDENCIANTE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w:t>
      </w:r>
      <w:r w:rsidRPr="004E2E1B">
        <w:rPr>
          <w:rFonts w:ascii="Arial" w:eastAsia="HG Mincho Light J" w:hAnsi="Arial" w:cs="Arial"/>
          <w:kern w:val="1"/>
          <w:sz w:val="23"/>
          <w:szCs w:val="23"/>
          <w:lang w:eastAsia="zh-CN" w:bidi="pt-BR"/>
        </w:rPr>
        <w:lastRenderedPageBreak/>
        <w:t xml:space="preserve">compensação ou reembolso, seja a que título for. </w:t>
      </w:r>
    </w:p>
    <w:p w14:paraId="37A501DA"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p>
    <w:p w14:paraId="5044D539"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b/>
          <w:bCs/>
          <w:sz w:val="23"/>
          <w:szCs w:val="23"/>
        </w:rPr>
      </w:pPr>
      <w:r w:rsidRPr="004E2E1B">
        <w:rPr>
          <w:rFonts w:ascii="Arial" w:hAnsi="Arial" w:cs="Arial"/>
          <w:b/>
          <w:bCs/>
          <w:sz w:val="23"/>
          <w:szCs w:val="23"/>
        </w:rPr>
        <w:t xml:space="preserve">14.2. Pelo Município, sem prévio aviso, quando: </w:t>
      </w:r>
    </w:p>
    <w:p w14:paraId="7BB4BB0E"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5F78EFA3"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14.2.1. A empresa deixar de cumprir qualquer das cláusulas e condições do termo de credenciamento; </w:t>
      </w:r>
    </w:p>
    <w:p w14:paraId="3D8E1B41"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0FB85AB1"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14.2.2. A empresa praticar atos fraudulentos no intuito de auferir para si ou para outrem vantagem ilícita; </w:t>
      </w:r>
    </w:p>
    <w:p w14:paraId="6EEB0630" w14:textId="77777777" w:rsidR="007668E0" w:rsidRDefault="007668E0"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2E7BF61E" w14:textId="606DC9FE"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14.2.3. Ficar evidenciada incapacidade da empresa CREDENCIADA de cumprir as obrigações assumidas, devidamente caracterizadas em relatório circunstanciado de inspeção; </w:t>
      </w:r>
    </w:p>
    <w:p w14:paraId="032D1A1F" w14:textId="77777777" w:rsidR="007668E0" w:rsidRDefault="007668E0"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649DB11E" w14:textId="49595560"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14.2.4. Por razões de interesse público de alta relevância, mediante despacho motivado e justificado do Prefeito Municipal; </w:t>
      </w:r>
    </w:p>
    <w:p w14:paraId="10A0AC09"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7EF48A77"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14.2.5. Em razão de caso fortuito ou força maior; </w:t>
      </w:r>
    </w:p>
    <w:p w14:paraId="0670F617"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369D7166"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14.2.6. No caso da decretação de falência ou concordata da empresa CREDENCIADA, sua dissolução ou falecimento de todos os seus sócios; </w:t>
      </w:r>
    </w:p>
    <w:p w14:paraId="511433DD"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0F168F03"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r w:rsidRPr="004E2E1B">
        <w:rPr>
          <w:rFonts w:ascii="Arial" w:hAnsi="Arial" w:cs="Arial"/>
          <w:sz w:val="23"/>
          <w:szCs w:val="23"/>
        </w:rPr>
        <w:t xml:space="preserve">14.2.7. E naquilo que couber, nas outras hipóteses da Lei Federal nº 14.133/2021. </w:t>
      </w:r>
    </w:p>
    <w:p w14:paraId="6F7924E1"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1588ADD3"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b/>
          <w:bCs/>
          <w:sz w:val="23"/>
          <w:szCs w:val="23"/>
        </w:rPr>
      </w:pPr>
      <w:r w:rsidRPr="004E2E1B">
        <w:rPr>
          <w:rFonts w:ascii="Arial" w:hAnsi="Arial" w:cs="Arial"/>
          <w:b/>
          <w:bCs/>
          <w:sz w:val="23"/>
          <w:szCs w:val="23"/>
        </w:rPr>
        <w:t xml:space="preserve">14.3. Pela Empresa credenciada: </w:t>
      </w:r>
    </w:p>
    <w:p w14:paraId="3781224A"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hAnsi="Arial" w:cs="Arial"/>
          <w:sz w:val="23"/>
          <w:szCs w:val="23"/>
        </w:rPr>
      </w:pPr>
    </w:p>
    <w:p w14:paraId="700D31EB" w14:textId="5A06732A" w:rsidR="004E2E1B" w:rsidRPr="004E2E1B" w:rsidRDefault="004E2E1B" w:rsidP="00EB161A">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r w:rsidRPr="004E2E1B">
        <w:rPr>
          <w:rFonts w:ascii="Arial" w:hAnsi="Arial" w:cs="Arial"/>
          <w:sz w:val="23"/>
          <w:szCs w:val="23"/>
        </w:rPr>
        <w:t>14.3.1. Mediante solicitação escrita e devidamente justificada a prefeitura, com antecedência mínimo de</w:t>
      </w:r>
      <w:r w:rsidR="007668E0">
        <w:rPr>
          <w:rFonts w:ascii="Arial" w:hAnsi="Arial" w:cs="Arial"/>
          <w:sz w:val="23"/>
          <w:szCs w:val="23"/>
        </w:rPr>
        <w:t xml:space="preserve"> </w:t>
      </w:r>
      <w:r w:rsidR="007668E0" w:rsidRPr="007668E0">
        <w:rPr>
          <w:rFonts w:ascii="Arial" w:hAnsi="Arial" w:cs="Arial"/>
          <w:b/>
          <w:bCs/>
          <w:sz w:val="23"/>
          <w:szCs w:val="23"/>
        </w:rPr>
        <w:t xml:space="preserve">___ (___) </w:t>
      </w:r>
      <w:r w:rsidRPr="004E2E1B">
        <w:rPr>
          <w:rFonts w:ascii="Arial" w:hAnsi="Arial" w:cs="Arial"/>
          <w:b/>
          <w:bCs/>
          <w:sz w:val="23"/>
          <w:szCs w:val="23"/>
        </w:rPr>
        <w:t>dias</w:t>
      </w:r>
      <w:r w:rsidRPr="004E2E1B">
        <w:rPr>
          <w:rFonts w:ascii="Arial" w:hAnsi="Arial" w:cs="Arial"/>
          <w:sz w:val="23"/>
          <w:szCs w:val="23"/>
        </w:rPr>
        <w:t>.</w:t>
      </w:r>
    </w:p>
    <w:p w14:paraId="4540F7B0" w14:textId="77777777" w:rsidR="004E2E1B" w:rsidRPr="004E2E1B" w:rsidRDefault="004E2E1B" w:rsidP="00EB161A">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p>
    <w:p w14:paraId="686AE364" w14:textId="0C5281C9" w:rsidR="004E2E1B" w:rsidRPr="004E2E1B" w:rsidRDefault="004E2E1B" w:rsidP="00EB161A">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r w:rsidRPr="004E2E1B">
        <w:rPr>
          <w:rFonts w:ascii="Arial" w:eastAsia="HG Mincho Light J" w:hAnsi="Arial" w:cs="Arial"/>
          <w:kern w:val="1"/>
          <w:sz w:val="23"/>
          <w:szCs w:val="23"/>
          <w:lang w:eastAsia="zh-CN" w:bidi="pt-BR"/>
        </w:rPr>
        <w:t>14.4. Fica assegurado ao credenciado o direito ao contraditório, sendo avaliadas suas razões pela Agente e Contratação, que se manifesta em</w:t>
      </w:r>
      <w:r w:rsidR="007668E0">
        <w:rPr>
          <w:rFonts w:ascii="Arial" w:eastAsia="HG Mincho Light J" w:hAnsi="Arial" w:cs="Arial"/>
          <w:kern w:val="1"/>
          <w:sz w:val="23"/>
          <w:szCs w:val="23"/>
          <w:lang w:eastAsia="zh-CN" w:bidi="pt-BR"/>
        </w:rPr>
        <w:t xml:space="preserve"> ___ (___) </w:t>
      </w:r>
      <w:r w:rsidRPr="004E2E1B">
        <w:rPr>
          <w:rFonts w:ascii="Arial" w:eastAsia="HG Mincho Light J" w:hAnsi="Arial" w:cs="Arial"/>
          <w:b/>
          <w:bCs/>
          <w:kern w:val="1"/>
          <w:sz w:val="23"/>
          <w:szCs w:val="23"/>
          <w:lang w:eastAsia="zh-CN" w:bidi="pt-BR"/>
        </w:rPr>
        <w:t>dias úteis</w:t>
      </w:r>
      <w:r w:rsidRPr="004E2E1B">
        <w:rPr>
          <w:rFonts w:ascii="Arial" w:eastAsia="HG Mincho Light J" w:hAnsi="Arial" w:cs="Arial"/>
          <w:kern w:val="1"/>
          <w:sz w:val="23"/>
          <w:szCs w:val="23"/>
          <w:lang w:eastAsia="zh-CN" w:bidi="pt-BR"/>
        </w:rPr>
        <w:t xml:space="preserve"> e submete ao Prefeito Municipal, para tomada de decisão.</w:t>
      </w:r>
    </w:p>
    <w:p w14:paraId="67A265F7"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5C2EB17C" w14:textId="77777777" w:rsidR="004E2E1B" w:rsidRPr="004E2E1B" w:rsidRDefault="004E2E1B" w:rsidP="00EB161A">
      <w:pPr>
        <w:widowControl w:val="0"/>
        <w:autoSpaceDE w:val="0"/>
        <w:autoSpaceDN w:val="0"/>
        <w:adjustRightInd w:val="0"/>
        <w:spacing w:after="0" w:line="240" w:lineRule="auto"/>
        <w:jc w:val="both"/>
        <w:rPr>
          <w:rFonts w:ascii="Arial" w:eastAsia="Calibri" w:hAnsi="Arial" w:cs="Arial"/>
          <w:b/>
          <w:bCs/>
          <w:sz w:val="23"/>
          <w:szCs w:val="23"/>
          <w:u w:val="single"/>
        </w:rPr>
      </w:pPr>
      <w:r w:rsidRPr="004E2E1B">
        <w:rPr>
          <w:rFonts w:ascii="Arial" w:eastAsia="Calibri" w:hAnsi="Arial" w:cs="Arial"/>
          <w:b/>
          <w:bCs/>
          <w:sz w:val="23"/>
          <w:szCs w:val="23"/>
          <w:u w:val="single"/>
        </w:rPr>
        <w:t>CLÁUSULA DÉCIMA QUINTA: DOS CASOS DE EXTINÇÃO DO TERMO DE CREDENCIAMENTO</w:t>
      </w:r>
    </w:p>
    <w:p w14:paraId="065BCC73" w14:textId="77777777" w:rsidR="004E2E1B" w:rsidRPr="004E2E1B" w:rsidRDefault="004E2E1B" w:rsidP="00EB161A">
      <w:pPr>
        <w:spacing w:after="0" w:line="240" w:lineRule="auto"/>
        <w:jc w:val="both"/>
        <w:rPr>
          <w:rFonts w:ascii="Arial" w:hAnsi="Arial" w:cs="Arial"/>
          <w:sz w:val="23"/>
          <w:szCs w:val="23"/>
        </w:rPr>
      </w:pPr>
    </w:p>
    <w:p w14:paraId="0ABF088F"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15.1. O Termo de Credenciamento se extingue quando vencido o prazo nele estipulado, independentemente de terem sido cumpridas ou não as obrigações de ambas as partes. </w:t>
      </w:r>
    </w:p>
    <w:p w14:paraId="5DB812F0" w14:textId="77777777" w:rsidR="004E2E1B" w:rsidRPr="004E2E1B" w:rsidRDefault="004E2E1B" w:rsidP="00EB161A">
      <w:pPr>
        <w:spacing w:after="0" w:line="240" w:lineRule="auto"/>
        <w:jc w:val="both"/>
        <w:rPr>
          <w:rFonts w:ascii="Arial" w:hAnsi="Arial" w:cs="Arial"/>
          <w:sz w:val="23"/>
          <w:szCs w:val="23"/>
        </w:rPr>
      </w:pPr>
    </w:p>
    <w:p w14:paraId="79BB7BD8"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15.2. O termo de credenciamento e o edital pode ser extinto antes de cumpridas as obrigações nele estipuladas, ou antes do prazo nele fixado, por algum dos motivos previstos no artigo 137 da Lei nº 14.133/21, bem como amigavelmente, assegurados o contraditório e a ampla defesa.</w:t>
      </w:r>
    </w:p>
    <w:p w14:paraId="288AF492" w14:textId="77777777" w:rsidR="004E2E1B" w:rsidRPr="004E2E1B" w:rsidRDefault="004E2E1B" w:rsidP="00EB161A">
      <w:pPr>
        <w:spacing w:after="0" w:line="240" w:lineRule="auto"/>
        <w:jc w:val="both"/>
        <w:rPr>
          <w:rFonts w:ascii="Arial" w:hAnsi="Arial" w:cs="Arial"/>
          <w:sz w:val="23"/>
          <w:szCs w:val="23"/>
        </w:rPr>
      </w:pPr>
    </w:p>
    <w:p w14:paraId="75D55C7A"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15.2.1. Nesta hipótese, aplicam-se também os artigos 138 e 139 da mesma Lei.</w:t>
      </w:r>
    </w:p>
    <w:p w14:paraId="1549B38D" w14:textId="77777777" w:rsidR="004E2E1B" w:rsidRPr="004E2E1B" w:rsidRDefault="004E2E1B" w:rsidP="00EB161A">
      <w:pPr>
        <w:spacing w:after="0" w:line="240" w:lineRule="auto"/>
        <w:jc w:val="both"/>
        <w:rPr>
          <w:rFonts w:ascii="Arial" w:hAnsi="Arial" w:cs="Arial"/>
          <w:sz w:val="23"/>
          <w:szCs w:val="23"/>
        </w:rPr>
      </w:pPr>
    </w:p>
    <w:p w14:paraId="4779EC2F"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15.2.2. A alteração social ou a modificação da finalidade ou da estrutura da empresa não ensejará a rescisão se não restringir sua capacidade de concluir o objeto desse termo de credenciamento. </w:t>
      </w:r>
    </w:p>
    <w:p w14:paraId="2B669740" w14:textId="77777777" w:rsidR="004E2E1B" w:rsidRPr="004E2E1B" w:rsidRDefault="004E2E1B" w:rsidP="00EB161A">
      <w:pPr>
        <w:spacing w:after="0" w:line="240" w:lineRule="auto"/>
        <w:jc w:val="both"/>
        <w:rPr>
          <w:rFonts w:ascii="Arial" w:hAnsi="Arial" w:cs="Arial"/>
          <w:sz w:val="23"/>
          <w:szCs w:val="23"/>
        </w:rPr>
      </w:pPr>
    </w:p>
    <w:p w14:paraId="19C5335E"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lastRenderedPageBreak/>
        <w:t xml:space="preserve">15.2.2.1. Se a operação implicar mudança da pessoa jurídica contratada, deverá ser formalizado termo aditivo para alteração subjetiva. </w:t>
      </w:r>
    </w:p>
    <w:p w14:paraId="3D504AB5" w14:textId="77777777" w:rsidR="004E2E1B" w:rsidRPr="004E2E1B" w:rsidRDefault="004E2E1B" w:rsidP="00EB161A">
      <w:pPr>
        <w:spacing w:after="0" w:line="240" w:lineRule="auto"/>
        <w:jc w:val="both"/>
        <w:rPr>
          <w:rFonts w:ascii="Arial" w:hAnsi="Arial" w:cs="Arial"/>
          <w:sz w:val="23"/>
          <w:szCs w:val="23"/>
        </w:rPr>
      </w:pPr>
    </w:p>
    <w:p w14:paraId="4C4EC603"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15.3. O termo de extinção, sempre que possível, será precedido:</w:t>
      </w:r>
    </w:p>
    <w:p w14:paraId="050F4D24"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 </w:t>
      </w:r>
    </w:p>
    <w:p w14:paraId="370F0EB5"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15.3.1. Balanço dos eventos contratuais já cumpridos ou parcialmente cumpridos; </w:t>
      </w:r>
    </w:p>
    <w:p w14:paraId="57B40B2C" w14:textId="77777777" w:rsidR="004E2E1B" w:rsidRPr="004E2E1B" w:rsidRDefault="004E2E1B" w:rsidP="00EB161A">
      <w:pPr>
        <w:spacing w:after="0" w:line="240" w:lineRule="auto"/>
        <w:jc w:val="both"/>
        <w:rPr>
          <w:rFonts w:ascii="Arial" w:hAnsi="Arial" w:cs="Arial"/>
          <w:sz w:val="23"/>
          <w:szCs w:val="23"/>
        </w:rPr>
      </w:pPr>
    </w:p>
    <w:p w14:paraId="311D7386"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15.3.2. Relação dos pagamentos já efetuados e ainda devidos; </w:t>
      </w:r>
    </w:p>
    <w:p w14:paraId="51E59BAB" w14:textId="77777777" w:rsidR="004E2E1B" w:rsidRPr="004E2E1B" w:rsidRDefault="004E2E1B" w:rsidP="00EB161A">
      <w:pPr>
        <w:spacing w:after="0" w:line="240" w:lineRule="auto"/>
        <w:jc w:val="both"/>
        <w:rPr>
          <w:rFonts w:ascii="Arial" w:hAnsi="Arial" w:cs="Arial"/>
          <w:sz w:val="23"/>
          <w:szCs w:val="23"/>
        </w:rPr>
      </w:pPr>
    </w:p>
    <w:p w14:paraId="7091CD9A"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15.3.3. Indenizações e multas.</w:t>
      </w:r>
    </w:p>
    <w:p w14:paraId="24898F06" w14:textId="77777777" w:rsidR="004E2E1B" w:rsidRPr="004E2E1B" w:rsidRDefault="004E2E1B" w:rsidP="00EB161A">
      <w:pPr>
        <w:spacing w:after="0" w:line="240" w:lineRule="auto"/>
        <w:jc w:val="both"/>
        <w:rPr>
          <w:rFonts w:ascii="Arial" w:hAnsi="Arial" w:cs="Arial"/>
          <w:sz w:val="23"/>
          <w:szCs w:val="23"/>
        </w:rPr>
      </w:pPr>
    </w:p>
    <w:p w14:paraId="4C40993E"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15.4. A extinção do edital e do Termo de Credenciamento não configura óbice para o reconhecimento do desequilíbrio econômico-financeiro, hipótese em que será concedida indenização por meio de termo indenizatório (art. 131, caput, da Lei n.º 14.133, de 2021).</w:t>
      </w:r>
    </w:p>
    <w:p w14:paraId="6543C4F9" w14:textId="77777777" w:rsidR="004E2E1B" w:rsidRPr="004E2E1B" w:rsidRDefault="004E2E1B" w:rsidP="00EB161A">
      <w:pPr>
        <w:spacing w:after="0" w:line="240" w:lineRule="auto"/>
        <w:jc w:val="both"/>
        <w:rPr>
          <w:rFonts w:ascii="Arial" w:hAnsi="Arial" w:cs="Arial"/>
          <w:sz w:val="23"/>
          <w:szCs w:val="23"/>
        </w:rPr>
      </w:pPr>
    </w:p>
    <w:p w14:paraId="73E88269"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15.5. O Termo de Credenciamento poderá ser extinto caso se constate que o credenciado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9DFDCF2" w14:textId="77777777" w:rsidR="004E2E1B" w:rsidRPr="004E2E1B" w:rsidRDefault="004E2E1B" w:rsidP="00EB161A">
      <w:pPr>
        <w:spacing w:after="0" w:line="240" w:lineRule="auto"/>
        <w:jc w:val="both"/>
        <w:rPr>
          <w:rFonts w:ascii="Arial" w:hAnsi="Arial" w:cs="Arial"/>
          <w:sz w:val="23"/>
          <w:szCs w:val="23"/>
        </w:rPr>
      </w:pPr>
    </w:p>
    <w:p w14:paraId="5C2C11D8"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r w:rsidRPr="004E2E1B">
        <w:rPr>
          <w:rFonts w:ascii="Arial" w:hAnsi="Arial" w:cs="Arial"/>
          <w:b/>
          <w:bCs/>
          <w:sz w:val="23"/>
          <w:szCs w:val="23"/>
          <w:u w:val="single"/>
        </w:rPr>
        <w:t xml:space="preserve">CLÁUSULA </w:t>
      </w:r>
      <w:r w:rsidRPr="004E2E1B">
        <w:rPr>
          <w:rFonts w:ascii="Arial" w:eastAsia="Calibri" w:hAnsi="Arial" w:cs="Arial"/>
          <w:b/>
          <w:bCs/>
          <w:sz w:val="23"/>
          <w:szCs w:val="23"/>
          <w:u w:val="single"/>
        </w:rPr>
        <w:t>DÉCIMA SEXTA</w:t>
      </w:r>
      <w:r w:rsidRPr="004E2E1B">
        <w:rPr>
          <w:rFonts w:ascii="Arial" w:hAnsi="Arial" w:cs="Arial"/>
          <w:b/>
          <w:bCs/>
          <w:sz w:val="23"/>
          <w:szCs w:val="23"/>
          <w:u w:val="single"/>
        </w:rPr>
        <w:t>: DAS ALTERAÇÕES DO EDITAL</w:t>
      </w:r>
    </w:p>
    <w:p w14:paraId="21B574D2" w14:textId="77777777" w:rsidR="004E2E1B" w:rsidRPr="004E2E1B" w:rsidRDefault="004E2E1B" w:rsidP="00EB161A">
      <w:pPr>
        <w:spacing w:after="0" w:line="240" w:lineRule="auto"/>
        <w:jc w:val="both"/>
        <w:rPr>
          <w:rFonts w:ascii="Arial" w:hAnsi="Arial" w:cs="Arial"/>
          <w:sz w:val="23"/>
          <w:szCs w:val="23"/>
        </w:rPr>
      </w:pPr>
    </w:p>
    <w:p w14:paraId="494F5E9A"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16.1. Eventuais alterações das regras editalícias do credenciamento reger-se-ão pela disciplina dos </w:t>
      </w:r>
      <w:hyperlink r:id="rId56" w:anchor="art124" w:history="1">
        <w:proofErr w:type="spellStart"/>
        <w:r w:rsidRPr="004E2E1B">
          <w:rPr>
            <w:rFonts w:ascii="Arial" w:hAnsi="Arial" w:cs="Arial"/>
            <w:sz w:val="23"/>
            <w:szCs w:val="23"/>
          </w:rPr>
          <w:t>Arts</w:t>
        </w:r>
        <w:proofErr w:type="spellEnd"/>
        <w:r w:rsidRPr="004E2E1B">
          <w:rPr>
            <w:rFonts w:ascii="Arial" w:hAnsi="Arial" w:cs="Arial"/>
            <w:sz w:val="23"/>
            <w:szCs w:val="23"/>
          </w:rPr>
          <w:t>. 124 e seguintes da Lei Nº 14.133, de 2021</w:t>
        </w:r>
      </w:hyperlink>
      <w:r w:rsidRPr="004E2E1B">
        <w:rPr>
          <w:rFonts w:ascii="Arial" w:hAnsi="Arial" w:cs="Arial"/>
          <w:sz w:val="23"/>
          <w:szCs w:val="23"/>
        </w:rPr>
        <w:t>.</w:t>
      </w:r>
    </w:p>
    <w:p w14:paraId="04ED0A46" w14:textId="77777777" w:rsidR="004E2E1B" w:rsidRPr="004E2E1B" w:rsidRDefault="004E2E1B" w:rsidP="00EB161A">
      <w:pPr>
        <w:spacing w:after="0" w:line="240" w:lineRule="auto"/>
        <w:jc w:val="both"/>
        <w:rPr>
          <w:rFonts w:ascii="Arial" w:hAnsi="Arial" w:cs="Arial"/>
          <w:sz w:val="23"/>
          <w:szCs w:val="23"/>
        </w:rPr>
      </w:pPr>
    </w:p>
    <w:p w14:paraId="14AFC81E"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16.2. Todas as alterações serão apresentadas as credenciadas, por meio de instrumento de Adesão, facultado as credenciadas a permanecer ou não como fornecedora/prestadora de serviços para a prefeitura de Colíder/MT</w:t>
      </w:r>
    </w:p>
    <w:p w14:paraId="369CF294" w14:textId="77777777" w:rsidR="004E2E1B" w:rsidRPr="004E2E1B" w:rsidRDefault="004E2E1B" w:rsidP="00EB161A">
      <w:pPr>
        <w:spacing w:after="0" w:line="240" w:lineRule="auto"/>
        <w:jc w:val="both"/>
        <w:rPr>
          <w:rFonts w:ascii="Arial" w:hAnsi="Arial" w:cs="Arial"/>
          <w:sz w:val="23"/>
          <w:szCs w:val="23"/>
        </w:rPr>
      </w:pPr>
    </w:p>
    <w:p w14:paraId="3E12DCC6" w14:textId="77777777" w:rsidR="004E2E1B" w:rsidRPr="004E2E1B" w:rsidRDefault="004E2E1B" w:rsidP="00EB161A">
      <w:pPr>
        <w:keepNext/>
        <w:spacing w:after="0" w:line="240" w:lineRule="auto"/>
        <w:jc w:val="both"/>
        <w:outlineLvl w:val="1"/>
        <w:rPr>
          <w:rFonts w:ascii="Arial" w:hAnsi="Arial" w:cs="Arial"/>
          <w:b/>
          <w:sz w:val="23"/>
          <w:szCs w:val="23"/>
          <w:u w:val="single"/>
        </w:rPr>
      </w:pPr>
      <w:bookmarkStart w:id="50" w:name="_Hlk223355565"/>
      <w:r w:rsidRPr="004E2E1B">
        <w:rPr>
          <w:rFonts w:ascii="Arial" w:hAnsi="Arial" w:cs="Arial"/>
          <w:b/>
          <w:sz w:val="23"/>
          <w:szCs w:val="23"/>
          <w:u w:val="single"/>
        </w:rPr>
        <w:t xml:space="preserve">CLÁUSULA DÉCIMA SÉTIMA: </w:t>
      </w:r>
      <w:bookmarkEnd w:id="50"/>
      <w:r w:rsidRPr="004E2E1B">
        <w:rPr>
          <w:rFonts w:ascii="Arial" w:hAnsi="Arial" w:cs="Arial"/>
          <w:b/>
          <w:sz w:val="23"/>
          <w:szCs w:val="23"/>
          <w:u w:val="single"/>
        </w:rPr>
        <w:t>DA FISCALIZAÇÃO DO TERMO DE CREDENCIAMENTO</w:t>
      </w:r>
    </w:p>
    <w:p w14:paraId="348621CF"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74AC7CEE" w14:textId="744FCD5B"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17.1. A CREDENCIANTE exercerá o acompanhamento da utilização do Termo de Credenciamento, designando formalmente, para esse fim, um representante como Gestor e um representante como fiscal, que promoverá o acompanhamento e a fiscalização do instrumento de contratação.</w:t>
      </w:r>
    </w:p>
    <w:p w14:paraId="4C3300E5" w14:textId="77777777" w:rsidR="004E5441" w:rsidRDefault="004E5441" w:rsidP="00EB161A">
      <w:pPr>
        <w:widowControl w:val="0"/>
        <w:autoSpaceDE w:val="0"/>
        <w:autoSpaceDN w:val="0"/>
        <w:adjustRightInd w:val="0"/>
        <w:spacing w:after="0" w:line="240" w:lineRule="auto"/>
        <w:jc w:val="both"/>
        <w:rPr>
          <w:rFonts w:ascii="Arial" w:hAnsi="Arial" w:cs="Arial"/>
          <w:sz w:val="23"/>
          <w:szCs w:val="23"/>
        </w:rPr>
      </w:pPr>
    </w:p>
    <w:p w14:paraId="1841B0F9" w14:textId="7C510B7F"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17.2. Caberá a(os) fiscal(</w:t>
      </w:r>
      <w:proofErr w:type="spellStart"/>
      <w:r w:rsidRPr="004E2E1B">
        <w:rPr>
          <w:rFonts w:ascii="Arial" w:hAnsi="Arial" w:cs="Arial"/>
          <w:sz w:val="23"/>
          <w:szCs w:val="23"/>
        </w:rPr>
        <w:t>is</w:t>
      </w:r>
      <w:proofErr w:type="spellEnd"/>
      <w:r w:rsidRPr="004E2E1B">
        <w:rPr>
          <w:rFonts w:ascii="Arial" w:hAnsi="Arial" w:cs="Arial"/>
          <w:sz w:val="23"/>
          <w:szCs w:val="23"/>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credenciado, orientando as autoridades da necessidade de serem aplicadas sanções ou a rescisão do termo de credenciamento.</w:t>
      </w:r>
    </w:p>
    <w:p w14:paraId="5EC848AF"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2B2EF356" w14:textId="18CBD573"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17.3. O fiscal do Termo de Credenciamento anotará todas as ocorrências relacionadas à execução do objeto, com a descrição do que for necessário para a regularização das faltas ou dos defeitos observados. (Lei nº 14.133, de 2021, art. 117, §1º);</w:t>
      </w:r>
    </w:p>
    <w:p w14:paraId="4812C5F4"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4339EA88" w14:textId="44994C59"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lastRenderedPageBreak/>
        <w:t>17.4. Identificada qualquer inexatidão ou irregularidade, o fiscal do Termo de Credenciamento informará ao gestor, para que sejam adotadas as medidas necessárias e saneadoras, se for o caso.</w:t>
      </w:r>
    </w:p>
    <w:p w14:paraId="3D53027F"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1FE73767" w14:textId="1340F065"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1D2CDEFF"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044535A6" w14:textId="349397A2"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17.6. As solicitações, reclamações, exigências, observações e ocorrências relacionadas com a execução do objeto do Termo de Credenciamento, serão registradas, pela CREDENCIANTE, no livro de ocorrências, constituindo tais registros, documentos legais.</w:t>
      </w:r>
    </w:p>
    <w:p w14:paraId="36AE6BB9"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6E27E2DD" w14:textId="5D739881"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17.7. A CREDENCIANTE poderá solicitar a presença de representante da empresa CREDENCIADA para discussões ou providências urgentes relacionadas à execução do Termo de Credenciamento.</w:t>
      </w:r>
    </w:p>
    <w:p w14:paraId="074FCAE1"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0B373605" w14:textId="5C677065"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17.8. Após a assinatura do Termo de Credenciamento, a CREDENCIANTE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3CA0F160" w14:textId="77777777" w:rsidR="007668E0" w:rsidRDefault="007668E0" w:rsidP="00EB161A">
      <w:pPr>
        <w:widowControl w:val="0"/>
        <w:autoSpaceDE w:val="0"/>
        <w:autoSpaceDN w:val="0"/>
        <w:adjustRightInd w:val="0"/>
        <w:spacing w:after="0" w:line="240" w:lineRule="auto"/>
        <w:jc w:val="both"/>
        <w:rPr>
          <w:rFonts w:ascii="Arial" w:hAnsi="Arial" w:cs="Arial"/>
          <w:b/>
          <w:bCs/>
          <w:sz w:val="23"/>
          <w:szCs w:val="23"/>
        </w:rPr>
      </w:pPr>
    </w:p>
    <w:p w14:paraId="6020097F" w14:textId="1B26DAB4"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rPr>
      </w:pPr>
      <w:r w:rsidRPr="004E2E1B">
        <w:rPr>
          <w:rFonts w:ascii="Arial" w:hAnsi="Arial" w:cs="Arial"/>
          <w:b/>
          <w:bCs/>
          <w:sz w:val="23"/>
          <w:szCs w:val="23"/>
        </w:rPr>
        <w:t>Preposto</w:t>
      </w:r>
    </w:p>
    <w:p w14:paraId="383F9A2C"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4819495E" w14:textId="0558BC61"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17.9. A CREDENCIADA designará formalmente o preposto da empresa, antes do início do fornecimento dos produtos/serviços, indicando no instrumento os poderes e deveres em relação à execução do objeto credenciado.</w:t>
      </w:r>
    </w:p>
    <w:p w14:paraId="59456015"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0D207B23" w14:textId="7B0A6804"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17.10. A CREDENCIANTE poderá recusar, desde que justificadamente, a indicação ou a manutenção do preposto da empresa, hipótese em que a CREDENCIADA designará outro para o exercício da atividade.</w:t>
      </w:r>
    </w:p>
    <w:p w14:paraId="3EFE51D1" w14:textId="77777777" w:rsidR="007668E0" w:rsidRDefault="007668E0" w:rsidP="00EB161A">
      <w:pPr>
        <w:widowControl w:val="0"/>
        <w:autoSpaceDE w:val="0"/>
        <w:autoSpaceDN w:val="0"/>
        <w:adjustRightInd w:val="0"/>
        <w:spacing w:after="0" w:line="240" w:lineRule="auto"/>
        <w:jc w:val="both"/>
        <w:rPr>
          <w:rFonts w:ascii="Arial" w:hAnsi="Arial" w:cs="Arial"/>
          <w:b/>
          <w:bCs/>
          <w:sz w:val="23"/>
          <w:szCs w:val="23"/>
        </w:rPr>
      </w:pPr>
    </w:p>
    <w:p w14:paraId="322094FA" w14:textId="5583DE91"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rPr>
      </w:pPr>
      <w:r w:rsidRPr="004E2E1B">
        <w:rPr>
          <w:rFonts w:ascii="Arial" w:hAnsi="Arial" w:cs="Arial"/>
          <w:b/>
          <w:bCs/>
          <w:sz w:val="23"/>
          <w:szCs w:val="23"/>
        </w:rPr>
        <w:t>Fiscalização Técnica</w:t>
      </w:r>
    </w:p>
    <w:p w14:paraId="30AA9683"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27001B8E" w14:textId="3D95A368"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17.11. O fiscal técnico do Termo de Credenciamento será responsável por acompanhar a execução do objeto credenciado. Ele deverá assegurar que todas as condições estabelecidas no termo de credenciamento sejam cumpridas, visando garantir os melhores resultados para a CREDENCIANTE.</w:t>
      </w:r>
    </w:p>
    <w:p w14:paraId="5752D438" w14:textId="77777777" w:rsidR="007668E0" w:rsidRDefault="007668E0" w:rsidP="00EB161A">
      <w:pPr>
        <w:widowControl w:val="0"/>
        <w:autoSpaceDE w:val="0"/>
        <w:autoSpaceDN w:val="0"/>
        <w:adjustRightInd w:val="0"/>
        <w:spacing w:after="0" w:line="240" w:lineRule="auto"/>
        <w:jc w:val="both"/>
        <w:rPr>
          <w:rFonts w:ascii="Arial" w:hAnsi="Arial" w:cs="Arial"/>
          <w:sz w:val="23"/>
          <w:szCs w:val="23"/>
        </w:rPr>
      </w:pPr>
    </w:p>
    <w:p w14:paraId="62BC5F63" w14:textId="69FA98A5" w:rsidR="007668E0" w:rsidRPr="00C53079" w:rsidRDefault="007668E0" w:rsidP="007668E0">
      <w:pPr>
        <w:spacing w:after="0" w:line="240" w:lineRule="auto"/>
        <w:jc w:val="both"/>
        <w:rPr>
          <w:rFonts w:ascii="Arial" w:hAnsi="Arial" w:cs="Arial"/>
          <w:sz w:val="23"/>
          <w:szCs w:val="23"/>
        </w:rPr>
      </w:pPr>
      <w:r>
        <w:rPr>
          <w:rFonts w:ascii="Arial" w:hAnsi="Arial" w:cs="Arial"/>
          <w:sz w:val="23"/>
          <w:szCs w:val="23"/>
        </w:rPr>
        <w:t>17</w:t>
      </w:r>
      <w:r w:rsidRPr="00C53079">
        <w:rPr>
          <w:rFonts w:ascii="Arial" w:hAnsi="Arial" w:cs="Arial"/>
          <w:sz w:val="23"/>
          <w:szCs w:val="23"/>
        </w:rPr>
        <w:t>.12. Caberá ao fiscal técnico do Termo de Credenciamento e, nos seus afastamentos e seus impedimentos legais, ao seu substituto, em especial:</w:t>
      </w:r>
    </w:p>
    <w:p w14:paraId="6FA442D6" w14:textId="77777777" w:rsidR="007668E0" w:rsidRDefault="007668E0" w:rsidP="007668E0">
      <w:pPr>
        <w:spacing w:after="0" w:line="240" w:lineRule="auto"/>
        <w:jc w:val="both"/>
        <w:rPr>
          <w:rFonts w:ascii="Arial" w:hAnsi="Arial" w:cs="Arial"/>
          <w:b/>
          <w:bCs/>
          <w:sz w:val="23"/>
          <w:szCs w:val="23"/>
        </w:rPr>
      </w:pPr>
    </w:p>
    <w:p w14:paraId="0BA4FED6"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I</w:t>
      </w:r>
      <w:r w:rsidRPr="00C53079">
        <w:rPr>
          <w:rFonts w:ascii="Arial" w:hAnsi="Arial" w:cs="Arial"/>
          <w:sz w:val="23"/>
          <w:szCs w:val="23"/>
        </w:rPr>
        <w:t xml:space="preserve"> - prestar apoio técnico e operacional ao gestor do termo de credenciamento com informações pertinentes às suas competências;</w:t>
      </w:r>
    </w:p>
    <w:p w14:paraId="53D10B38" w14:textId="77777777" w:rsidR="007668E0" w:rsidRDefault="007668E0" w:rsidP="007668E0">
      <w:pPr>
        <w:spacing w:after="0" w:line="240" w:lineRule="auto"/>
        <w:jc w:val="both"/>
        <w:rPr>
          <w:rFonts w:ascii="Arial" w:hAnsi="Arial" w:cs="Arial"/>
          <w:sz w:val="23"/>
          <w:szCs w:val="23"/>
        </w:rPr>
      </w:pPr>
    </w:p>
    <w:p w14:paraId="15A83505"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lastRenderedPageBreak/>
        <w:t>II</w:t>
      </w:r>
      <w:r w:rsidRPr="00C53079">
        <w:rPr>
          <w:rFonts w:ascii="Arial" w:hAnsi="Arial" w:cs="Arial"/>
          <w:sz w:val="23"/>
          <w:szCs w:val="23"/>
        </w:rPr>
        <w:t xml:space="preserve"> - anotar no histórico de gerenciamento do Termo de Credenciamento todas as ocorrências relacionadas à execução do termo de credenciamento, com a descrição do que for necessário para a regularização das faltas ou dos defeitos observados;</w:t>
      </w:r>
    </w:p>
    <w:p w14:paraId="7106B3D7" w14:textId="77777777" w:rsidR="007668E0" w:rsidRDefault="007668E0" w:rsidP="007668E0">
      <w:pPr>
        <w:spacing w:after="0" w:line="240" w:lineRule="auto"/>
        <w:jc w:val="both"/>
        <w:rPr>
          <w:rFonts w:ascii="Arial" w:hAnsi="Arial" w:cs="Arial"/>
          <w:sz w:val="23"/>
          <w:szCs w:val="23"/>
        </w:rPr>
      </w:pPr>
    </w:p>
    <w:p w14:paraId="292E33B2"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III</w:t>
      </w:r>
      <w:r w:rsidRPr="00C53079">
        <w:rPr>
          <w:rFonts w:ascii="Arial" w:hAnsi="Arial" w:cs="Arial"/>
          <w:sz w:val="23"/>
          <w:szCs w:val="23"/>
        </w:rPr>
        <w:t xml:space="preserve"> - emitir notificações para a correção de rotinas ou de qualquer inexatidão ou irregularidade constatada, com a definição de prazo para a correção;</w:t>
      </w:r>
    </w:p>
    <w:p w14:paraId="6C81FF6A" w14:textId="77777777" w:rsidR="007668E0" w:rsidRDefault="007668E0" w:rsidP="007668E0">
      <w:pPr>
        <w:spacing w:after="0" w:line="240" w:lineRule="auto"/>
        <w:jc w:val="both"/>
        <w:rPr>
          <w:rFonts w:ascii="Arial" w:hAnsi="Arial" w:cs="Arial"/>
          <w:sz w:val="23"/>
          <w:szCs w:val="23"/>
        </w:rPr>
      </w:pPr>
    </w:p>
    <w:p w14:paraId="523077D9"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IV</w:t>
      </w:r>
      <w:r w:rsidRPr="00C53079">
        <w:rPr>
          <w:rFonts w:ascii="Arial" w:hAnsi="Arial" w:cs="Arial"/>
          <w:sz w:val="23"/>
          <w:szCs w:val="23"/>
        </w:rPr>
        <w:t xml:space="preserve"> - informar ao gestor do Termo de Credenciamento, em tempo hábil, a situação que demandar decisão ou adoção de medidas que ultrapassem a sua competência, para que adote as medidas necessárias e saneadoras, se for o caso;</w:t>
      </w:r>
    </w:p>
    <w:p w14:paraId="2872A0DE" w14:textId="77777777" w:rsidR="007668E0" w:rsidRDefault="007668E0" w:rsidP="007668E0">
      <w:pPr>
        <w:spacing w:after="0" w:line="240" w:lineRule="auto"/>
        <w:jc w:val="both"/>
        <w:rPr>
          <w:rFonts w:ascii="Arial" w:hAnsi="Arial" w:cs="Arial"/>
          <w:sz w:val="23"/>
          <w:szCs w:val="23"/>
        </w:rPr>
      </w:pPr>
    </w:p>
    <w:p w14:paraId="509220BE"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V</w:t>
      </w:r>
      <w:r w:rsidRPr="00C53079">
        <w:rPr>
          <w:rFonts w:ascii="Arial" w:hAnsi="Arial" w:cs="Arial"/>
          <w:sz w:val="23"/>
          <w:szCs w:val="23"/>
        </w:rPr>
        <w:t xml:space="preserve"> - comunicar imediatamente ao gestor do Termo de Credenciamento quaisquer ocorrências que possam inviabilizar a execução do termo de credenciamento nas datas estabelecidas;</w:t>
      </w:r>
    </w:p>
    <w:p w14:paraId="10FEE66D" w14:textId="77777777" w:rsidR="007668E0" w:rsidRDefault="007668E0" w:rsidP="007668E0">
      <w:pPr>
        <w:spacing w:after="0" w:line="240" w:lineRule="auto"/>
        <w:jc w:val="both"/>
        <w:rPr>
          <w:rFonts w:ascii="Arial" w:hAnsi="Arial" w:cs="Arial"/>
          <w:sz w:val="23"/>
          <w:szCs w:val="23"/>
        </w:rPr>
      </w:pPr>
    </w:p>
    <w:p w14:paraId="1DDAAF6D"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VI</w:t>
      </w:r>
      <w:r w:rsidRPr="00C53079">
        <w:rPr>
          <w:rFonts w:ascii="Arial" w:hAnsi="Arial" w:cs="Arial"/>
          <w:sz w:val="23"/>
          <w:szCs w:val="23"/>
        </w:rPr>
        <w:t xml:space="preserve"> - fiscalizar a execução do Termo de Credenciamento para que sejam cumpridas as condições estabelecidas, de modo a assegurar os melhores resultados para a CREDENCIANTE, com a conferência das notas fiscais e das documentações exigidas para o pagamento e, após o ateste, que certifica o recebimento provisório, encaminhar ao gestor do termo de credenciamento para ratificação;</w:t>
      </w:r>
    </w:p>
    <w:p w14:paraId="6988BB8B" w14:textId="77777777" w:rsidR="007668E0" w:rsidRDefault="007668E0" w:rsidP="007668E0">
      <w:pPr>
        <w:spacing w:after="0" w:line="240" w:lineRule="auto"/>
        <w:jc w:val="both"/>
        <w:rPr>
          <w:rFonts w:ascii="Arial" w:hAnsi="Arial" w:cs="Arial"/>
          <w:sz w:val="23"/>
          <w:szCs w:val="23"/>
        </w:rPr>
      </w:pPr>
    </w:p>
    <w:p w14:paraId="3D8FA042"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VII</w:t>
      </w:r>
      <w:r w:rsidRPr="00C53079">
        <w:rPr>
          <w:rFonts w:ascii="Arial" w:hAnsi="Arial" w:cs="Arial"/>
          <w:sz w:val="23"/>
          <w:szCs w:val="23"/>
        </w:rPr>
        <w:t xml:space="preserve"> - comunicar ao gestor do Termo de Credenciamento, em tempo hábil, o término do contrato sob sua responsabilidade, com vistas à renovação tempestiva ou à prorrogação contratual;</w:t>
      </w:r>
    </w:p>
    <w:p w14:paraId="4A03D8DF" w14:textId="77777777" w:rsidR="007668E0" w:rsidRDefault="007668E0" w:rsidP="007668E0">
      <w:pPr>
        <w:spacing w:after="0" w:line="240" w:lineRule="auto"/>
        <w:jc w:val="both"/>
        <w:rPr>
          <w:rFonts w:ascii="Arial" w:hAnsi="Arial" w:cs="Arial"/>
          <w:sz w:val="23"/>
          <w:szCs w:val="23"/>
        </w:rPr>
      </w:pPr>
    </w:p>
    <w:p w14:paraId="10A3B523"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VIII</w:t>
      </w:r>
      <w:r w:rsidRPr="00C53079">
        <w:rPr>
          <w:rFonts w:ascii="Arial" w:hAnsi="Arial" w:cs="Arial"/>
          <w:sz w:val="23"/>
          <w:szCs w:val="23"/>
        </w:rPr>
        <w:t xml:space="preserve"> - participar da atualização do relatório de riscos durante a fase de gestão do Termo de Credenciamento;</w:t>
      </w:r>
    </w:p>
    <w:p w14:paraId="7368B62F" w14:textId="77777777" w:rsidR="007668E0" w:rsidRDefault="007668E0" w:rsidP="007668E0">
      <w:pPr>
        <w:spacing w:after="0" w:line="240" w:lineRule="auto"/>
        <w:jc w:val="both"/>
        <w:rPr>
          <w:rFonts w:ascii="Arial" w:hAnsi="Arial" w:cs="Arial"/>
          <w:sz w:val="23"/>
          <w:szCs w:val="23"/>
        </w:rPr>
      </w:pPr>
    </w:p>
    <w:p w14:paraId="13222B4D"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IX</w:t>
      </w:r>
      <w:r w:rsidRPr="00C53079">
        <w:rPr>
          <w:rFonts w:ascii="Arial" w:hAnsi="Arial" w:cs="Arial"/>
          <w:sz w:val="23"/>
          <w:szCs w:val="23"/>
        </w:rPr>
        <w:t xml:space="preserve"> - auxiliar o gestor do Termo de Credenciamento com as informações necessárias, na elaboração do documento comprobatório da avaliação realizada na fiscalização do cumprimento de obrigações assumidas pela CREDENCIADA;</w:t>
      </w:r>
    </w:p>
    <w:p w14:paraId="20E3F720" w14:textId="77777777" w:rsidR="007668E0" w:rsidRDefault="007668E0" w:rsidP="007668E0">
      <w:pPr>
        <w:spacing w:after="0" w:line="240" w:lineRule="auto"/>
        <w:jc w:val="both"/>
        <w:rPr>
          <w:rFonts w:ascii="Arial" w:hAnsi="Arial" w:cs="Arial"/>
          <w:b/>
          <w:bCs/>
          <w:sz w:val="23"/>
          <w:szCs w:val="23"/>
        </w:rPr>
      </w:pPr>
    </w:p>
    <w:p w14:paraId="648C4B68" w14:textId="77777777" w:rsidR="007668E0" w:rsidRPr="00C53079" w:rsidRDefault="007668E0" w:rsidP="007668E0">
      <w:pPr>
        <w:spacing w:after="0" w:line="240" w:lineRule="auto"/>
        <w:jc w:val="both"/>
        <w:rPr>
          <w:rFonts w:ascii="Arial" w:hAnsi="Arial" w:cs="Arial"/>
          <w:sz w:val="23"/>
          <w:szCs w:val="23"/>
        </w:rPr>
      </w:pPr>
      <w:r w:rsidRPr="000F0E71">
        <w:rPr>
          <w:rFonts w:ascii="Arial" w:hAnsi="Arial" w:cs="Arial"/>
          <w:b/>
          <w:bCs/>
          <w:sz w:val="23"/>
          <w:szCs w:val="23"/>
        </w:rPr>
        <w:t>X</w:t>
      </w:r>
      <w:r w:rsidRPr="00C53079">
        <w:rPr>
          <w:rFonts w:ascii="Arial" w:hAnsi="Arial" w:cs="Arial"/>
          <w:sz w:val="23"/>
          <w:szCs w:val="23"/>
        </w:rPr>
        <w:t xml:space="preserve"> - realizar o recebimento provisório do objeto do Termo de Credenciamento referido no art. 24 do Decreto Municipal nº 015/2025, mediante termo detalhado que comprove o cumprimento das exigências de caráter técnico.</w:t>
      </w:r>
    </w:p>
    <w:p w14:paraId="7535CB3D" w14:textId="77777777" w:rsidR="007668E0" w:rsidRDefault="007668E0" w:rsidP="007668E0">
      <w:pPr>
        <w:spacing w:after="0" w:line="240" w:lineRule="auto"/>
        <w:jc w:val="both"/>
        <w:rPr>
          <w:rFonts w:ascii="Arial" w:hAnsi="Arial" w:cs="Arial"/>
          <w:sz w:val="23"/>
          <w:szCs w:val="23"/>
        </w:rPr>
      </w:pPr>
    </w:p>
    <w:p w14:paraId="2BC2EA08" w14:textId="77777777" w:rsidR="007668E0" w:rsidRPr="00722025" w:rsidRDefault="007668E0" w:rsidP="007668E0">
      <w:pPr>
        <w:autoSpaceDE w:val="0"/>
        <w:autoSpaceDN w:val="0"/>
        <w:adjustRightInd w:val="0"/>
        <w:spacing w:after="0" w:line="240" w:lineRule="auto"/>
        <w:jc w:val="both"/>
        <w:rPr>
          <w:rFonts w:ascii="Arial" w:hAnsi="Arial" w:cs="Arial"/>
          <w:b/>
          <w:bCs/>
          <w:sz w:val="23"/>
          <w:szCs w:val="23"/>
        </w:rPr>
      </w:pPr>
      <w:r w:rsidRPr="00722025">
        <w:rPr>
          <w:rFonts w:ascii="Arial" w:hAnsi="Arial" w:cs="Arial"/>
          <w:b/>
          <w:bCs/>
          <w:sz w:val="23"/>
          <w:szCs w:val="23"/>
        </w:rPr>
        <w:t>Gestor do Termo de Credenciamento</w:t>
      </w:r>
    </w:p>
    <w:p w14:paraId="6F990CF2" w14:textId="77777777" w:rsidR="007668E0" w:rsidRPr="00722025" w:rsidRDefault="007668E0" w:rsidP="007668E0">
      <w:pPr>
        <w:autoSpaceDE w:val="0"/>
        <w:autoSpaceDN w:val="0"/>
        <w:adjustRightInd w:val="0"/>
        <w:spacing w:after="0" w:line="240" w:lineRule="auto"/>
        <w:jc w:val="both"/>
        <w:rPr>
          <w:rFonts w:ascii="Arial" w:hAnsi="Arial" w:cs="Arial"/>
          <w:b/>
          <w:bCs/>
          <w:sz w:val="23"/>
          <w:szCs w:val="23"/>
        </w:rPr>
      </w:pPr>
    </w:p>
    <w:p w14:paraId="5D928A29" w14:textId="230A10C7" w:rsidR="007668E0" w:rsidRPr="00722025" w:rsidRDefault="007668E0" w:rsidP="007668E0">
      <w:pPr>
        <w:spacing w:after="0" w:line="240" w:lineRule="auto"/>
        <w:jc w:val="both"/>
        <w:rPr>
          <w:rFonts w:ascii="Arial" w:hAnsi="Arial" w:cs="Arial"/>
          <w:sz w:val="23"/>
          <w:szCs w:val="23"/>
        </w:rPr>
      </w:pPr>
      <w:r>
        <w:rPr>
          <w:rFonts w:ascii="Arial" w:hAnsi="Arial" w:cs="Arial"/>
          <w:sz w:val="23"/>
          <w:szCs w:val="23"/>
        </w:rPr>
        <w:t>17</w:t>
      </w:r>
      <w:r w:rsidRPr="00722025">
        <w:rPr>
          <w:rFonts w:ascii="Arial" w:hAnsi="Arial" w:cs="Arial"/>
          <w:sz w:val="23"/>
          <w:szCs w:val="23"/>
        </w:rPr>
        <w:t>.13.  Caberá ao gestor do termo de credenciamento e, nos seus afastamentos e seus impedimentos legais, ao seu substituto, em especial:</w:t>
      </w:r>
    </w:p>
    <w:p w14:paraId="7794D874" w14:textId="77777777" w:rsidR="004E5441" w:rsidRDefault="004E5441" w:rsidP="007668E0">
      <w:pPr>
        <w:spacing w:after="0" w:line="240" w:lineRule="auto"/>
        <w:jc w:val="both"/>
        <w:rPr>
          <w:rFonts w:ascii="Arial" w:hAnsi="Arial" w:cs="Arial"/>
          <w:b/>
          <w:sz w:val="23"/>
          <w:szCs w:val="23"/>
        </w:rPr>
      </w:pPr>
    </w:p>
    <w:p w14:paraId="63FAF834" w14:textId="5BB63179"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I -</w:t>
      </w:r>
      <w:r w:rsidRPr="00722025">
        <w:rPr>
          <w:rFonts w:ascii="Arial" w:hAnsi="Arial" w:cs="Arial"/>
          <w:sz w:val="23"/>
          <w:szCs w:val="23"/>
        </w:rPr>
        <w:t xml:space="preserve"> coordenar as atividades relacionadas à fiscalização técnica;</w:t>
      </w:r>
    </w:p>
    <w:p w14:paraId="2E10D48F" w14:textId="77777777" w:rsidR="007668E0" w:rsidRPr="00722025" w:rsidRDefault="007668E0" w:rsidP="007668E0">
      <w:pPr>
        <w:spacing w:after="0" w:line="240" w:lineRule="auto"/>
        <w:jc w:val="both"/>
        <w:rPr>
          <w:rFonts w:ascii="Arial" w:hAnsi="Arial" w:cs="Arial"/>
          <w:b/>
          <w:sz w:val="23"/>
          <w:szCs w:val="23"/>
        </w:rPr>
      </w:pPr>
    </w:p>
    <w:p w14:paraId="56B73A7B"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II -</w:t>
      </w:r>
      <w:r w:rsidRPr="00722025">
        <w:rPr>
          <w:rFonts w:ascii="Arial" w:hAnsi="Arial" w:cs="Arial"/>
          <w:sz w:val="23"/>
          <w:szCs w:val="23"/>
        </w:rPr>
        <w:t xml:space="preserve"> acompanhar os registros realizados pelos fiscais do termo de credenciamento das ocorrências relacionadas à execução do credenciamento e as medidas adotadas, e informar à autoridade superior aquelas que ultrapassarem a sua competência;</w:t>
      </w:r>
    </w:p>
    <w:p w14:paraId="4E4B53EE" w14:textId="77777777" w:rsidR="007668E0" w:rsidRPr="00722025" w:rsidRDefault="007668E0" w:rsidP="007668E0">
      <w:pPr>
        <w:spacing w:after="0" w:line="240" w:lineRule="auto"/>
        <w:jc w:val="both"/>
        <w:rPr>
          <w:rFonts w:ascii="Arial" w:hAnsi="Arial" w:cs="Arial"/>
          <w:b/>
          <w:sz w:val="23"/>
          <w:szCs w:val="23"/>
        </w:rPr>
      </w:pPr>
    </w:p>
    <w:p w14:paraId="3ADFA3BC"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III -</w:t>
      </w:r>
      <w:r w:rsidRPr="00722025">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7E951E5F"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lastRenderedPageBreak/>
        <w:t>IV -</w:t>
      </w:r>
      <w:r w:rsidRPr="00722025">
        <w:rPr>
          <w:rFonts w:ascii="Arial" w:hAnsi="Arial" w:cs="Arial"/>
          <w:sz w:val="23"/>
          <w:szCs w:val="23"/>
        </w:rPr>
        <w:t xml:space="preserve"> coordenar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39BB17A0" w14:textId="77777777" w:rsidR="007668E0" w:rsidRPr="00722025" w:rsidRDefault="007668E0" w:rsidP="007668E0">
      <w:pPr>
        <w:spacing w:after="0" w:line="240" w:lineRule="auto"/>
        <w:jc w:val="both"/>
        <w:rPr>
          <w:rFonts w:ascii="Arial" w:hAnsi="Arial" w:cs="Arial"/>
          <w:b/>
          <w:sz w:val="23"/>
          <w:szCs w:val="23"/>
        </w:rPr>
      </w:pPr>
    </w:p>
    <w:p w14:paraId="59862B5E"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V -</w:t>
      </w:r>
      <w:r w:rsidRPr="00722025">
        <w:rPr>
          <w:rFonts w:ascii="Arial" w:hAnsi="Arial" w:cs="Arial"/>
          <w:sz w:val="23"/>
          <w:szCs w:val="23"/>
        </w:rPr>
        <w:t xml:space="preserve"> coordenar os atos preparatórios à instrução processual e ao envio da documentação pertinente ao setor de credenciamento para a formalização dos procedimentos de que trata o inciso I do </w:t>
      </w:r>
      <w:r w:rsidRPr="00722025">
        <w:rPr>
          <w:rFonts w:ascii="Arial" w:hAnsi="Arial" w:cs="Arial"/>
          <w:b/>
          <w:bCs/>
          <w:sz w:val="23"/>
          <w:szCs w:val="23"/>
        </w:rPr>
        <w:t>caput</w:t>
      </w:r>
      <w:r w:rsidRPr="00722025">
        <w:rPr>
          <w:rFonts w:ascii="Arial" w:hAnsi="Arial" w:cs="Arial"/>
          <w:sz w:val="23"/>
          <w:szCs w:val="23"/>
        </w:rPr>
        <w:t xml:space="preserve"> do art. 19 do Decreto Municipal nº 015/2025;</w:t>
      </w:r>
    </w:p>
    <w:p w14:paraId="0B3A919D" w14:textId="77777777" w:rsidR="007668E0" w:rsidRPr="00722025" w:rsidRDefault="007668E0" w:rsidP="007668E0">
      <w:pPr>
        <w:spacing w:after="0" w:line="240" w:lineRule="auto"/>
        <w:jc w:val="both"/>
        <w:rPr>
          <w:rFonts w:ascii="Arial" w:hAnsi="Arial" w:cs="Arial"/>
          <w:b/>
          <w:sz w:val="23"/>
          <w:szCs w:val="23"/>
        </w:rPr>
      </w:pPr>
    </w:p>
    <w:p w14:paraId="60F0ED0E"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VI -</w:t>
      </w:r>
      <w:r w:rsidRPr="00722025">
        <w:rPr>
          <w:rFonts w:ascii="Arial" w:hAnsi="Arial" w:cs="Arial"/>
          <w:sz w:val="23"/>
          <w:szCs w:val="23"/>
        </w:rPr>
        <w:t xml:space="preserve"> elaborar o relatório final de que trata a </w:t>
      </w:r>
      <w:hyperlink r:id="rId57" w:anchor="art174%C2%A73vid" w:history="1">
        <w:r w:rsidRPr="00722025">
          <w:rPr>
            <w:rFonts w:ascii="Arial" w:hAnsi="Arial" w:cs="Arial"/>
            <w:sz w:val="23"/>
            <w:szCs w:val="23"/>
          </w:rPr>
          <w:t>alínea “d” do inciso VI do § 3º do art. 174 da Lei nº 14.133, de 2021</w:t>
        </w:r>
      </w:hyperlink>
      <w:r w:rsidRPr="00722025">
        <w:rPr>
          <w:rFonts w:ascii="Arial" w:hAnsi="Arial" w:cs="Arial"/>
          <w:sz w:val="23"/>
          <w:szCs w:val="23"/>
        </w:rPr>
        <w:t>, com as informações obtidas durante a execução do termo de credenciamento;</w:t>
      </w:r>
    </w:p>
    <w:p w14:paraId="15C314B2" w14:textId="77777777" w:rsidR="007668E0" w:rsidRPr="00722025" w:rsidRDefault="007668E0" w:rsidP="007668E0">
      <w:pPr>
        <w:spacing w:after="0" w:line="240" w:lineRule="auto"/>
        <w:jc w:val="both"/>
        <w:rPr>
          <w:rFonts w:ascii="Arial" w:hAnsi="Arial" w:cs="Arial"/>
          <w:b/>
          <w:sz w:val="23"/>
          <w:szCs w:val="23"/>
        </w:rPr>
      </w:pPr>
    </w:p>
    <w:p w14:paraId="77FDA5A3"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VII -</w:t>
      </w:r>
      <w:r w:rsidRPr="00722025">
        <w:rPr>
          <w:rFonts w:ascii="Arial" w:hAnsi="Arial" w:cs="Arial"/>
          <w:sz w:val="23"/>
          <w:szCs w:val="23"/>
        </w:rPr>
        <w:t xml:space="preserve"> coordenar a atualização contínua do relatório de riscos durante a gestão do termo de credenciamento, com apoio dos fiscais técnico;</w:t>
      </w:r>
    </w:p>
    <w:p w14:paraId="58C8482A" w14:textId="77777777" w:rsidR="007668E0" w:rsidRPr="00722025" w:rsidRDefault="007668E0" w:rsidP="007668E0">
      <w:pPr>
        <w:spacing w:after="0" w:line="240" w:lineRule="auto"/>
        <w:jc w:val="both"/>
        <w:rPr>
          <w:rFonts w:ascii="Arial" w:hAnsi="Arial" w:cs="Arial"/>
          <w:b/>
          <w:sz w:val="23"/>
          <w:szCs w:val="23"/>
        </w:rPr>
      </w:pPr>
    </w:p>
    <w:p w14:paraId="1685471B"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VIII -</w:t>
      </w:r>
      <w:r w:rsidRPr="00722025">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1205941A" w14:textId="77777777" w:rsidR="007668E0" w:rsidRPr="00722025" w:rsidRDefault="007668E0" w:rsidP="007668E0">
      <w:pPr>
        <w:spacing w:after="0" w:line="240" w:lineRule="auto"/>
        <w:jc w:val="both"/>
        <w:rPr>
          <w:rFonts w:ascii="Arial" w:hAnsi="Arial" w:cs="Arial"/>
          <w:b/>
          <w:sz w:val="23"/>
          <w:szCs w:val="23"/>
        </w:rPr>
      </w:pPr>
    </w:p>
    <w:p w14:paraId="7B0F733F"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IX -</w:t>
      </w:r>
      <w:r w:rsidRPr="00722025">
        <w:rPr>
          <w:rFonts w:ascii="Arial" w:hAnsi="Arial" w:cs="Arial"/>
          <w:sz w:val="23"/>
          <w:szCs w:val="23"/>
        </w:rPr>
        <w:t xml:space="preserve"> realizar o recebimento definitivo do objeto do contrato referido no art. 24 do Decreto Municipal nº 015/2025, mediante termo detalhado que comprove o atendimento das exigências contratuais; e</w:t>
      </w:r>
    </w:p>
    <w:p w14:paraId="1AC534DF" w14:textId="77777777" w:rsidR="007668E0" w:rsidRPr="00722025" w:rsidRDefault="007668E0" w:rsidP="007668E0">
      <w:pPr>
        <w:spacing w:after="0" w:line="240" w:lineRule="auto"/>
        <w:jc w:val="both"/>
        <w:rPr>
          <w:rFonts w:ascii="Arial" w:hAnsi="Arial" w:cs="Arial"/>
          <w:b/>
          <w:sz w:val="23"/>
          <w:szCs w:val="23"/>
        </w:rPr>
      </w:pPr>
    </w:p>
    <w:p w14:paraId="1A8A0197" w14:textId="77777777" w:rsidR="007668E0" w:rsidRPr="00722025" w:rsidRDefault="007668E0" w:rsidP="007668E0">
      <w:pPr>
        <w:spacing w:after="0" w:line="240" w:lineRule="auto"/>
        <w:jc w:val="both"/>
        <w:rPr>
          <w:rFonts w:ascii="Arial" w:hAnsi="Arial" w:cs="Arial"/>
          <w:sz w:val="23"/>
          <w:szCs w:val="23"/>
        </w:rPr>
      </w:pPr>
      <w:r w:rsidRPr="00722025">
        <w:rPr>
          <w:rFonts w:ascii="Arial" w:hAnsi="Arial" w:cs="Arial"/>
          <w:b/>
          <w:sz w:val="23"/>
          <w:szCs w:val="23"/>
        </w:rPr>
        <w:t>X -</w:t>
      </w:r>
      <w:r w:rsidRPr="00722025">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58" w:anchor="art158" w:history="1">
        <w:r w:rsidRPr="00722025">
          <w:rPr>
            <w:rFonts w:ascii="Arial" w:hAnsi="Arial" w:cs="Arial"/>
            <w:sz w:val="23"/>
            <w:szCs w:val="23"/>
            <w:u w:val="single"/>
          </w:rPr>
          <w:t>art. 158 da Lei nº 14.133, de 2021,</w:t>
        </w:r>
      </w:hyperlink>
      <w:r w:rsidRPr="00722025">
        <w:rPr>
          <w:rFonts w:ascii="Arial" w:hAnsi="Arial" w:cs="Arial"/>
          <w:sz w:val="23"/>
          <w:szCs w:val="23"/>
        </w:rPr>
        <w:t xml:space="preserve"> ou pelo agente ou pelo setor competente para tal, conforme o caso.</w:t>
      </w:r>
    </w:p>
    <w:p w14:paraId="3B6BC8A2" w14:textId="77777777" w:rsidR="007668E0" w:rsidRDefault="007668E0" w:rsidP="007668E0">
      <w:pPr>
        <w:spacing w:after="0" w:line="240" w:lineRule="auto"/>
        <w:jc w:val="both"/>
        <w:rPr>
          <w:rFonts w:ascii="Arial" w:hAnsi="Arial" w:cs="Arial"/>
          <w:sz w:val="23"/>
          <w:szCs w:val="23"/>
        </w:rPr>
      </w:pPr>
    </w:p>
    <w:p w14:paraId="30FCD355" w14:textId="560DF3CD" w:rsidR="007668E0" w:rsidRPr="00722025" w:rsidRDefault="007668E0" w:rsidP="007668E0">
      <w:pPr>
        <w:spacing w:after="0" w:line="240" w:lineRule="auto"/>
        <w:jc w:val="both"/>
        <w:rPr>
          <w:rFonts w:ascii="Arial" w:hAnsi="Arial" w:cs="Arial"/>
          <w:sz w:val="23"/>
          <w:szCs w:val="23"/>
        </w:rPr>
      </w:pPr>
      <w:r>
        <w:rPr>
          <w:rFonts w:ascii="Arial" w:hAnsi="Arial" w:cs="Arial"/>
          <w:sz w:val="23"/>
          <w:szCs w:val="23"/>
        </w:rPr>
        <w:t>17</w:t>
      </w:r>
      <w:r w:rsidRPr="00722025">
        <w:rPr>
          <w:rFonts w:ascii="Arial" w:hAnsi="Arial" w:cs="Arial"/>
          <w:sz w:val="23"/>
          <w:szCs w:val="23"/>
        </w:rPr>
        <w:t xml:space="preserve">.14.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26253BD7" w14:textId="77777777" w:rsidR="007668E0" w:rsidRDefault="007668E0" w:rsidP="00EB161A">
      <w:pPr>
        <w:widowControl w:val="0"/>
        <w:autoSpaceDE w:val="0"/>
        <w:autoSpaceDN w:val="0"/>
        <w:adjustRightInd w:val="0"/>
        <w:spacing w:after="0" w:line="240" w:lineRule="auto"/>
        <w:jc w:val="both"/>
        <w:rPr>
          <w:rFonts w:ascii="Arial" w:hAnsi="Arial" w:cs="Arial"/>
          <w:b/>
          <w:bCs/>
          <w:sz w:val="23"/>
          <w:szCs w:val="23"/>
          <w:u w:val="single"/>
        </w:rPr>
      </w:pPr>
    </w:p>
    <w:p w14:paraId="0B7F3883" w14:textId="14E4BCA1"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r w:rsidRPr="004E2E1B">
        <w:rPr>
          <w:rFonts w:ascii="Arial" w:hAnsi="Arial" w:cs="Arial"/>
          <w:b/>
          <w:bCs/>
          <w:sz w:val="23"/>
          <w:szCs w:val="23"/>
          <w:u w:val="single"/>
        </w:rPr>
        <w:t>CLÁUSULA DÉCIMA OITAVA: DO PROCESSO</w:t>
      </w:r>
      <w:r w:rsidRPr="004E2E1B">
        <w:rPr>
          <w:rFonts w:ascii="Arial" w:hAnsi="Arial" w:cs="Arial"/>
          <w:sz w:val="23"/>
          <w:szCs w:val="23"/>
          <w:u w:val="single"/>
        </w:rPr>
        <w:t xml:space="preserve"> </w:t>
      </w:r>
    </w:p>
    <w:p w14:paraId="2AA7A726"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u w:val="single"/>
        </w:rPr>
      </w:pPr>
    </w:p>
    <w:p w14:paraId="7CC42110" w14:textId="77777777" w:rsidR="004E2E1B" w:rsidRPr="004E2E1B" w:rsidRDefault="004E2E1B" w:rsidP="00EB161A">
      <w:pPr>
        <w:widowControl w:val="0"/>
        <w:autoSpaceDE w:val="0"/>
        <w:autoSpaceDN w:val="0"/>
        <w:adjustRightInd w:val="0"/>
        <w:spacing w:after="0" w:line="240" w:lineRule="auto"/>
        <w:jc w:val="both"/>
        <w:rPr>
          <w:rFonts w:ascii="Arial" w:hAnsi="Arial" w:cs="Arial"/>
          <w:sz w:val="23"/>
          <w:szCs w:val="23"/>
        </w:rPr>
      </w:pPr>
      <w:r w:rsidRPr="004E2E1B">
        <w:rPr>
          <w:rFonts w:ascii="Arial" w:hAnsi="Arial" w:cs="Arial"/>
          <w:sz w:val="23"/>
          <w:szCs w:val="23"/>
        </w:rPr>
        <w:t xml:space="preserve">18.1. O presente Termo de Credenciamento é oriundo do Processo sob Modalidade </w:t>
      </w:r>
      <w:r w:rsidRPr="004E2E1B">
        <w:rPr>
          <w:rFonts w:ascii="Arial" w:hAnsi="Arial" w:cs="Arial"/>
          <w:b/>
          <w:bCs/>
          <w:sz w:val="23"/>
          <w:szCs w:val="23"/>
        </w:rPr>
        <w:t xml:space="preserve">Inexigibilidade de Licitação nº ___/____, </w:t>
      </w:r>
      <w:r w:rsidRPr="004E2E1B">
        <w:rPr>
          <w:rFonts w:ascii="Arial" w:hAnsi="Arial" w:cs="Arial"/>
          <w:sz w:val="23"/>
          <w:szCs w:val="23"/>
        </w:rPr>
        <w:t xml:space="preserve">através do </w:t>
      </w:r>
      <w:r w:rsidRPr="004E2E1B">
        <w:rPr>
          <w:rFonts w:ascii="Arial" w:hAnsi="Arial" w:cs="Arial"/>
          <w:b/>
          <w:bCs/>
          <w:sz w:val="23"/>
          <w:szCs w:val="23"/>
        </w:rPr>
        <w:t>Credenciamento nº ___/____.</w:t>
      </w:r>
      <w:r w:rsidRPr="004E2E1B">
        <w:rPr>
          <w:rFonts w:ascii="Arial" w:hAnsi="Arial" w:cs="Arial"/>
          <w:sz w:val="23"/>
          <w:szCs w:val="23"/>
        </w:rPr>
        <w:t xml:space="preserve">  </w:t>
      </w:r>
    </w:p>
    <w:p w14:paraId="65954444" w14:textId="77777777" w:rsidR="004E5441" w:rsidRDefault="004E5441" w:rsidP="00EB161A">
      <w:pPr>
        <w:spacing w:after="0" w:line="240" w:lineRule="auto"/>
        <w:jc w:val="both"/>
        <w:rPr>
          <w:rFonts w:ascii="Arial" w:hAnsi="Arial" w:cs="Arial"/>
          <w:sz w:val="23"/>
          <w:szCs w:val="23"/>
        </w:rPr>
      </w:pPr>
    </w:p>
    <w:p w14:paraId="171F2511" w14:textId="2440D0C1"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18.2. Para realizar o objeto deste Termo de Credenciamento foi realizado procedimento Inexigibilidade de Licitação, através de credenciamento, com fundamento art. 6º alínea XLIII, art. 74 inciso IV, art. 78 inciso I e art. 79 inciso I da Lei Federal nº 14.133/2021, e devidamente autorizada pela Autoridade Competente.</w:t>
      </w:r>
    </w:p>
    <w:p w14:paraId="20DDBA2B" w14:textId="77777777" w:rsidR="004E2E1B" w:rsidRPr="004E2E1B" w:rsidRDefault="004E2E1B" w:rsidP="00EB161A">
      <w:pPr>
        <w:spacing w:after="0" w:line="240" w:lineRule="auto"/>
        <w:jc w:val="both"/>
        <w:rPr>
          <w:rFonts w:ascii="Arial" w:hAnsi="Arial" w:cs="Arial"/>
          <w:sz w:val="23"/>
          <w:szCs w:val="23"/>
        </w:rPr>
      </w:pPr>
    </w:p>
    <w:p w14:paraId="753BD7EA" w14:textId="77777777" w:rsidR="004E2E1B" w:rsidRPr="004E2E1B" w:rsidRDefault="004E2E1B" w:rsidP="00EB161A">
      <w:pPr>
        <w:widowControl w:val="0"/>
        <w:autoSpaceDE w:val="0"/>
        <w:autoSpaceDN w:val="0"/>
        <w:adjustRightInd w:val="0"/>
        <w:spacing w:after="0" w:line="240" w:lineRule="auto"/>
        <w:ind w:right="-20"/>
        <w:jc w:val="both"/>
        <w:rPr>
          <w:rFonts w:ascii="Arial" w:hAnsi="Arial" w:cs="Arial"/>
          <w:sz w:val="23"/>
          <w:szCs w:val="23"/>
          <w:u w:val="single"/>
        </w:rPr>
      </w:pPr>
      <w:r w:rsidRPr="004E2E1B">
        <w:rPr>
          <w:rFonts w:ascii="Arial" w:hAnsi="Arial" w:cs="Arial"/>
          <w:b/>
          <w:bCs/>
          <w:sz w:val="23"/>
          <w:szCs w:val="23"/>
          <w:u w:val="single"/>
        </w:rPr>
        <w:t>C</w:t>
      </w:r>
      <w:r w:rsidRPr="004E2E1B">
        <w:rPr>
          <w:rFonts w:ascii="Arial" w:hAnsi="Arial" w:cs="Arial"/>
          <w:b/>
          <w:bCs/>
          <w:spacing w:val="-1"/>
          <w:sz w:val="23"/>
          <w:szCs w:val="23"/>
          <w:u w:val="single"/>
        </w:rPr>
        <w:t>L</w:t>
      </w:r>
      <w:r w:rsidRPr="004E2E1B">
        <w:rPr>
          <w:rFonts w:ascii="Arial" w:hAnsi="Arial" w:cs="Arial"/>
          <w:b/>
          <w:bCs/>
          <w:sz w:val="23"/>
          <w:szCs w:val="23"/>
          <w:u w:val="single"/>
        </w:rPr>
        <w:t>ÁU</w:t>
      </w:r>
      <w:r w:rsidRPr="004E2E1B">
        <w:rPr>
          <w:rFonts w:ascii="Arial" w:hAnsi="Arial" w:cs="Arial"/>
          <w:b/>
          <w:bCs/>
          <w:spacing w:val="1"/>
          <w:sz w:val="23"/>
          <w:szCs w:val="23"/>
          <w:u w:val="single"/>
        </w:rPr>
        <w:t>S</w:t>
      </w:r>
      <w:r w:rsidRPr="004E2E1B">
        <w:rPr>
          <w:rFonts w:ascii="Arial" w:hAnsi="Arial" w:cs="Arial"/>
          <w:b/>
          <w:bCs/>
          <w:sz w:val="23"/>
          <w:szCs w:val="23"/>
          <w:u w:val="single"/>
        </w:rPr>
        <w:t>U</w:t>
      </w:r>
      <w:r w:rsidRPr="004E2E1B">
        <w:rPr>
          <w:rFonts w:ascii="Arial" w:hAnsi="Arial" w:cs="Arial"/>
          <w:b/>
          <w:bCs/>
          <w:spacing w:val="-1"/>
          <w:sz w:val="23"/>
          <w:szCs w:val="23"/>
          <w:u w:val="single"/>
        </w:rPr>
        <w:t>L</w:t>
      </w:r>
      <w:r w:rsidRPr="004E2E1B">
        <w:rPr>
          <w:rFonts w:ascii="Arial" w:hAnsi="Arial" w:cs="Arial"/>
          <w:b/>
          <w:bCs/>
          <w:sz w:val="23"/>
          <w:szCs w:val="23"/>
          <w:u w:val="single"/>
        </w:rPr>
        <w:t xml:space="preserve">A </w:t>
      </w:r>
      <w:r w:rsidRPr="004E2E1B">
        <w:rPr>
          <w:rFonts w:ascii="Arial" w:hAnsi="Arial" w:cs="Arial"/>
          <w:b/>
          <w:bCs/>
          <w:spacing w:val="1"/>
          <w:sz w:val="23"/>
          <w:szCs w:val="23"/>
          <w:u w:val="single"/>
        </w:rPr>
        <w:t>D</w:t>
      </w:r>
      <w:r w:rsidRPr="004E2E1B">
        <w:rPr>
          <w:rFonts w:ascii="Arial" w:hAnsi="Arial" w:cs="Arial"/>
          <w:b/>
          <w:bCs/>
          <w:spacing w:val="-1"/>
          <w:sz w:val="23"/>
          <w:szCs w:val="23"/>
          <w:u w:val="single"/>
        </w:rPr>
        <w:t>É</w:t>
      </w:r>
      <w:r w:rsidRPr="004E2E1B">
        <w:rPr>
          <w:rFonts w:ascii="Arial" w:hAnsi="Arial" w:cs="Arial"/>
          <w:b/>
          <w:bCs/>
          <w:sz w:val="23"/>
          <w:szCs w:val="23"/>
          <w:u w:val="single"/>
        </w:rPr>
        <w:t>C</w:t>
      </w:r>
      <w:r w:rsidRPr="004E2E1B">
        <w:rPr>
          <w:rFonts w:ascii="Arial" w:hAnsi="Arial" w:cs="Arial"/>
          <w:b/>
          <w:bCs/>
          <w:spacing w:val="1"/>
          <w:sz w:val="23"/>
          <w:szCs w:val="23"/>
          <w:u w:val="single"/>
        </w:rPr>
        <w:t>IM</w:t>
      </w:r>
      <w:r w:rsidRPr="004E2E1B">
        <w:rPr>
          <w:rFonts w:ascii="Arial" w:hAnsi="Arial" w:cs="Arial"/>
          <w:b/>
          <w:bCs/>
          <w:sz w:val="23"/>
          <w:szCs w:val="23"/>
          <w:u w:val="single"/>
        </w:rPr>
        <w:t>A</w:t>
      </w:r>
      <w:r w:rsidRPr="004E2E1B">
        <w:rPr>
          <w:rFonts w:ascii="Arial" w:hAnsi="Arial" w:cs="Arial"/>
          <w:b/>
          <w:bCs/>
          <w:spacing w:val="-2"/>
          <w:sz w:val="23"/>
          <w:szCs w:val="23"/>
          <w:u w:val="single"/>
        </w:rPr>
        <w:t xml:space="preserve"> NONA: </w:t>
      </w:r>
      <w:r w:rsidRPr="004E2E1B">
        <w:rPr>
          <w:rFonts w:ascii="Arial" w:hAnsi="Arial" w:cs="Arial"/>
          <w:b/>
          <w:bCs/>
          <w:sz w:val="23"/>
          <w:szCs w:val="23"/>
          <w:u w:val="single"/>
        </w:rPr>
        <w:t xml:space="preserve">DA </w:t>
      </w:r>
      <w:r w:rsidRPr="004E2E1B">
        <w:rPr>
          <w:rFonts w:ascii="Arial" w:hAnsi="Arial" w:cs="Arial"/>
          <w:b/>
          <w:bCs/>
          <w:spacing w:val="1"/>
          <w:sz w:val="23"/>
          <w:szCs w:val="23"/>
          <w:u w:val="single"/>
        </w:rPr>
        <w:t>C</w:t>
      </w:r>
      <w:r w:rsidRPr="004E2E1B">
        <w:rPr>
          <w:rFonts w:ascii="Arial" w:hAnsi="Arial" w:cs="Arial"/>
          <w:b/>
          <w:bCs/>
          <w:spacing w:val="-1"/>
          <w:sz w:val="23"/>
          <w:szCs w:val="23"/>
          <w:u w:val="single"/>
        </w:rPr>
        <w:t>E</w:t>
      </w:r>
      <w:r w:rsidRPr="004E2E1B">
        <w:rPr>
          <w:rFonts w:ascii="Arial" w:hAnsi="Arial" w:cs="Arial"/>
          <w:b/>
          <w:bCs/>
          <w:spacing w:val="1"/>
          <w:sz w:val="23"/>
          <w:szCs w:val="23"/>
          <w:u w:val="single"/>
        </w:rPr>
        <w:t>S</w:t>
      </w:r>
      <w:r w:rsidRPr="004E2E1B">
        <w:rPr>
          <w:rFonts w:ascii="Arial" w:hAnsi="Arial" w:cs="Arial"/>
          <w:b/>
          <w:bCs/>
          <w:spacing w:val="-1"/>
          <w:sz w:val="23"/>
          <w:szCs w:val="23"/>
          <w:u w:val="single"/>
        </w:rPr>
        <w:t>S</w:t>
      </w:r>
      <w:r w:rsidRPr="004E2E1B">
        <w:rPr>
          <w:rFonts w:ascii="Arial" w:hAnsi="Arial" w:cs="Arial"/>
          <w:b/>
          <w:bCs/>
          <w:sz w:val="23"/>
          <w:szCs w:val="23"/>
          <w:u w:val="single"/>
        </w:rPr>
        <w:t xml:space="preserve">ÃO </w:t>
      </w:r>
      <w:r w:rsidRPr="004E2E1B">
        <w:rPr>
          <w:rFonts w:ascii="Arial" w:hAnsi="Arial" w:cs="Arial"/>
          <w:b/>
          <w:bCs/>
          <w:spacing w:val="1"/>
          <w:sz w:val="23"/>
          <w:szCs w:val="23"/>
          <w:u w:val="single"/>
        </w:rPr>
        <w:t>O</w:t>
      </w:r>
      <w:r w:rsidRPr="004E2E1B">
        <w:rPr>
          <w:rFonts w:ascii="Arial" w:hAnsi="Arial" w:cs="Arial"/>
          <w:b/>
          <w:bCs/>
          <w:sz w:val="23"/>
          <w:szCs w:val="23"/>
          <w:u w:val="single"/>
        </w:rPr>
        <w:t>U TRAN</w:t>
      </w:r>
      <w:r w:rsidRPr="004E2E1B">
        <w:rPr>
          <w:rFonts w:ascii="Arial" w:hAnsi="Arial" w:cs="Arial"/>
          <w:b/>
          <w:bCs/>
          <w:spacing w:val="-1"/>
          <w:sz w:val="23"/>
          <w:szCs w:val="23"/>
          <w:u w:val="single"/>
        </w:rPr>
        <w:t>SF</w:t>
      </w:r>
      <w:r w:rsidRPr="004E2E1B">
        <w:rPr>
          <w:rFonts w:ascii="Arial" w:hAnsi="Arial" w:cs="Arial"/>
          <w:b/>
          <w:bCs/>
          <w:spacing w:val="1"/>
          <w:sz w:val="23"/>
          <w:szCs w:val="23"/>
          <w:u w:val="single"/>
        </w:rPr>
        <w:t>E</w:t>
      </w:r>
      <w:r w:rsidRPr="004E2E1B">
        <w:rPr>
          <w:rFonts w:ascii="Arial" w:hAnsi="Arial" w:cs="Arial"/>
          <w:b/>
          <w:bCs/>
          <w:sz w:val="23"/>
          <w:szCs w:val="23"/>
          <w:u w:val="single"/>
        </w:rPr>
        <w:t>R</w:t>
      </w:r>
      <w:r w:rsidRPr="004E2E1B">
        <w:rPr>
          <w:rFonts w:ascii="Arial" w:hAnsi="Arial" w:cs="Arial"/>
          <w:b/>
          <w:bCs/>
          <w:spacing w:val="1"/>
          <w:sz w:val="23"/>
          <w:szCs w:val="23"/>
          <w:u w:val="single"/>
        </w:rPr>
        <w:t>Ê</w:t>
      </w:r>
      <w:r w:rsidRPr="004E2E1B">
        <w:rPr>
          <w:rFonts w:ascii="Arial" w:hAnsi="Arial" w:cs="Arial"/>
          <w:b/>
          <w:bCs/>
          <w:sz w:val="23"/>
          <w:szCs w:val="23"/>
          <w:u w:val="single"/>
        </w:rPr>
        <w:t>NC</w:t>
      </w:r>
      <w:r w:rsidRPr="004E2E1B">
        <w:rPr>
          <w:rFonts w:ascii="Arial" w:hAnsi="Arial" w:cs="Arial"/>
          <w:b/>
          <w:bCs/>
          <w:spacing w:val="-1"/>
          <w:sz w:val="23"/>
          <w:szCs w:val="23"/>
          <w:u w:val="single"/>
        </w:rPr>
        <w:t>I</w:t>
      </w:r>
      <w:r w:rsidRPr="004E2E1B">
        <w:rPr>
          <w:rFonts w:ascii="Arial" w:hAnsi="Arial" w:cs="Arial"/>
          <w:b/>
          <w:bCs/>
          <w:sz w:val="23"/>
          <w:szCs w:val="23"/>
          <w:u w:val="single"/>
        </w:rPr>
        <w:t>A</w:t>
      </w:r>
    </w:p>
    <w:p w14:paraId="13D7131D" w14:textId="77777777" w:rsidR="004E2E1B" w:rsidRPr="004E2E1B" w:rsidRDefault="004E2E1B" w:rsidP="00EB161A">
      <w:pPr>
        <w:widowControl w:val="0"/>
        <w:autoSpaceDE w:val="0"/>
        <w:autoSpaceDN w:val="0"/>
        <w:adjustRightInd w:val="0"/>
        <w:spacing w:after="0" w:line="240" w:lineRule="auto"/>
        <w:ind w:right="-225"/>
        <w:jc w:val="both"/>
        <w:rPr>
          <w:rFonts w:ascii="Arial" w:hAnsi="Arial" w:cs="Arial"/>
          <w:sz w:val="23"/>
          <w:szCs w:val="23"/>
        </w:rPr>
      </w:pPr>
    </w:p>
    <w:p w14:paraId="3D04F09D" w14:textId="77777777" w:rsidR="004E2E1B" w:rsidRPr="004E2E1B" w:rsidRDefault="004E2E1B" w:rsidP="00EB161A">
      <w:pPr>
        <w:widowControl w:val="0"/>
        <w:autoSpaceDE w:val="0"/>
        <w:autoSpaceDN w:val="0"/>
        <w:adjustRightInd w:val="0"/>
        <w:spacing w:after="0" w:line="240" w:lineRule="auto"/>
        <w:ind w:right="-1"/>
        <w:jc w:val="both"/>
        <w:rPr>
          <w:rFonts w:ascii="Arial" w:hAnsi="Arial" w:cs="Arial"/>
          <w:sz w:val="23"/>
          <w:szCs w:val="23"/>
        </w:rPr>
      </w:pPr>
      <w:r w:rsidRPr="004E2E1B">
        <w:rPr>
          <w:rFonts w:ascii="Arial" w:hAnsi="Arial" w:cs="Arial"/>
          <w:sz w:val="23"/>
          <w:szCs w:val="23"/>
        </w:rPr>
        <w:t>19.1. O</w:t>
      </w:r>
      <w:r w:rsidRPr="004E2E1B">
        <w:rPr>
          <w:rFonts w:ascii="Arial" w:hAnsi="Arial" w:cs="Arial"/>
          <w:spacing w:val="17"/>
          <w:sz w:val="23"/>
          <w:szCs w:val="23"/>
        </w:rPr>
        <w:t xml:space="preserve"> </w:t>
      </w:r>
      <w:r w:rsidRPr="004E2E1B">
        <w:rPr>
          <w:rFonts w:ascii="Arial" w:hAnsi="Arial" w:cs="Arial"/>
          <w:sz w:val="23"/>
          <w:szCs w:val="23"/>
        </w:rPr>
        <w:t>obj</w:t>
      </w:r>
      <w:r w:rsidRPr="004E2E1B">
        <w:rPr>
          <w:rFonts w:ascii="Arial" w:hAnsi="Arial" w:cs="Arial"/>
          <w:spacing w:val="1"/>
          <w:sz w:val="23"/>
          <w:szCs w:val="23"/>
        </w:rPr>
        <w:t>e</w:t>
      </w:r>
      <w:r w:rsidRPr="004E2E1B">
        <w:rPr>
          <w:rFonts w:ascii="Arial" w:hAnsi="Arial" w:cs="Arial"/>
          <w:sz w:val="23"/>
          <w:szCs w:val="23"/>
        </w:rPr>
        <w:t>to</w:t>
      </w:r>
      <w:r w:rsidRPr="004E2E1B">
        <w:rPr>
          <w:rFonts w:ascii="Arial" w:hAnsi="Arial" w:cs="Arial"/>
          <w:spacing w:val="19"/>
          <w:sz w:val="23"/>
          <w:szCs w:val="23"/>
        </w:rPr>
        <w:t xml:space="preserve"> </w:t>
      </w:r>
      <w:r w:rsidRPr="004E2E1B">
        <w:rPr>
          <w:rFonts w:ascii="Arial" w:hAnsi="Arial" w:cs="Arial"/>
          <w:sz w:val="23"/>
          <w:szCs w:val="23"/>
        </w:rPr>
        <w:t>do</w:t>
      </w:r>
      <w:r w:rsidRPr="004E2E1B">
        <w:rPr>
          <w:rFonts w:ascii="Arial" w:hAnsi="Arial" w:cs="Arial"/>
          <w:spacing w:val="17"/>
          <w:sz w:val="23"/>
          <w:szCs w:val="23"/>
        </w:rPr>
        <w:t xml:space="preserve"> </w:t>
      </w:r>
      <w:r w:rsidRPr="004E2E1B">
        <w:rPr>
          <w:rFonts w:ascii="Arial" w:hAnsi="Arial" w:cs="Arial"/>
          <w:sz w:val="23"/>
          <w:szCs w:val="23"/>
        </w:rPr>
        <w:t>p</w:t>
      </w:r>
      <w:r w:rsidRPr="004E2E1B">
        <w:rPr>
          <w:rFonts w:ascii="Arial" w:hAnsi="Arial" w:cs="Arial"/>
          <w:spacing w:val="-1"/>
          <w:sz w:val="23"/>
          <w:szCs w:val="23"/>
        </w:rPr>
        <w:t>r</w:t>
      </w:r>
      <w:r w:rsidRPr="004E2E1B">
        <w:rPr>
          <w:rFonts w:ascii="Arial" w:hAnsi="Arial" w:cs="Arial"/>
          <w:spacing w:val="1"/>
          <w:sz w:val="23"/>
          <w:szCs w:val="23"/>
        </w:rPr>
        <w:t>es</w:t>
      </w:r>
      <w:r w:rsidRPr="004E2E1B">
        <w:rPr>
          <w:rFonts w:ascii="Arial" w:hAnsi="Arial" w:cs="Arial"/>
          <w:spacing w:val="-1"/>
          <w:sz w:val="23"/>
          <w:szCs w:val="23"/>
        </w:rPr>
        <w:t>e</w:t>
      </w:r>
      <w:r w:rsidRPr="004E2E1B">
        <w:rPr>
          <w:rFonts w:ascii="Arial" w:hAnsi="Arial" w:cs="Arial"/>
          <w:sz w:val="23"/>
          <w:szCs w:val="23"/>
        </w:rPr>
        <w:t>nte</w:t>
      </w:r>
      <w:r w:rsidRPr="004E2E1B">
        <w:rPr>
          <w:rFonts w:ascii="Arial" w:hAnsi="Arial" w:cs="Arial"/>
          <w:spacing w:val="18"/>
          <w:sz w:val="23"/>
          <w:szCs w:val="23"/>
        </w:rPr>
        <w:t xml:space="preserve"> </w:t>
      </w:r>
      <w:r w:rsidRPr="004E2E1B">
        <w:rPr>
          <w:rFonts w:ascii="Arial" w:hAnsi="Arial" w:cs="Arial"/>
          <w:spacing w:val="1"/>
          <w:sz w:val="23"/>
          <w:szCs w:val="23"/>
        </w:rPr>
        <w:t>do Termo de Credenciamento</w:t>
      </w:r>
      <w:r w:rsidRPr="004E2E1B">
        <w:rPr>
          <w:rFonts w:ascii="Arial" w:hAnsi="Arial" w:cs="Arial"/>
          <w:spacing w:val="19"/>
          <w:sz w:val="23"/>
          <w:szCs w:val="23"/>
        </w:rPr>
        <w:t xml:space="preserve"> </w:t>
      </w:r>
      <w:r w:rsidRPr="004E2E1B">
        <w:rPr>
          <w:rFonts w:ascii="Arial" w:hAnsi="Arial" w:cs="Arial"/>
          <w:sz w:val="23"/>
          <w:szCs w:val="23"/>
        </w:rPr>
        <w:t>n</w:t>
      </w:r>
      <w:r w:rsidRPr="004E2E1B">
        <w:rPr>
          <w:rFonts w:ascii="Arial" w:hAnsi="Arial" w:cs="Arial"/>
          <w:spacing w:val="-1"/>
          <w:sz w:val="23"/>
          <w:szCs w:val="23"/>
        </w:rPr>
        <w:t>ã</w:t>
      </w:r>
      <w:r w:rsidRPr="004E2E1B">
        <w:rPr>
          <w:rFonts w:ascii="Arial" w:hAnsi="Arial" w:cs="Arial"/>
          <w:sz w:val="23"/>
          <w:szCs w:val="23"/>
        </w:rPr>
        <w:t>o</w:t>
      </w:r>
      <w:r w:rsidRPr="004E2E1B">
        <w:rPr>
          <w:rFonts w:ascii="Arial" w:hAnsi="Arial" w:cs="Arial"/>
          <w:spacing w:val="19"/>
          <w:sz w:val="23"/>
          <w:szCs w:val="23"/>
        </w:rPr>
        <w:t xml:space="preserve"> </w:t>
      </w:r>
      <w:r w:rsidRPr="004E2E1B">
        <w:rPr>
          <w:rFonts w:ascii="Arial" w:hAnsi="Arial" w:cs="Arial"/>
          <w:sz w:val="23"/>
          <w:szCs w:val="23"/>
        </w:rPr>
        <w:t>pod</w:t>
      </w:r>
      <w:r w:rsidRPr="004E2E1B">
        <w:rPr>
          <w:rFonts w:ascii="Arial" w:hAnsi="Arial" w:cs="Arial"/>
          <w:spacing w:val="1"/>
          <w:sz w:val="23"/>
          <w:szCs w:val="23"/>
        </w:rPr>
        <w:t>e</w:t>
      </w:r>
      <w:r w:rsidRPr="004E2E1B">
        <w:rPr>
          <w:rFonts w:ascii="Arial" w:hAnsi="Arial" w:cs="Arial"/>
          <w:spacing w:val="-1"/>
          <w:sz w:val="23"/>
          <w:szCs w:val="23"/>
        </w:rPr>
        <w:t>r</w:t>
      </w:r>
      <w:r w:rsidRPr="004E2E1B">
        <w:rPr>
          <w:rFonts w:ascii="Arial" w:hAnsi="Arial" w:cs="Arial"/>
          <w:sz w:val="23"/>
          <w:szCs w:val="23"/>
        </w:rPr>
        <w:t>á</w:t>
      </w:r>
      <w:r w:rsidRPr="004E2E1B">
        <w:rPr>
          <w:rFonts w:ascii="Arial" w:hAnsi="Arial" w:cs="Arial"/>
          <w:spacing w:val="18"/>
          <w:sz w:val="23"/>
          <w:szCs w:val="23"/>
        </w:rPr>
        <w:t xml:space="preserve"> </w:t>
      </w:r>
      <w:r w:rsidRPr="004E2E1B">
        <w:rPr>
          <w:rFonts w:ascii="Arial" w:hAnsi="Arial" w:cs="Arial"/>
          <w:spacing w:val="1"/>
          <w:sz w:val="23"/>
          <w:szCs w:val="23"/>
        </w:rPr>
        <w:t>s</w:t>
      </w:r>
      <w:r w:rsidRPr="004E2E1B">
        <w:rPr>
          <w:rFonts w:ascii="Arial" w:hAnsi="Arial" w:cs="Arial"/>
          <w:spacing w:val="-1"/>
          <w:sz w:val="23"/>
          <w:szCs w:val="23"/>
        </w:rPr>
        <w:t>e</w:t>
      </w:r>
      <w:r w:rsidRPr="004E2E1B">
        <w:rPr>
          <w:rFonts w:ascii="Arial" w:hAnsi="Arial" w:cs="Arial"/>
          <w:sz w:val="23"/>
          <w:szCs w:val="23"/>
        </w:rPr>
        <w:t>r</w:t>
      </w:r>
      <w:r w:rsidRPr="004E2E1B">
        <w:rPr>
          <w:rFonts w:ascii="Arial" w:hAnsi="Arial" w:cs="Arial"/>
          <w:spacing w:val="18"/>
          <w:sz w:val="23"/>
          <w:szCs w:val="23"/>
        </w:rPr>
        <w:t xml:space="preserve"> </w:t>
      </w:r>
      <w:r w:rsidRPr="004E2E1B">
        <w:rPr>
          <w:rFonts w:ascii="Arial" w:hAnsi="Arial" w:cs="Arial"/>
          <w:spacing w:val="1"/>
          <w:sz w:val="23"/>
          <w:szCs w:val="23"/>
        </w:rPr>
        <w:t>c</w:t>
      </w:r>
      <w:r w:rsidRPr="004E2E1B">
        <w:rPr>
          <w:rFonts w:ascii="Arial" w:hAnsi="Arial" w:cs="Arial"/>
          <w:spacing w:val="-1"/>
          <w:sz w:val="23"/>
          <w:szCs w:val="23"/>
        </w:rPr>
        <w:t>e</w:t>
      </w:r>
      <w:r w:rsidRPr="004E2E1B">
        <w:rPr>
          <w:rFonts w:ascii="Arial" w:hAnsi="Arial" w:cs="Arial"/>
          <w:sz w:val="23"/>
          <w:szCs w:val="23"/>
        </w:rPr>
        <w:t>dido</w:t>
      </w:r>
      <w:r w:rsidRPr="004E2E1B">
        <w:rPr>
          <w:rFonts w:ascii="Arial" w:hAnsi="Arial" w:cs="Arial"/>
          <w:spacing w:val="19"/>
          <w:sz w:val="23"/>
          <w:szCs w:val="23"/>
        </w:rPr>
        <w:t xml:space="preserve"> </w:t>
      </w:r>
      <w:r w:rsidRPr="004E2E1B">
        <w:rPr>
          <w:rFonts w:ascii="Arial" w:hAnsi="Arial" w:cs="Arial"/>
          <w:sz w:val="23"/>
          <w:szCs w:val="23"/>
        </w:rPr>
        <w:t>ou</w:t>
      </w:r>
      <w:r w:rsidRPr="004E2E1B">
        <w:rPr>
          <w:rFonts w:ascii="Arial" w:hAnsi="Arial" w:cs="Arial"/>
          <w:spacing w:val="17"/>
          <w:sz w:val="23"/>
          <w:szCs w:val="23"/>
        </w:rPr>
        <w:t xml:space="preserve"> </w:t>
      </w:r>
      <w:r w:rsidRPr="004E2E1B">
        <w:rPr>
          <w:rFonts w:ascii="Arial" w:hAnsi="Arial" w:cs="Arial"/>
          <w:sz w:val="23"/>
          <w:szCs w:val="23"/>
        </w:rPr>
        <w:t>t</w:t>
      </w:r>
      <w:r w:rsidRPr="004E2E1B">
        <w:rPr>
          <w:rFonts w:ascii="Arial" w:hAnsi="Arial" w:cs="Arial"/>
          <w:spacing w:val="1"/>
          <w:sz w:val="23"/>
          <w:szCs w:val="23"/>
        </w:rPr>
        <w:t>r</w:t>
      </w:r>
      <w:r w:rsidRPr="004E2E1B">
        <w:rPr>
          <w:rFonts w:ascii="Arial" w:hAnsi="Arial" w:cs="Arial"/>
          <w:spacing w:val="-1"/>
          <w:sz w:val="23"/>
          <w:szCs w:val="23"/>
        </w:rPr>
        <w:t>a</w:t>
      </w:r>
      <w:r w:rsidRPr="004E2E1B">
        <w:rPr>
          <w:rFonts w:ascii="Arial" w:hAnsi="Arial" w:cs="Arial"/>
          <w:sz w:val="23"/>
          <w:szCs w:val="23"/>
        </w:rPr>
        <w:t>n</w:t>
      </w:r>
      <w:r w:rsidRPr="004E2E1B">
        <w:rPr>
          <w:rFonts w:ascii="Arial" w:hAnsi="Arial" w:cs="Arial"/>
          <w:spacing w:val="1"/>
          <w:sz w:val="23"/>
          <w:szCs w:val="23"/>
        </w:rPr>
        <w:t>s</w:t>
      </w:r>
      <w:r w:rsidRPr="004E2E1B">
        <w:rPr>
          <w:rFonts w:ascii="Arial" w:hAnsi="Arial" w:cs="Arial"/>
          <w:spacing w:val="-1"/>
          <w:sz w:val="23"/>
          <w:szCs w:val="23"/>
        </w:rPr>
        <w:t>f</w:t>
      </w:r>
      <w:r w:rsidRPr="004E2E1B">
        <w:rPr>
          <w:rFonts w:ascii="Arial" w:hAnsi="Arial" w:cs="Arial"/>
          <w:spacing w:val="1"/>
          <w:sz w:val="23"/>
          <w:szCs w:val="23"/>
        </w:rPr>
        <w:t>e</w:t>
      </w:r>
      <w:r w:rsidRPr="004E2E1B">
        <w:rPr>
          <w:rFonts w:ascii="Arial" w:hAnsi="Arial" w:cs="Arial"/>
          <w:spacing w:val="-1"/>
          <w:sz w:val="23"/>
          <w:szCs w:val="23"/>
        </w:rPr>
        <w:t>r</w:t>
      </w:r>
      <w:r w:rsidRPr="004E2E1B">
        <w:rPr>
          <w:rFonts w:ascii="Arial" w:hAnsi="Arial" w:cs="Arial"/>
          <w:sz w:val="23"/>
          <w:szCs w:val="23"/>
        </w:rPr>
        <w:t>ido,</w:t>
      </w:r>
      <w:r w:rsidRPr="004E2E1B">
        <w:rPr>
          <w:rFonts w:ascii="Arial" w:hAnsi="Arial" w:cs="Arial"/>
          <w:spacing w:val="18"/>
          <w:sz w:val="23"/>
          <w:szCs w:val="23"/>
        </w:rPr>
        <w:t xml:space="preserve"> </w:t>
      </w:r>
      <w:r w:rsidRPr="004E2E1B">
        <w:rPr>
          <w:rFonts w:ascii="Arial" w:hAnsi="Arial" w:cs="Arial"/>
          <w:sz w:val="23"/>
          <w:szCs w:val="23"/>
        </w:rPr>
        <w:t>no</w:t>
      </w:r>
      <w:r w:rsidRPr="004E2E1B">
        <w:rPr>
          <w:rFonts w:ascii="Arial" w:hAnsi="Arial" w:cs="Arial"/>
          <w:spacing w:val="19"/>
          <w:sz w:val="23"/>
          <w:szCs w:val="23"/>
        </w:rPr>
        <w:t xml:space="preserve"> </w:t>
      </w:r>
      <w:r w:rsidRPr="004E2E1B">
        <w:rPr>
          <w:rFonts w:ascii="Arial" w:hAnsi="Arial" w:cs="Arial"/>
          <w:sz w:val="23"/>
          <w:szCs w:val="23"/>
        </w:rPr>
        <w:t>todo</w:t>
      </w:r>
      <w:r w:rsidRPr="004E2E1B">
        <w:rPr>
          <w:rFonts w:ascii="Arial" w:hAnsi="Arial" w:cs="Arial"/>
          <w:spacing w:val="17"/>
          <w:sz w:val="23"/>
          <w:szCs w:val="23"/>
        </w:rPr>
        <w:t xml:space="preserve"> </w:t>
      </w:r>
      <w:r w:rsidRPr="004E2E1B">
        <w:rPr>
          <w:rFonts w:ascii="Arial" w:hAnsi="Arial" w:cs="Arial"/>
          <w:sz w:val="23"/>
          <w:szCs w:val="23"/>
        </w:rPr>
        <w:t>ou</w:t>
      </w:r>
      <w:r w:rsidRPr="004E2E1B">
        <w:rPr>
          <w:rFonts w:ascii="Arial" w:hAnsi="Arial" w:cs="Arial"/>
          <w:spacing w:val="19"/>
          <w:sz w:val="23"/>
          <w:szCs w:val="23"/>
        </w:rPr>
        <w:t xml:space="preserve"> </w:t>
      </w:r>
      <w:r w:rsidRPr="004E2E1B">
        <w:rPr>
          <w:rFonts w:ascii="Arial" w:hAnsi="Arial" w:cs="Arial"/>
          <w:spacing w:val="-1"/>
          <w:sz w:val="23"/>
          <w:szCs w:val="23"/>
        </w:rPr>
        <w:t>e</w:t>
      </w:r>
      <w:r w:rsidRPr="004E2E1B">
        <w:rPr>
          <w:rFonts w:ascii="Arial" w:hAnsi="Arial" w:cs="Arial"/>
          <w:sz w:val="23"/>
          <w:szCs w:val="23"/>
        </w:rPr>
        <w:t>m p</w:t>
      </w:r>
      <w:r w:rsidRPr="004E2E1B">
        <w:rPr>
          <w:rFonts w:ascii="Arial" w:hAnsi="Arial" w:cs="Arial"/>
          <w:spacing w:val="1"/>
          <w:sz w:val="23"/>
          <w:szCs w:val="23"/>
        </w:rPr>
        <w:t>a</w:t>
      </w:r>
      <w:r w:rsidRPr="004E2E1B">
        <w:rPr>
          <w:rFonts w:ascii="Arial" w:hAnsi="Arial" w:cs="Arial"/>
          <w:spacing w:val="-1"/>
          <w:sz w:val="23"/>
          <w:szCs w:val="23"/>
        </w:rPr>
        <w:t>r</w:t>
      </w:r>
      <w:r w:rsidRPr="004E2E1B">
        <w:rPr>
          <w:rFonts w:ascii="Arial" w:hAnsi="Arial" w:cs="Arial"/>
          <w:sz w:val="23"/>
          <w:szCs w:val="23"/>
        </w:rPr>
        <w:t>t</w:t>
      </w:r>
      <w:r w:rsidRPr="004E2E1B">
        <w:rPr>
          <w:rFonts w:ascii="Arial" w:hAnsi="Arial" w:cs="Arial"/>
          <w:spacing w:val="-1"/>
          <w:sz w:val="23"/>
          <w:szCs w:val="23"/>
        </w:rPr>
        <w:t>e</w:t>
      </w:r>
      <w:r w:rsidRPr="004E2E1B">
        <w:rPr>
          <w:rFonts w:ascii="Arial" w:hAnsi="Arial" w:cs="Arial"/>
          <w:sz w:val="23"/>
          <w:szCs w:val="23"/>
        </w:rPr>
        <w:t>, a não s</w:t>
      </w:r>
      <w:r w:rsidRPr="004E2E1B">
        <w:rPr>
          <w:rFonts w:ascii="Arial" w:hAnsi="Arial" w:cs="Arial"/>
          <w:spacing w:val="1"/>
          <w:sz w:val="23"/>
          <w:szCs w:val="23"/>
        </w:rPr>
        <w:t>e</w:t>
      </w:r>
      <w:r w:rsidRPr="004E2E1B">
        <w:rPr>
          <w:rFonts w:ascii="Arial" w:hAnsi="Arial" w:cs="Arial"/>
          <w:sz w:val="23"/>
          <w:szCs w:val="23"/>
        </w:rPr>
        <w:t xml:space="preserve">r </w:t>
      </w:r>
      <w:r w:rsidRPr="004E2E1B">
        <w:rPr>
          <w:rFonts w:ascii="Arial" w:hAnsi="Arial" w:cs="Arial"/>
          <w:spacing w:val="1"/>
          <w:sz w:val="23"/>
          <w:szCs w:val="23"/>
        </w:rPr>
        <w:t>me</w:t>
      </w:r>
      <w:r w:rsidRPr="004E2E1B">
        <w:rPr>
          <w:rFonts w:ascii="Arial" w:hAnsi="Arial" w:cs="Arial"/>
          <w:sz w:val="23"/>
          <w:szCs w:val="23"/>
        </w:rPr>
        <w:t>di</w:t>
      </w:r>
      <w:r w:rsidRPr="004E2E1B">
        <w:rPr>
          <w:rFonts w:ascii="Arial" w:hAnsi="Arial" w:cs="Arial"/>
          <w:spacing w:val="-1"/>
          <w:sz w:val="23"/>
          <w:szCs w:val="23"/>
        </w:rPr>
        <w:t>a</w:t>
      </w:r>
      <w:r w:rsidRPr="004E2E1B">
        <w:rPr>
          <w:rFonts w:ascii="Arial" w:hAnsi="Arial" w:cs="Arial"/>
          <w:sz w:val="23"/>
          <w:szCs w:val="23"/>
        </w:rPr>
        <w:t>nte pr</w:t>
      </w:r>
      <w:r w:rsidRPr="004E2E1B">
        <w:rPr>
          <w:rFonts w:ascii="Arial" w:hAnsi="Arial" w:cs="Arial"/>
          <w:spacing w:val="-1"/>
          <w:sz w:val="23"/>
          <w:szCs w:val="23"/>
        </w:rPr>
        <w:t>é</w:t>
      </w:r>
      <w:r w:rsidRPr="004E2E1B">
        <w:rPr>
          <w:rFonts w:ascii="Arial" w:hAnsi="Arial" w:cs="Arial"/>
          <w:sz w:val="23"/>
          <w:szCs w:val="23"/>
        </w:rPr>
        <w:t>v</w:t>
      </w:r>
      <w:r w:rsidRPr="004E2E1B">
        <w:rPr>
          <w:rFonts w:ascii="Arial" w:hAnsi="Arial" w:cs="Arial"/>
          <w:spacing w:val="2"/>
          <w:sz w:val="23"/>
          <w:szCs w:val="23"/>
        </w:rPr>
        <w:t>i</w:t>
      </w:r>
      <w:r w:rsidRPr="004E2E1B">
        <w:rPr>
          <w:rFonts w:ascii="Arial" w:hAnsi="Arial" w:cs="Arial"/>
          <w:sz w:val="23"/>
          <w:szCs w:val="23"/>
        </w:rPr>
        <w:t>o e exp</w:t>
      </w:r>
      <w:r w:rsidRPr="004E2E1B">
        <w:rPr>
          <w:rFonts w:ascii="Arial" w:hAnsi="Arial" w:cs="Arial"/>
          <w:spacing w:val="-1"/>
          <w:sz w:val="23"/>
          <w:szCs w:val="23"/>
        </w:rPr>
        <w:t>r</w:t>
      </w:r>
      <w:r w:rsidRPr="004E2E1B">
        <w:rPr>
          <w:rFonts w:ascii="Arial" w:hAnsi="Arial" w:cs="Arial"/>
          <w:spacing w:val="1"/>
          <w:sz w:val="23"/>
          <w:szCs w:val="23"/>
        </w:rPr>
        <w:t>e</w:t>
      </w:r>
      <w:r w:rsidRPr="004E2E1B">
        <w:rPr>
          <w:rFonts w:ascii="Arial" w:hAnsi="Arial" w:cs="Arial"/>
          <w:spacing w:val="-1"/>
          <w:sz w:val="23"/>
          <w:szCs w:val="23"/>
        </w:rPr>
        <w:t>s</w:t>
      </w:r>
      <w:r w:rsidRPr="004E2E1B">
        <w:rPr>
          <w:rFonts w:ascii="Arial" w:hAnsi="Arial" w:cs="Arial"/>
          <w:spacing w:val="1"/>
          <w:sz w:val="23"/>
          <w:szCs w:val="23"/>
        </w:rPr>
        <w:t>s</w:t>
      </w:r>
      <w:r w:rsidRPr="004E2E1B">
        <w:rPr>
          <w:rFonts w:ascii="Arial" w:hAnsi="Arial" w:cs="Arial"/>
          <w:sz w:val="23"/>
          <w:szCs w:val="23"/>
        </w:rPr>
        <w:t>o con</w:t>
      </w:r>
      <w:r w:rsidRPr="004E2E1B">
        <w:rPr>
          <w:rFonts w:ascii="Arial" w:hAnsi="Arial" w:cs="Arial"/>
          <w:spacing w:val="1"/>
          <w:sz w:val="23"/>
          <w:szCs w:val="23"/>
        </w:rPr>
        <w:t>s</w:t>
      </w:r>
      <w:r w:rsidRPr="004E2E1B">
        <w:rPr>
          <w:rFonts w:ascii="Arial" w:hAnsi="Arial" w:cs="Arial"/>
          <w:spacing w:val="-1"/>
          <w:sz w:val="23"/>
          <w:szCs w:val="23"/>
        </w:rPr>
        <w:t>e</w:t>
      </w:r>
      <w:r w:rsidRPr="004E2E1B">
        <w:rPr>
          <w:rFonts w:ascii="Arial" w:hAnsi="Arial" w:cs="Arial"/>
          <w:sz w:val="23"/>
          <w:szCs w:val="23"/>
        </w:rPr>
        <w:t>nt</w:t>
      </w:r>
      <w:r w:rsidRPr="004E2E1B">
        <w:rPr>
          <w:rFonts w:ascii="Arial" w:hAnsi="Arial" w:cs="Arial"/>
          <w:spacing w:val="2"/>
          <w:sz w:val="23"/>
          <w:szCs w:val="23"/>
        </w:rPr>
        <w:t>i</w:t>
      </w:r>
      <w:r w:rsidRPr="004E2E1B">
        <w:rPr>
          <w:rFonts w:ascii="Arial" w:hAnsi="Arial" w:cs="Arial"/>
          <w:sz w:val="23"/>
          <w:szCs w:val="23"/>
        </w:rPr>
        <w:t>m</w:t>
      </w:r>
      <w:r w:rsidRPr="004E2E1B">
        <w:rPr>
          <w:rFonts w:ascii="Arial" w:hAnsi="Arial" w:cs="Arial"/>
          <w:spacing w:val="-1"/>
          <w:sz w:val="23"/>
          <w:szCs w:val="23"/>
        </w:rPr>
        <w:t>e</w:t>
      </w:r>
      <w:r w:rsidRPr="004E2E1B">
        <w:rPr>
          <w:rFonts w:ascii="Arial" w:hAnsi="Arial" w:cs="Arial"/>
          <w:sz w:val="23"/>
          <w:szCs w:val="23"/>
        </w:rPr>
        <w:t>nto da</w:t>
      </w:r>
      <w:r w:rsidRPr="004E2E1B">
        <w:rPr>
          <w:rFonts w:ascii="Arial" w:hAnsi="Arial" w:cs="Arial"/>
          <w:spacing w:val="2"/>
          <w:sz w:val="23"/>
          <w:szCs w:val="23"/>
        </w:rPr>
        <w:t xml:space="preserve"> </w:t>
      </w:r>
      <w:r w:rsidRPr="004E2E1B">
        <w:rPr>
          <w:rFonts w:ascii="Arial" w:hAnsi="Arial" w:cs="Arial"/>
          <w:sz w:val="23"/>
          <w:szCs w:val="23"/>
        </w:rPr>
        <w:t>CREDENCIANTE.</w:t>
      </w:r>
    </w:p>
    <w:p w14:paraId="7B9054BA" w14:textId="77777777" w:rsidR="004E2E1B" w:rsidRPr="004E2E1B" w:rsidRDefault="004E2E1B" w:rsidP="00EB161A">
      <w:pPr>
        <w:spacing w:after="0" w:line="240" w:lineRule="auto"/>
        <w:rPr>
          <w:rFonts w:ascii="Arial" w:hAnsi="Arial" w:cs="Arial"/>
          <w:b/>
          <w:sz w:val="23"/>
          <w:szCs w:val="23"/>
          <w:u w:val="single"/>
        </w:rPr>
      </w:pPr>
      <w:r w:rsidRPr="004E2E1B">
        <w:rPr>
          <w:rFonts w:ascii="Arial" w:hAnsi="Arial" w:cs="Arial"/>
          <w:b/>
          <w:sz w:val="23"/>
          <w:szCs w:val="23"/>
          <w:u w:val="single"/>
        </w:rPr>
        <w:lastRenderedPageBreak/>
        <w:t xml:space="preserve">CLÁUSULA </w:t>
      </w:r>
      <w:bookmarkStart w:id="51" w:name="_Hlk170148953"/>
      <w:r w:rsidRPr="004E2E1B">
        <w:rPr>
          <w:rFonts w:ascii="Arial" w:hAnsi="Arial" w:cs="Arial"/>
          <w:b/>
          <w:sz w:val="23"/>
          <w:szCs w:val="23"/>
          <w:u w:val="single"/>
        </w:rPr>
        <w:t>VIGÉSIMA</w:t>
      </w:r>
      <w:bookmarkEnd w:id="51"/>
      <w:r w:rsidRPr="004E2E1B">
        <w:rPr>
          <w:rFonts w:ascii="Arial" w:hAnsi="Arial" w:cs="Arial"/>
          <w:b/>
          <w:bCs/>
          <w:sz w:val="23"/>
          <w:szCs w:val="23"/>
          <w:u w:val="single"/>
        </w:rPr>
        <w:t xml:space="preserve">: </w:t>
      </w:r>
      <w:r w:rsidRPr="004E2E1B">
        <w:rPr>
          <w:rFonts w:ascii="Arial" w:hAnsi="Arial" w:cs="Arial"/>
          <w:b/>
          <w:sz w:val="23"/>
          <w:szCs w:val="23"/>
          <w:u w:val="single"/>
        </w:rPr>
        <w:t>DAS CERTIDÕES</w:t>
      </w:r>
    </w:p>
    <w:p w14:paraId="6B0F4C2B" w14:textId="77777777" w:rsidR="004E2E1B" w:rsidRPr="004E2E1B" w:rsidRDefault="004E2E1B" w:rsidP="00EB161A">
      <w:pPr>
        <w:spacing w:after="0" w:line="240" w:lineRule="auto"/>
        <w:rPr>
          <w:rFonts w:ascii="Arial" w:hAnsi="Arial" w:cs="Arial"/>
          <w:b/>
          <w:bCs/>
          <w:sz w:val="23"/>
          <w:szCs w:val="23"/>
          <w:u w:val="single"/>
        </w:rPr>
      </w:pPr>
    </w:p>
    <w:p w14:paraId="44EA08E1" w14:textId="77777777" w:rsidR="004E2E1B" w:rsidRPr="004E2E1B" w:rsidRDefault="004E2E1B" w:rsidP="00EB161A">
      <w:pPr>
        <w:widowControl w:val="0"/>
        <w:spacing w:after="0" w:line="240" w:lineRule="auto"/>
        <w:rPr>
          <w:rFonts w:ascii="Arial" w:hAnsi="Arial" w:cs="Arial"/>
          <w:sz w:val="23"/>
          <w:szCs w:val="23"/>
        </w:rPr>
      </w:pPr>
      <w:r w:rsidRPr="004E2E1B">
        <w:rPr>
          <w:rFonts w:ascii="Arial" w:hAnsi="Arial" w:cs="Arial"/>
          <w:sz w:val="23"/>
          <w:szCs w:val="23"/>
        </w:rPr>
        <w:t>20.1. Foram apresentadas as certidões obrigatórias exigidas por Lei conforme abaixo:</w:t>
      </w:r>
    </w:p>
    <w:p w14:paraId="616371EF" w14:textId="77777777" w:rsidR="004E2E1B" w:rsidRPr="004E2E1B" w:rsidRDefault="004E2E1B" w:rsidP="00EB161A">
      <w:pPr>
        <w:widowControl w:val="0"/>
        <w:spacing w:after="0" w:line="240" w:lineRule="auto"/>
        <w:rPr>
          <w:rFonts w:ascii="Arial" w:hAnsi="Arial" w:cs="Arial"/>
          <w:sz w:val="23"/>
          <w:szCs w:val="23"/>
          <w:highlight w:val="yellow"/>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410"/>
        <w:gridCol w:w="2835"/>
        <w:gridCol w:w="2864"/>
      </w:tblGrid>
      <w:tr w:rsidR="004E2E1B" w:rsidRPr="004E2E1B" w14:paraId="71958A90" w14:textId="77777777" w:rsidTr="004E5441">
        <w:trPr>
          <w:trHeight w:val="187"/>
        </w:trPr>
        <w:tc>
          <w:tcPr>
            <w:tcW w:w="1956" w:type="dxa"/>
            <w:shd w:val="clear" w:color="auto" w:fill="D9D9D9"/>
            <w:hideMark/>
          </w:tcPr>
          <w:p w14:paraId="3F16C1A1" w14:textId="77777777" w:rsidR="004E2E1B" w:rsidRPr="004E2E1B" w:rsidRDefault="004E2E1B" w:rsidP="00EB161A">
            <w:pPr>
              <w:widowControl w:val="0"/>
              <w:spacing w:after="0" w:line="240" w:lineRule="auto"/>
              <w:jc w:val="center"/>
              <w:rPr>
                <w:rFonts w:ascii="Arial" w:hAnsi="Arial" w:cs="Arial"/>
                <w:b/>
                <w:sz w:val="23"/>
                <w:szCs w:val="23"/>
              </w:rPr>
            </w:pPr>
            <w:r w:rsidRPr="004E2E1B">
              <w:rPr>
                <w:rFonts w:ascii="Arial" w:hAnsi="Arial" w:cs="Arial"/>
                <w:b/>
                <w:sz w:val="23"/>
                <w:szCs w:val="23"/>
              </w:rPr>
              <w:t>CERTIDÃO</w:t>
            </w:r>
          </w:p>
        </w:tc>
        <w:tc>
          <w:tcPr>
            <w:tcW w:w="2410" w:type="dxa"/>
            <w:shd w:val="clear" w:color="auto" w:fill="D9D9D9"/>
            <w:hideMark/>
          </w:tcPr>
          <w:p w14:paraId="670F153A" w14:textId="77777777" w:rsidR="004E2E1B" w:rsidRPr="004E2E1B" w:rsidRDefault="004E2E1B" w:rsidP="00EB161A">
            <w:pPr>
              <w:widowControl w:val="0"/>
              <w:spacing w:after="0" w:line="240" w:lineRule="auto"/>
              <w:jc w:val="center"/>
              <w:rPr>
                <w:rFonts w:ascii="Arial" w:hAnsi="Arial" w:cs="Arial"/>
                <w:b/>
                <w:sz w:val="23"/>
                <w:szCs w:val="23"/>
              </w:rPr>
            </w:pPr>
            <w:r w:rsidRPr="004E2E1B">
              <w:rPr>
                <w:rFonts w:ascii="Arial" w:hAnsi="Arial" w:cs="Arial"/>
                <w:b/>
                <w:sz w:val="23"/>
                <w:szCs w:val="23"/>
              </w:rPr>
              <w:t>DATA EMISSÃO</w:t>
            </w:r>
          </w:p>
        </w:tc>
        <w:tc>
          <w:tcPr>
            <w:tcW w:w="2835" w:type="dxa"/>
            <w:shd w:val="clear" w:color="auto" w:fill="D9D9D9"/>
            <w:hideMark/>
          </w:tcPr>
          <w:p w14:paraId="48AE46CF" w14:textId="77777777" w:rsidR="004E2E1B" w:rsidRPr="004E2E1B" w:rsidRDefault="004E2E1B" w:rsidP="00EB161A">
            <w:pPr>
              <w:widowControl w:val="0"/>
              <w:spacing w:after="0" w:line="240" w:lineRule="auto"/>
              <w:jc w:val="center"/>
              <w:rPr>
                <w:rFonts w:ascii="Arial" w:hAnsi="Arial" w:cs="Arial"/>
                <w:b/>
                <w:sz w:val="23"/>
                <w:szCs w:val="23"/>
              </w:rPr>
            </w:pPr>
            <w:r w:rsidRPr="004E2E1B">
              <w:rPr>
                <w:rFonts w:ascii="Arial" w:hAnsi="Arial" w:cs="Arial"/>
                <w:b/>
                <w:sz w:val="23"/>
                <w:szCs w:val="23"/>
              </w:rPr>
              <w:t>DATA DE VALIDADE</w:t>
            </w:r>
          </w:p>
        </w:tc>
        <w:tc>
          <w:tcPr>
            <w:tcW w:w="2864" w:type="dxa"/>
            <w:shd w:val="clear" w:color="auto" w:fill="D9D9D9"/>
            <w:hideMark/>
          </w:tcPr>
          <w:p w14:paraId="60DF4CE3" w14:textId="77777777" w:rsidR="004E2E1B" w:rsidRPr="004E2E1B" w:rsidRDefault="004E2E1B" w:rsidP="00EB161A">
            <w:pPr>
              <w:widowControl w:val="0"/>
              <w:spacing w:after="0" w:line="240" w:lineRule="auto"/>
              <w:jc w:val="center"/>
              <w:rPr>
                <w:rFonts w:ascii="Arial" w:hAnsi="Arial" w:cs="Arial"/>
                <w:b/>
                <w:sz w:val="23"/>
                <w:szCs w:val="23"/>
              </w:rPr>
            </w:pPr>
            <w:r w:rsidRPr="004E2E1B">
              <w:rPr>
                <w:rFonts w:ascii="Arial" w:hAnsi="Arial" w:cs="Arial"/>
                <w:b/>
                <w:sz w:val="23"/>
                <w:szCs w:val="23"/>
              </w:rPr>
              <w:t>Nº DA CERTIDÃO</w:t>
            </w:r>
          </w:p>
        </w:tc>
      </w:tr>
      <w:tr w:rsidR="004E2E1B" w:rsidRPr="004E2E1B" w14:paraId="1B8E7E1E" w14:textId="77777777" w:rsidTr="004E5441">
        <w:trPr>
          <w:trHeight w:val="219"/>
        </w:trPr>
        <w:tc>
          <w:tcPr>
            <w:tcW w:w="1956" w:type="dxa"/>
            <w:vAlign w:val="center"/>
            <w:hideMark/>
          </w:tcPr>
          <w:p w14:paraId="10F197F3" w14:textId="77777777" w:rsidR="004E2E1B" w:rsidRPr="004E2E1B" w:rsidRDefault="004E2E1B" w:rsidP="00EB161A">
            <w:pPr>
              <w:widowControl w:val="0"/>
              <w:spacing w:after="0" w:line="240" w:lineRule="auto"/>
              <w:jc w:val="center"/>
              <w:rPr>
                <w:rFonts w:ascii="Arial" w:hAnsi="Arial" w:cs="Arial"/>
                <w:b/>
                <w:sz w:val="23"/>
                <w:szCs w:val="23"/>
              </w:rPr>
            </w:pPr>
            <w:r w:rsidRPr="004E2E1B">
              <w:rPr>
                <w:rFonts w:ascii="Arial" w:hAnsi="Arial" w:cs="Arial"/>
                <w:b/>
                <w:sz w:val="23"/>
                <w:szCs w:val="23"/>
              </w:rPr>
              <w:t>FGTS</w:t>
            </w:r>
          </w:p>
        </w:tc>
        <w:tc>
          <w:tcPr>
            <w:tcW w:w="2410" w:type="dxa"/>
            <w:vAlign w:val="center"/>
          </w:tcPr>
          <w:p w14:paraId="1F5EEC78" w14:textId="77777777" w:rsidR="004E2E1B" w:rsidRPr="004E2E1B" w:rsidRDefault="004E2E1B" w:rsidP="00EB161A">
            <w:pPr>
              <w:widowControl w:val="0"/>
              <w:spacing w:after="0" w:line="240" w:lineRule="auto"/>
              <w:jc w:val="center"/>
              <w:rPr>
                <w:rFonts w:ascii="Arial" w:hAnsi="Arial" w:cs="Arial"/>
                <w:sz w:val="23"/>
                <w:szCs w:val="23"/>
              </w:rPr>
            </w:pPr>
          </w:p>
        </w:tc>
        <w:tc>
          <w:tcPr>
            <w:tcW w:w="2835" w:type="dxa"/>
            <w:vAlign w:val="center"/>
          </w:tcPr>
          <w:p w14:paraId="17A26AFF" w14:textId="77777777" w:rsidR="004E2E1B" w:rsidRPr="004E2E1B" w:rsidRDefault="004E2E1B" w:rsidP="00EB161A">
            <w:pPr>
              <w:widowControl w:val="0"/>
              <w:spacing w:after="0" w:line="240" w:lineRule="auto"/>
              <w:jc w:val="center"/>
              <w:rPr>
                <w:rFonts w:ascii="Arial" w:hAnsi="Arial" w:cs="Arial"/>
                <w:sz w:val="23"/>
                <w:szCs w:val="23"/>
              </w:rPr>
            </w:pPr>
          </w:p>
        </w:tc>
        <w:tc>
          <w:tcPr>
            <w:tcW w:w="2864" w:type="dxa"/>
            <w:vAlign w:val="center"/>
          </w:tcPr>
          <w:p w14:paraId="4CEF8357" w14:textId="77777777" w:rsidR="004E2E1B" w:rsidRPr="004E2E1B" w:rsidRDefault="004E2E1B" w:rsidP="00EB161A">
            <w:pPr>
              <w:widowControl w:val="0"/>
              <w:spacing w:after="0" w:line="240" w:lineRule="auto"/>
              <w:jc w:val="both"/>
              <w:rPr>
                <w:rFonts w:ascii="Arial" w:hAnsi="Arial" w:cs="Arial"/>
                <w:sz w:val="23"/>
                <w:szCs w:val="23"/>
              </w:rPr>
            </w:pPr>
          </w:p>
        </w:tc>
      </w:tr>
      <w:tr w:rsidR="004E2E1B" w:rsidRPr="004E2E1B" w14:paraId="093DD6F7" w14:textId="77777777" w:rsidTr="004E5441">
        <w:trPr>
          <w:trHeight w:val="257"/>
        </w:trPr>
        <w:tc>
          <w:tcPr>
            <w:tcW w:w="1956" w:type="dxa"/>
            <w:vAlign w:val="center"/>
            <w:hideMark/>
          </w:tcPr>
          <w:p w14:paraId="448912C0" w14:textId="77777777" w:rsidR="004E2E1B" w:rsidRPr="004E2E1B" w:rsidRDefault="004E2E1B" w:rsidP="00EB161A">
            <w:pPr>
              <w:widowControl w:val="0"/>
              <w:spacing w:after="0" w:line="240" w:lineRule="auto"/>
              <w:jc w:val="center"/>
              <w:rPr>
                <w:rFonts w:ascii="Arial" w:hAnsi="Arial" w:cs="Arial"/>
                <w:b/>
                <w:sz w:val="23"/>
                <w:szCs w:val="23"/>
              </w:rPr>
            </w:pPr>
            <w:r w:rsidRPr="004E2E1B">
              <w:rPr>
                <w:rFonts w:ascii="Arial" w:hAnsi="Arial" w:cs="Arial"/>
                <w:b/>
                <w:sz w:val="23"/>
                <w:szCs w:val="23"/>
              </w:rPr>
              <w:t>RFB/PGFN</w:t>
            </w:r>
          </w:p>
        </w:tc>
        <w:tc>
          <w:tcPr>
            <w:tcW w:w="2410" w:type="dxa"/>
            <w:vAlign w:val="center"/>
          </w:tcPr>
          <w:p w14:paraId="59A11F06" w14:textId="77777777" w:rsidR="004E2E1B" w:rsidRPr="004E2E1B" w:rsidRDefault="004E2E1B" w:rsidP="00EB161A">
            <w:pPr>
              <w:widowControl w:val="0"/>
              <w:spacing w:after="0" w:line="240" w:lineRule="auto"/>
              <w:jc w:val="center"/>
              <w:rPr>
                <w:rFonts w:ascii="Arial" w:hAnsi="Arial" w:cs="Arial"/>
                <w:sz w:val="23"/>
                <w:szCs w:val="23"/>
              </w:rPr>
            </w:pPr>
          </w:p>
        </w:tc>
        <w:tc>
          <w:tcPr>
            <w:tcW w:w="2835" w:type="dxa"/>
            <w:vAlign w:val="center"/>
          </w:tcPr>
          <w:p w14:paraId="153009C4" w14:textId="77777777" w:rsidR="004E2E1B" w:rsidRPr="004E2E1B" w:rsidRDefault="004E2E1B" w:rsidP="00EB161A">
            <w:pPr>
              <w:widowControl w:val="0"/>
              <w:spacing w:after="0" w:line="240" w:lineRule="auto"/>
              <w:jc w:val="center"/>
              <w:rPr>
                <w:rFonts w:ascii="Arial" w:hAnsi="Arial" w:cs="Arial"/>
                <w:sz w:val="23"/>
                <w:szCs w:val="23"/>
              </w:rPr>
            </w:pPr>
          </w:p>
        </w:tc>
        <w:tc>
          <w:tcPr>
            <w:tcW w:w="2864" w:type="dxa"/>
            <w:vAlign w:val="center"/>
          </w:tcPr>
          <w:p w14:paraId="6EF35CD9" w14:textId="77777777" w:rsidR="004E2E1B" w:rsidRPr="004E2E1B" w:rsidRDefault="004E2E1B" w:rsidP="00EB161A">
            <w:pPr>
              <w:widowControl w:val="0"/>
              <w:spacing w:after="0" w:line="240" w:lineRule="auto"/>
              <w:jc w:val="both"/>
              <w:rPr>
                <w:rFonts w:ascii="Arial" w:hAnsi="Arial" w:cs="Arial"/>
                <w:sz w:val="23"/>
                <w:szCs w:val="23"/>
              </w:rPr>
            </w:pPr>
          </w:p>
        </w:tc>
      </w:tr>
    </w:tbl>
    <w:p w14:paraId="246C6506" w14:textId="77777777" w:rsidR="004E2E1B" w:rsidRPr="004E2E1B" w:rsidRDefault="004E2E1B" w:rsidP="00EB161A">
      <w:pPr>
        <w:spacing w:after="0" w:line="240" w:lineRule="auto"/>
        <w:jc w:val="both"/>
        <w:rPr>
          <w:rFonts w:ascii="Arial" w:hAnsi="Arial" w:cs="Arial"/>
          <w:sz w:val="23"/>
          <w:szCs w:val="23"/>
        </w:rPr>
      </w:pPr>
    </w:p>
    <w:p w14:paraId="6D6C5FDC"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r w:rsidRPr="004E2E1B">
        <w:rPr>
          <w:rFonts w:ascii="Arial" w:hAnsi="Arial" w:cs="Arial"/>
          <w:b/>
          <w:bCs/>
          <w:sz w:val="23"/>
          <w:szCs w:val="23"/>
          <w:u w:val="single"/>
        </w:rPr>
        <w:t>CLÁUSULA VIGÉSIMA PRIMEIRA: PUBLICAÇÃO</w:t>
      </w:r>
    </w:p>
    <w:p w14:paraId="71A65C1A" w14:textId="77777777" w:rsidR="004E2E1B" w:rsidRPr="004E2E1B" w:rsidRDefault="004E2E1B" w:rsidP="00EB161A">
      <w:pPr>
        <w:spacing w:after="0" w:line="240" w:lineRule="auto"/>
        <w:jc w:val="both"/>
        <w:rPr>
          <w:rFonts w:ascii="Arial" w:hAnsi="Arial" w:cs="Arial"/>
          <w:sz w:val="23"/>
          <w:szCs w:val="23"/>
        </w:rPr>
      </w:pPr>
    </w:p>
    <w:p w14:paraId="162841EA"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21.1. Incumbirá a CREDENCIANTE divulgar o presente instrumento no Portal Nacional de Contratações Públicas (PNCP), na forma prevista no </w:t>
      </w:r>
      <w:hyperlink r:id="rId59" w:anchor="art94" w:history="1">
        <w:r w:rsidRPr="004E2E1B">
          <w:rPr>
            <w:rFonts w:ascii="Arial" w:hAnsi="Arial" w:cs="Arial"/>
            <w:sz w:val="23"/>
            <w:szCs w:val="23"/>
          </w:rPr>
          <w:t>art. 94 da Lei 14.133, de 2021</w:t>
        </w:r>
      </w:hyperlink>
      <w:r w:rsidRPr="004E2E1B">
        <w:rPr>
          <w:rFonts w:ascii="Arial" w:hAnsi="Arial" w:cs="Arial"/>
          <w:sz w:val="23"/>
          <w:szCs w:val="23"/>
        </w:rPr>
        <w:t xml:space="preserve">, bem como no respectivo sítio oficial na Internet, em atenção ao art. 91, caput, da Lei n.º 14.133, de 2021, e ao </w:t>
      </w:r>
      <w:hyperlink r:id="rId60" w:anchor="art8§2" w:history="1">
        <w:r w:rsidRPr="004E2E1B">
          <w:rPr>
            <w:rFonts w:ascii="Arial" w:hAnsi="Arial" w:cs="Arial"/>
            <w:sz w:val="23"/>
            <w:szCs w:val="23"/>
          </w:rPr>
          <w:t>art. 290</w:t>
        </w:r>
      </w:hyperlink>
      <w:r w:rsidRPr="004E2E1B">
        <w:rPr>
          <w:rFonts w:ascii="Arial" w:hAnsi="Arial" w:cs="Arial"/>
          <w:sz w:val="23"/>
          <w:szCs w:val="23"/>
        </w:rPr>
        <w:t xml:space="preserve"> </w:t>
      </w:r>
      <w:hyperlink r:id="rId61" w:anchor="art7§3" w:history="1">
        <w:r w:rsidRPr="004E2E1B">
          <w:rPr>
            <w:rFonts w:ascii="Arial" w:hAnsi="Arial" w:cs="Arial"/>
            <w:sz w:val="23"/>
            <w:szCs w:val="23"/>
          </w:rPr>
          <w:t>do Decreto Municipal nº 015/2025</w:t>
        </w:r>
      </w:hyperlink>
      <w:r w:rsidRPr="004E2E1B">
        <w:rPr>
          <w:rFonts w:ascii="Arial" w:hAnsi="Arial" w:cs="Arial"/>
          <w:sz w:val="23"/>
          <w:szCs w:val="23"/>
        </w:rPr>
        <w:t>.</w:t>
      </w:r>
    </w:p>
    <w:p w14:paraId="21757A36" w14:textId="77777777" w:rsidR="004E2E1B" w:rsidRPr="004E2E1B" w:rsidRDefault="004E2E1B" w:rsidP="00EB161A">
      <w:pPr>
        <w:spacing w:after="0" w:line="240" w:lineRule="auto"/>
        <w:jc w:val="both"/>
        <w:rPr>
          <w:rFonts w:ascii="Arial" w:hAnsi="Arial" w:cs="Arial"/>
          <w:sz w:val="23"/>
          <w:szCs w:val="23"/>
        </w:rPr>
      </w:pPr>
    </w:p>
    <w:p w14:paraId="32DE390B"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21.2. Este Termo de Credenciamento será publicado no prazo máximo de </w:t>
      </w:r>
      <w:r w:rsidRPr="004E2E1B">
        <w:rPr>
          <w:rFonts w:ascii="Arial" w:hAnsi="Arial" w:cs="Arial"/>
          <w:b/>
          <w:bCs/>
          <w:sz w:val="23"/>
          <w:szCs w:val="23"/>
        </w:rPr>
        <w:t>10 (dez) dias úteis</w:t>
      </w:r>
      <w:r w:rsidRPr="004E2E1B">
        <w:rPr>
          <w:rFonts w:ascii="Arial" w:hAnsi="Arial" w:cs="Arial"/>
          <w:sz w:val="23"/>
          <w:szCs w:val="23"/>
        </w:rPr>
        <w:t xml:space="preserve"> a contar da assinatura das partes (art. 94, II da Lei nº 14.133/2021).</w:t>
      </w:r>
    </w:p>
    <w:p w14:paraId="123F2328" w14:textId="77777777" w:rsidR="004E2E1B" w:rsidRPr="004E2E1B" w:rsidRDefault="004E2E1B" w:rsidP="00EB161A">
      <w:pPr>
        <w:spacing w:after="0" w:line="240" w:lineRule="auto"/>
        <w:jc w:val="both"/>
        <w:rPr>
          <w:rFonts w:ascii="Arial" w:hAnsi="Arial" w:cs="Arial"/>
          <w:sz w:val="23"/>
          <w:szCs w:val="23"/>
        </w:rPr>
      </w:pPr>
    </w:p>
    <w:p w14:paraId="1B3465F0"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21.3. Para fins de garantir a ampla publicidade, este contrato e/ou seu extrato serão divulgados:</w:t>
      </w:r>
    </w:p>
    <w:p w14:paraId="51BAF2F6" w14:textId="77777777" w:rsidR="007668E0" w:rsidRDefault="007668E0" w:rsidP="00EB161A">
      <w:pPr>
        <w:spacing w:after="0" w:line="240" w:lineRule="auto"/>
        <w:jc w:val="both"/>
        <w:rPr>
          <w:rFonts w:ascii="Arial" w:hAnsi="Arial" w:cs="Arial"/>
          <w:sz w:val="23"/>
          <w:szCs w:val="23"/>
        </w:rPr>
      </w:pPr>
    </w:p>
    <w:p w14:paraId="443768B3" w14:textId="4CAADBB1"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I - Portal Nacional de Contratações Públicas – PNCP;</w:t>
      </w:r>
    </w:p>
    <w:p w14:paraId="1CB883EE"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II - Página do Município de Colíder/MT (www.colider.mt.gov.br);</w:t>
      </w:r>
    </w:p>
    <w:p w14:paraId="6DAA0053"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 xml:space="preserve">III - </w:t>
      </w:r>
      <w:r w:rsidRPr="004E2E1B">
        <w:rPr>
          <w:rFonts w:ascii="Arial" w:hAnsi="Arial" w:cs="Arial"/>
          <w:sz w:val="23"/>
          <w:szCs w:val="23"/>
          <w:shd w:val="clear" w:color="auto" w:fill="FFFFFF"/>
        </w:rPr>
        <w:t>Diário Oficial de Contas do TCE-MT ou Jornal Oficial Eletrônico dos Municípios do Estado de Mato Grosso (AMM) ou outro utilizado pelo Município</w:t>
      </w:r>
      <w:r w:rsidRPr="004E2E1B">
        <w:rPr>
          <w:rFonts w:ascii="Arial" w:hAnsi="Arial" w:cs="Arial"/>
          <w:sz w:val="23"/>
          <w:szCs w:val="23"/>
        </w:rPr>
        <w:t>;</w:t>
      </w:r>
    </w:p>
    <w:p w14:paraId="2DDB5934"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IV- Diário Oficial Da União (DOU);</w:t>
      </w:r>
    </w:p>
    <w:p w14:paraId="52F9ECD7"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VI -</w:t>
      </w:r>
      <w:r w:rsidRPr="004E2E1B">
        <w:rPr>
          <w:rFonts w:ascii="Arial" w:hAnsi="Arial" w:cs="Arial"/>
          <w:b/>
          <w:bCs/>
          <w:sz w:val="23"/>
          <w:szCs w:val="23"/>
        </w:rPr>
        <w:t xml:space="preserve"> </w:t>
      </w:r>
      <w:r w:rsidRPr="004E2E1B">
        <w:rPr>
          <w:rFonts w:ascii="Arial" w:hAnsi="Arial" w:cs="Arial"/>
          <w:sz w:val="23"/>
          <w:szCs w:val="23"/>
        </w:rPr>
        <w:t xml:space="preserve">Página </w:t>
      </w:r>
      <w:hyperlink r:id="rId62" w:history="1">
        <w:r w:rsidRPr="004E2E1B">
          <w:rPr>
            <w:rFonts w:ascii="Arial" w:hAnsi="Arial" w:cs="Arial"/>
            <w:color w:val="0000FF"/>
            <w:sz w:val="23"/>
            <w:szCs w:val="23"/>
            <w:u w:val="single"/>
          </w:rPr>
          <w:t>www.colider.credenciamei.com.br</w:t>
        </w:r>
      </w:hyperlink>
      <w:r w:rsidRPr="004E2E1B">
        <w:rPr>
          <w:rFonts w:ascii="Arial" w:hAnsi="Arial" w:cs="Arial"/>
          <w:sz w:val="23"/>
          <w:szCs w:val="23"/>
        </w:rPr>
        <w:t>.</w:t>
      </w:r>
    </w:p>
    <w:p w14:paraId="58FFE2D9"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p>
    <w:p w14:paraId="6BAE8A80" w14:textId="77777777" w:rsidR="004E2E1B" w:rsidRPr="004E2E1B" w:rsidRDefault="004E2E1B" w:rsidP="00EB161A">
      <w:pPr>
        <w:widowControl w:val="0"/>
        <w:autoSpaceDE w:val="0"/>
        <w:autoSpaceDN w:val="0"/>
        <w:adjustRightInd w:val="0"/>
        <w:spacing w:after="0" w:line="240" w:lineRule="auto"/>
        <w:jc w:val="both"/>
        <w:rPr>
          <w:rFonts w:ascii="Arial" w:hAnsi="Arial" w:cs="Arial"/>
          <w:b/>
          <w:bCs/>
          <w:sz w:val="23"/>
          <w:szCs w:val="23"/>
          <w:u w:val="single"/>
        </w:rPr>
      </w:pPr>
      <w:r w:rsidRPr="004E2E1B">
        <w:rPr>
          <w:rFonts w:ascii="Arial" w:hAnsi="Arial" w:cs="Arial"/>
          <w:b/>
          <w:bCs/>
          <w:sz w:val="23"/>
          <w:szCs w:val="23"/>
          <w:u w:val="single"/>
        </w:rPr>
        <w:t xml:space="preserve">CLÁUSULA VIGÉSIMA SEGUNDA: DO FORO </w:t>
      </w:r>
    </w:p>
    <w:p w14:paraId="22045161" w14:textId="77777777" w:rsidR="004E2E1B" w:rsidRPr="004E2E1B" w:rsidRDefault="004E2E1B" w:rsidP="00EB161A">
      <w:pPr>
        <w:spacing w:after="0" w:line="240" w:lineRule="auto"/>
        <w:jc w:val="both"/>
        <w:rPr>
          <w:rFonts w:ascii="Arial" w:hAnsi="Arial" w:cs="Arial"/>
          <w:sz w:val="23"/>
          <w:szCs w:val="23"/>
        </w:rPr>
      </w:pPr>
    </w:p>
    <w:p w14:paraId="1AB2B9E7"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22.1. Fica convencionado que o Foro para dirimir quaisquer dúvidas e controvérsias oriundas do presente instrumento, é o da Comarca de ____/___, por mais privilegiado que outro possa ser. (art. 92, §1º, da Lei nº 14.133/21);</w:t>
      </w:r>
    </w:p>
    <w:p w14:paraId="55928738" w14:textId="77777777" w:rsidR="004E2E1B" w:rsidRPr="004E2E1B" w:rsidRDefault="004E2E1B" w:rsidP="00EB161A">
      <w:pPr>
        <w:spacing w:after="0" w:line="240" w:lineRule="auto"/>
        <w:jc w:val="both"/>
        <w:rPr>
          <w:rFonts w:ascii="Arial" w:hAnsi="Arial" w:cs="Arial"/>
          <w:sz w:val="23"/>
          <w:szCs w:val="23"/>
        </w:rPr>
      </w:pPr>
    </w:p>
    <w:p w14:paraId="715A40F0" w14:textId="77777777" w:rsidR="004E2E1B" w:rsidRPr="004E2E1B" w:rsidRDefault="004E2E1B" w:rsidP="00EB161A">
      <w:pPr>
        <w:spacing w:after="0" w:line="240" w:lineRule="auto"/>
        <w:jc w:val="both"/>
        <w:rPr>
          <w:rFonts w:ascii="Arial" w:hAnsi="Arial" w:cs="Arial"/>
          <w:sz w:val="23"/>
          <w:szCs w:val="23"/>
        </w:rPr>
      </w:pPr>
      <w:r w:rsidRPr="004E2E1B">
        <w:rPr>
          <w:rFonts w:ascii="Arial" w:hAnsi="Arial" w:cs="Arial"/>
          <w:sz w:val="23"/>
          <w:szCs w:val="23"/>
        </w:rPr>
        <w:t>22.2. E por estarem justos, as partes passam a assinar o presente instrumento por si e seus sucessores, em _____ (_____) vias de igual teor e forma, rubricadas para todos os fins de direito na presença de _____ (____) testemunhas.</w:t>
      </w:r>
    </w:p>
    <w:p w14:paraId="4ABF6C7B" w14:textId="77777777" w:rsidR="004E2E1B" w:rsidRPr="004E2E1B" w:rsidRDefault="004E2E1B" w:rsidP="00EB161A">
      <w:pPr>
        <w:spacing w:after="0" w:line="240" w:lineRule="auto"/>
        <w:jc w:val="both"/>
        <w:rPr>
          <w:rFonts w:ascii="Arial" w:hAnsi="Arial" w:cs="Arial"/>
          <w:sz w:val="23"/>
          <w:szCs w:val="23"/>
        </w:rPr>
      </w:pPr>
    </w:p>
    <w:p w14:paraId="2CB179CF" w14:textId="77777777" w:rsidR="004E2E1B" w:rsidRPr="004E2E1B" w:rsidRDefault="004E2E1B" w:rsidP="00EB161A">
      <w:pPr>
        <w:spacing w:after="0" w:line="240" w:lineRule="auto"/>
        <w:jc w:val="center"/>
        <w:rPr>
          <w:rFonts w:ascii="Arial" w:hAnsi="Arial" w:cs="Arial"/>
          <w:sz w:val="23"/>
          <w:szCs w:val="23"/>
        </w:rPr>
      </w:pPr>
      <w:r w:rsidRPr="004E2E1B">
        <w:rPr>
          <w:rFonts w:ascii="Arial" w:hAnsi="Arial" w:cs="Arial"/>
          <w:sz w:val="23"/>
          <w:szCs w:val="23"/>
        </w:rPr>
        <w:t xml:space="preserve">Colíder/MT, ________   de __________   </w:t>
      </w:r>
      <w:proofErr w:type="spellStart"/>
      <w:r w:rsidRPr="004E2E1B">
        <w:rPr>
          <w:rFonts w:ascii="Arial" w:hAnsi="Arial" w:cs="Arial"/>
          <w:sz w:val="23"/>
          <w:szCs w:val="23"/>
        </w:rPr>
        <w:t>de</w:t>
      </w:r>
      <w:proofErr w:type="spellEnd"/>
      <w:r w:rsidRPr="004E2E1B">
        <w:rPr>
          <w:rFonts w:ascii="Arial" w:hAnsi="Arial" w:cs="Arial"/>
          <w:sz w:val="23"/>
          <w:szCs w:val="23"/>
        </w:rPr>
        <w:t xml:space="preserve"> ______.</w:t>
      </w:r>
    </w:p>
    <w:p w14:paraId="60B161B8" w14:textId="77777777" w:rsidR="004E2E1B" w:rsidRPr="004E2E1B" w:rsidRDefault="004E2E1B" w:rsidP="004E5441">
      <w:pPr>
        <w:tabs>
          <w:tab w:val="left" w:pos="7932"/>
        </w:tabs>
        <w:spacing w:after="0" w:line="240" w:lineRule="auto"/>
        <w:rPr>
          <w:rFonts w:ascii="Arial" w:hAnsi="Arial" w:cs="Arial"/>
          <w:b/>
          <w:sz w:val="21"/>
          <w:szCs w:val="21"/>
        </w:rPr>
      </w:pPr>
      <w:r w:rsidRPr="004E2E1B">
        <w:rPr>
          <w:rFonts w:ascii="Arial" w:hAnsi="Arial" w:cs="Arial"/>
          <w:b/>
          <w:sz w:val="21"/>
          <w:szCs w:val="21"/>
        </w:rPr>
        <w:tab/>
      </w:r>
    </w:p>
    <w:p w14:paraId="0FFEB53A" w14:textId="77777777" w:rsidR="004E2E1B" w:rsidRPr="004E2E1B" w:rsidRDefault="004E2E1B" w:rsidP="004E5441">
      <w:pPr>
        <w:spacing w:after="0" w:line="240" w:lineRule="auto"/>
        <w:jc w:val="center"/>
        <w:rPr>
          <w:rFonts w:ascii="Arial" w:hAnsi="Arial" w:cs="Arial"/>
          <w:b/>
          <w:iCs/>
          <w:sz w:val="20"/>
          <w:szCs w:val="20"/>
        </w:rPr>
      </w:pPr>
      <w:r w:rsidRPr="004E2E1B">
        <w:rPr>
          <w:rFonts w:ascii="Arial" w:hAnsi="Arial" w:cs="Arial"/>
          <w:b/>
          <w:sz w:val="20"/>
          <w:szCs w:val="20"/>
        </w:rPr>
        <w:t>____________________________________</w:t>
      </w:r>
    </w:p>
    <w:p w14:paraId="397B1C55" w14:textId="77777777" w:rsidR="004E2E1B" w:rsidRPr="004E2E1B" w:rsidRDefault="004E2E1B" w:rsidP="004E5441">
      <w:pPr>
        <w:spacing w:after="0" w:line="240" w:lineRule="auto"/>
        <w:jc w:val="center"/>
        <w:rPr>
          <w:rFonts w:ascii="Arial" w:hAnsi="Arial" w:cs="Arial"/>
          <w:b/>
          <w:sz w:val="20"/>
          <w:szCs w:val="20"/>
        </w:rPr>
      </w:pPr>
      <w:r w:rsidRPr="004E2E1B">
        <w:rPr>
          <w:rFonts w:ascii="Arial" w:hAnsi="Arial" w:cs="Arial"/>
          <w:b/>
          <w:sz w:val="20"/>
          <w:szCs w:val="20"/>
        </w:rPr>
        <w:t xml:space="preserve">CREDENCIANTE: </w:t>
      </w:r>
    </w:p>
    <w:p w14:paraId="25DC833F" w14:textId="77777777" w:rsidR="004E2E1B" w:rsidRPr="004E2E1B" w:rsidRDefault="004E2E1B" w:rsidP="004E5441">
      <w:pPr>
        <w:spacing w:after="0" w:line="240" w:lineRule="auto"/>
        <w:jc w:val="center"/>
        <w:rPr>
          <w:rFonts w:ascii="Arial" w:hAnsi="Arial" w:cs="Arial"/>
          <w:b/>
          <w:sz w:val="20"/>
          <w:szCs w:val="20"/>
        </w:rPr>
      </w:pPr>
    </w:p>
    <w:p w14:paraId="17A3CE66" w14:textId="77777777" w:rsidR="004E2E1B" w:rsidRPr="004E2E1B" w:rsidRDefault="004E2E1B" w:rsidP="004E5441">
      <w:pPr>
        <w:spacing w:after="0" w:line="240" w:lineRule="auto"/>
        <w:jc w:val="center"/>
        <w:rPr>
          <w:rFonts w:ascii="Arial" w:hAnsi="Arial" w:cs="Arial"/>
          <w:b/>
          <w:sz w:val="20"/>
          <w:szCs w:val="20"/>
        </w:rPr>
      </w:pPr>
      <w:r w:rsidRPr="004E2E1B">
        <w:rPr>
          <w:rFonts w:ascii="Arial" w:hAnsi="Arial" w:cs="Arial"/>
          <w:b/>
          <w:sz w:val="20"/>
          <w:szCs w:val="20"/>
        </w:rPr>
        <w:t>____________________________________</w:t>
      </w:r>
    </w:p>
    <w:p w14:paraId="0231CF9D" w14:textId="77777777" w:rsidR="004E2E1B" w:rsidRPr="004E2E1B" w:rsidRDefault="004E2E1B" w:rsidP="004E5441">
      <w:pPr>
        <w:spacing w:after="0" w:line="240" w:lineRule="auto"/>
        <w:jc w:val="center"/>
        <w:rPr>
          <w:rFonts w:ascii="Arial" w:hAnsi="Arial" w:cs="Arial"/>
          <w:b/>
          <w:bCs/>
          <w:sz w:val="20"/>
          <w:szCs w:val="20"/>
        </w:rPr>
      </w:pPr>
      <w:r w:rsidRPr="004E2E1B">
        <w:rPr>
          <w:rFonts w:ascii="Arial" w:hAnsi="Arial" w:cs="Arial"/>
          <w:b/>
          <w:sz w:val="20"/>
          <w:szCs w:val="20"/>
        </w:rPr>
        <w:t xml:space="preserve">CREDENCIADA: </w:t>
      </w:r>
    </w:p>
    <w:p w14:paraId="461F1FEC" w14:textId="3BDB2F17" w:rsidR="004E2E1B" w:rsidRPr="00196EFD" w:rsidRDefault="004E2E1B" w:rsidP="004E5441">
      <w:pPr>
        <w:spacing w:after="0" w:line="240" w:lineRule="auto"/>
        <w:jc w:val="both"/>
        <w:rPr>
          <w:rFonts w:ascii="Arial" w:hAnsi="Arial" w:cs="Arial"/>
          <w:b/>
          <w:bCs/>
          <w:sz w:val="20"/>
          <w:szCs w:val="20"/>
        </w:rPr>
      </w:pPr>
      <w:r w:rsidRPr="004E2E1B">
        <w:rPr>
          <w:rFonts w:ascii="Arial" w:hAnsi="Arial" w:cs="Arial"/>
          <w:b/>
          <w:bCs/>
          <w:sz w:val="20"/>
          <w:szCs w:val="20"/>
        </w:rPr>
        <w:t>TESTEMUNHAS:</w:t>
      </w:r>
    </w:p>
    <w:p w14:paraId="62AA603E" w14:textId="77777777" w:rsidR="004E5441" w:rsidRPr="004E2E1B" w:rsidRDefault="004E5441" w:rsidP="004E5441">
      <w:pPr>
        <w:spacing w:after="0" w:line="240" w:lineRule="auto"/>
        <w:jc w:val="both"/>
        <w:rPr>
          <w:rFonts w:ascii="Arial" w:hAnsi="Arial" w:cs="Arial"/>
          <w:b/>
          <w:bCs/>
          <w:sz w:val="20"/>
          <w:szCs w:val="20"/>
        </w:rPr>
      </w:pPr>
    </w:p>
    <w:p w14:paraId="536487FE" w14:textId="77777777" w:rsidR="004E2E1B" w:rsidRPr="004E2E1B" w:rsidRDefault="004E2E1B" w:rsidP="004E5441">
      <w:pPr>
        <w:spacing w:after="0" w:line="240" w:lineRule="auto"/>
        <w:rPr>
          <w:rFonts w:ascii="Arial" w:hAnsi="Arial" w:cs="Arial"/>
          <w:b/>
          <w:bCs/>
          <w:sz w:val="20"/>
          <w:szCs w:val="20"/>
        </w:rPr>
      </w:pPr>
      <w:r w:rsidRPr="004E2E1B">
        <w:rPr>
          <w:rFonts w:ascii="Arial" w:hAnsi="Arial" w:cs="Arial"/>
          <w:b/>
          <w:bCs/>
          <w:sz w:val="20"/>
          <w:szCs w:val="20"/>
        </w:rPr>
        <w:t xml:space="preserve">_______________________________                              </w:t>
      </w:r>
      <w:r w:rsidRPr="004E2E1B">
        <w:rPr>
          <w:rFonts w:ascii="Arial" w:hAnsi="Arial" w:cs="Arial"/>
          <w:b/>
          <w:bCs/>
          <w:sz w:val="20"/>
          <w:szCs w:val="20"/>
        </w:rPr>
        <w:tab/>
      </w:r>
      <w:r w:rsidRPr="004E2E1B">
        <w:rPr>
          <w:rFonts w:ascii="Arial" w:hAnsi="Arial" w:cs="Arial"/>
          <w:b/>
          <w:bCs/>
          <w:sz w:val="20"/>
          <w:szCs w:val="20"/>
        </w:rPr>
        <w:tab/>
        <w:t>____________________________</w:t>
      </w:r>
    </w:p>
    <w:p w14:paraId="52C1FFC0" w14:textId="77777777" w:rsidR="004E2E1B" w:rsidRPr="004E2E1B" w:rsidRDefault="004E2E1B" w:rsidP="004E5441">
      <w:pPr>
        <w:spacing w:after="0" w:line="240" w:lineRule="auto"/>
        <w:rPr>
          <w:rFonts w:ascii="Arial" w:hAnsi="Arial" w:cs="Arial"/>
          <w:b/>
          <w:sz w:val="20"/>
          <w:szCs w:val="20"/>
        </w:rPr>
      </w:pPr>
      <w:r w:rsidRPr="004E2E1B">
        <w:rPr>
          <w:rFonts w:ascii="Arial" w:hAnsi="Arial" w:cs="Arial"/>
          <w:b/>
          <w:bCs/>
          <w:iCs/>
          <w:sz w:val="20"/>
          <w:szCs w:val="20"/>
        </w:rPr>
        <w:t xml:space="preserve">CPF Nº     </w:t>
      </w:r>
      <w:r w:rsidRPr="004E2E1B">
        <w:rPr>
          <w:rFonts w:ascii="Arial" w:hAnsi="Arial" w:cs="Arial"/>
          <w:b/>
          <w:bCs/>
          <w:iCs/>
          <w:sz w:val="20"/>
          <w:szCs w:val="20"/>
        </w:rPr>
        <w:tab/>
      </w:r>
      <w:r w:rsidRPr="004E2E1B">
        <w:rPr>
          <w:rFonts w:ascii="Arial" w:hAnsi="Arial" w:cs="Arial"/>
          <w:b/>
          <w:bCs/>
          <w:iCs/>
          <w:sz w:val="20"/>
          <w:szCs w:val="20"/>
        </w:rPr>
        <w:tab/>
        <w:t xml:space="preserve">                        </w:t>
      </w:r>
      <w:r w:rsidRPr="004E2E1B">
        <w:rPr>
          <w:rFonts w:ascii="Arial" w:hAnsi="Arial" w:cs="Arial"/>
          <w:b/>
          <w:bCs/>
          <w:iCs/>
          <w:sz w:val="20"/>
          <w:szCs w:val="20"/>
        </w:rPr>
        <w:tab/>
      </w:r>
      <w:r w:rsidRPr="004E2E1B">
        <w:rPr>
          <w:rFonts w:ascii="Arial" w:hAnsi="Arial" w:cs="Arial"/>
          <w:b/>
          <w:bCs/>
          <w:iCs/>
          <w:sz w:val="20"/>
          <w:szCs w:val="20"/>
        </w:rPr>
        <w:tab/>
        <w:t xml:space="preserve">                                      CPF Nº  </w:t>
      </w:r>
    </w:p>
    <w:bookmarkEnd w:id="11"/>
    <w:sectPr w:rsidR="004E2E1B" w:rsidRPr="004E2E1B" w:rsidSect="006A57DE">
      <w:headerReference w:type="even" r:id="rId63"/>
      <w:headerReference w:type="default" r:id="rId64"/>
      <w:footerReference w:type="default" r:id="rId65"/>
      <w:headerReference w:type="first" r:id="rId66"/>
      <w:pgSz w:w="11906" w:h="16838"/>
      <w:pgMar w:top="2693" w:right="849" w:bottom="1418" w:left="993" w:header="79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2168" w14:textId="77777777" w:rsidR="00B7545A" w:rsidRDefault="00B7545A">
      <w:pPr>
        <w:spacing w:after="0" w:line="240" w:lineRule="auto"/>
      </w:pPr>
      <w:r>
        <w:separator/>
      </w:r>
    </w:p>
  </w:endnote>
  <w:endnote w:type="continuationSeparator" w:id="0">
    <w:p w14:paraId="6E8A24E8" w14:textId="77777777" w:rsidR="00B7545A" w:rsidRDefault="00B7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auto"/>
    <w:pitch w:val="default"/>
  </w:font>
  <w:font w:name="Tms Rmn">
    <w:panose1 w:val="020206030405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10cpi">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font>
  <w:font w:name="WenQuanYi Micro Hei">
    <w:charset w:val="00"/>
    <w:family w:val="auto"/>
    <w:pitch w:val="default"/>
  </w:font>
  <w:font w:name="Lohit Hindi">
    <w:altName w:val="Times New Roman"/>
    <w:charset w:val="00"/>
    <w:family w:val="auto"/>
    <w:pitch w:val="default"/>
  </w:font>
  <w:font w:name="Calibri-BoldItalic">
    <w:altName w:val="Times New Roman"/>
    <w:charset w:val="00"/>
    <w:family w:val="auto"/>
    <w:pitch w:val="default"/>
  </w:font>
  <w:font w:name="TimesNewRomanPSMT">
    <w:altName w:val="Times New Roman"/>
    <w:charset w:val="00"/>
    <w:family w:val="auto"/>
    <w:pitch w:val="default"/>
  </w:font>
  <w:font w:name="HG Mincho Light J">
    <w:charset w:val="00"/>
    <w:family w:val="auto"/>
    <w:pitch w:val="default"/>
  </w:font>
  <w:font w:name="Arial M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A8CF" w14:textId="05762A9E" w:rsidR="007C521E" w:rsidRDefault="003A7E80">
    <w:pPr>
      <w:pBdr>
        <w:top w:val="double" w:sz="4" w:space="1" w:color="auto"/>
      </w:pBdr>
      <w:tabs>
        <w:tab w:val="center" w:pos="4252"/>
        <w:tab w:val="right" w:pos="8504"/>
      </w:tabs>
      <w:spacing w:after="0" w:line="240" w:lineRule="auto"/>
      <w:jc w:val="center"/>
      <w:rPr>
        <w:rFonts w:ascii="Times New Roman" w:hAnsi="Times New Roman"/>
        <w:lang w:eastAsia="en-US"/>
      </w:rPr>
    </w:pPr>
    <w:r>
      <w:rPr>
        <w:rFonts w:ascii="Times New Roman" w:hAnsi="Times New Roman"/>
        <w:lang w:val="en-US" w:eastAsia="en-US"/>
      </w:rPr>
      <w:t xml:space="preserve">Travessa dos Parecis, </w:t>
    </w:r>
    <w:r>
      <w:rPr>
        <w:rFonts w:ascii="Times New Roman" w:hAnsi="Times New Roman"/>
        <w:lang w:eastAsia="en-US"/>
      </w:rPr>
      <w:t xml:space="preserve">nº </w:t>
    </w:r>
    <w:r>
      <w:rPr>
        <w:rFonts w:ascii="Times New Roman" w:hAnsi="Times New Roman"/>
        <w:lang w:val="en-US" w:eastAsia="en-US"/>
      </w:rPr>
      <w:t>85</w:t>
    </w:r>
    <w:r>
      <w:rPr>
        <w:rFonts w:ascii="Times New Roman" w:hAnsi="Times New Roman"/>
        <w:lang w:eastAsia="en-US"/>
      </w:rPr>
      <w:t xml:space="preserve">, </w:t>
    </w:r>
    <w:r>
      <w:rPr>
        <w:rFonts w:ascii="Times New Roman" w:hAnsi="Times New Roman"/>
        <w:lang w:val="en-US" w:eastAsia="en-US"/>
      </w:rPr>
      <w:t>Setor Leste</w:t>
    </w:r>
    <w:r>
      <w:rPr>
        <w:rFonts w:ascii="Times New Roman" w:hAnsi="Times New Roman"/>
        <w:lang w:eastAsia="en-US"/>
      </w:rPr>
      <w:t>,</w:t>
    </w:r>
    <w:r>
      <w:rPr>
        <w:rFonts w:ascii="Times New Roman" w:hAnsi="Times New Roman"/>
        <w:lang w:val="en-US" w:eastAsia="en-US"/>
      </w:rPr>
      <w:t xml:space="preserve"> </w:t>
    </w:r>
    <w:r>
      <w:rPr>
        <w:rFonts w:ascii="Times New Roman" w:hAnsi="Times New Roman"/>
        <w:lang w:eastAsia="en-US"/>
      </w:rPr>
      <w:t xml:space="preserve">Centro, CEP. 78.500-000, </w:t>
    </w:r>
    <w:r w:rsidR="002E5B4C">
      <w:rPr>
        <w:rFonts w:ascii="Times New Roman" w:hAnsi="Times New Roman"/>
        <w:lang w:eastAsia="en-US"/>
      </w:rPr>
      <w:t>Colíder</w:t>
    </w:r>
    <w:r>
      <w:rPr>
        <w:rFonts w:ascii="Times New Roman" w:hAnsi="Times New Roman"/>
        <w:lang w:eastAsia="en-US"/>
      </w:rPr>
      <w:t>/MT</w:t>
    </w:r>
  </w:p>
  <w:p w14:paraId="415BC193" w14:textId="77777777" w:rsidR="007C521E" w:rsidRDefault="003A7E80">
    <w:pPr>
      <w:pBdr>
        <w:top w:val="double" w:sz="4" w:space="1" w:color="auto"/>
      </w:pBdr>
      <w:tabs>
        <w:tab w:val="center" w:pos="4252"/>
        <w:tab w:val="right" w:pos="8504"/>
      </w:tabs>
      <w:spacing w:after="0" w:line="240" w:lineRule="auto"/>
      <w:jc w:val="center"/>
      <w:rPr>
        <w:rFonts w:ascii="Times New Roman" w:hAnsi="Times New Roman"/>
        <w:lang w:val="en-US" w:eastAsia="en-US"/>
      </w:rPr>
    </w:pPr>
    <w:r>
      <w:rPr>
        <w:rFonts w:ascii="Times New Roman" w:hAnsi="Times New Roman"/>
        <w:lang w:val="en-US" w:eastAsia="en-US"/>
      </w:rPr>
      <w:t>Tel. (66) 3541-6300 – Email: licitacao@colider.mt.gov.br</w:t>
    </w:r>
  </w:p>
  <w:p w14:paraId="781DFCF7" w14:textId="77777777" w:rsidR="007C521E" w:rsidRDefault="003A7E80">
    <w:pPr>
      <w:pStyle w:val="Rodap"/>
      <w:jc w:val="right"/>
      <w:rPr>
        <w:rFonts w:ascii="Times New Roman" w:hAnsi="Times New Roman"/>
        <w:sz w:val="21"/>
        <w:szCs w:val="21"/>
      </w:rPr>
    </w:pPr>
    <w:r>
      <w:rPr>
        <w:rFonts w:ascii="Times New Roman" w:hAnsi="Times New Roman"/>
        <w:sz w:val="21"/>
        <w:szCs w:val="21"/>
        <w:lang w:val="pt-BR"/>
      </w:rPr>
      <w:t xml:space="preserve">Página </w:t>
    </w:r>
    <w:r>
      <w:rPr>
        <w:rFonts w:ascii="Times New Roman" w:hAnsi="Times New Roman"/>
        <w:b/>
        <w:bCs/>
        <w:sz w:val="21"/>
        <w:szCs w:val="21"/>
      </w:rPr>
      <w:fldChar w:fldCharType="begin"/>
    </w:r>
    <w:r>
      <w:rPr>
        <w:rFonts w:ascii="Times New Roman" w:hAnsi="Times New Roman"/>
        <w:b/>
        <w:bCs/>
        <w:sz w:val="21"/>
        <w:szCs w:val="21"/>
      </w:rPr>
      <w:instrText>PAGE</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r>
      <w:rPr>
        <w:rFonts w:ascii="Times New Roman" w:hAnsi="Times New Roman"/>
        <w:sz w:val="21"/>
        <w:szCs w:val="21"/>
        <w:lang w:val="pt-BR"/>
      </w:rPr>
      <w:t xml:space="preserve"> de </w:t>
    </w:r>
    <w:r>
      <w:rPr>
        <w:rFonts w:ascii="Times New Roman" w:hAnsi="Times New Roman"/>
        <w:b/>
        <w:bCs/>
        <w:sz w:val="21"/>
        <w:szCs w:val="21"/>
      </w:rPr>
      <w:fldChar w:fldCharType="begin"/>
    </w:r>
    <w:r>
      <w:rPr>
        <w:rFonts w:ascii="Times New Roman" w:hAnsi="Times New Roman"/>
        <w:b/>
        <w:bCs/>
        <w:sz w:val="21"/>
        <w:szCs w:val="21"/>
      </w:rPr>
      <w:instrText>NUMPAGES</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D783" w14:textId="77777777" w:rsidR="00B7545A" w:rsidRDefault="00B7545A">
      <w:pPr>
        <w:spacing w:after="0" w:line="240" w:lineRule="auto"/>
      </w:pPr>
      <w:r>
        <w:separator/>
      </w:r>
    </w:p>
  </w:footnote>
  <w:footnote w:type="continuationSeparator" w:id="0">
    <w:p w14:paraId="01E8323C" w14:textId="77777777" w:rsidR="00B7545A" w:rsidRDefault="00B7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A419" w14:textId="48307168" w:rsidR="007C521E" w:rsidRDefault="00790875">
    <w:pPr>
      <w:pStyle w:val="Cabealho"/>
    </w:pPr>
    <w:r>
      <w:rPr>
        <w:noProof/>
      </w:rPr>
      <w:drawing>
        <wp:anchor distT="0" distB="0" distL="114300" distR="114300" simplePos="0" relativeHeight="251659776" behindDoc="1" locked="0" layoutInCell="0" allowOverlap="1" wp14:anchorId="7D1EEB5B" wp14:editId="1275B1BE">
          <wp:simplePos x="0" y="0"/>
          <wp:positionH relativeFrom="margin">
            <wp:align>center</wp:align>
          </wp:positionH>
          <wp:positionV relativeFrom="margin">
            <wp:align>center</wp:align>
          </wp:positionV>
          <wp:extent cx="6110605" cy="1152525"/>
          <wp:effectExtent l="0" t="0" r="0" b="0"/>
          <wp:wrapNone/>
          <wp:docPr id="72258385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C83" w14:textId="184ACCDA" w:rsidR="007C521E" w:rsidRDefault="00091958">
    <w:pPr>
      <w:tabs>
        <w:tab w:val="center" w:pos="4419"/>
        <w:tab w:val="right" w:pos="8838"/>
      </w:tabs>
      <w:spacing w:after="0" w:line="240" w:lineRule="auto"/>
      <w:ind w:firstLine="1416"/>
      <w:rPr>
        <w:rFonts w:ascii="Times New Roman" w:hAnsi="Times New Roman"/>
        <w:b/>
        <w:bCs/>
        <w:sz w:val="28"/>
        <w:szCs w:val="20"/>
      </w:rPr>
    </w:pPr>
    <w:r>
      <w:rPr>
        <w:noProof/>
      </w:rPr>
      <mc:AlternateContent>
        <mc:Choice Requires="wps">
          <w:drawing>
            <wp:anchor distT="0" distB="0" distL="114300" distR="114300" simplePos="0" relativeHeight="251660800" behindDoc="0" locked="0" layoutInCell="1" allowOverlap="1" wp14:anchorId="3B3CB227" wp14:editId="2845FB86">
              <wp:simplePos x="0" y="0"/>
              <wp:positionH relativeFrom="column">
                <wp:posOffset>5549652</wp:posOffset>
              </wp:positionH>
              <wp:positionV relativeFrom="paragraph">
                <wp:posOffset>-190887</wp:posOffset>
              </wp:positionV>
              <wp:extent cx="748030" cy="636270"/>
              <wp:effectExtent l="12065" t="5080" r="11430" b="63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636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wps:txbx>
                    <wps:bodyPr rot="0" vert="horz" wrap="square" lIns="36000" tIns="18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CB227" id="_x0000_t202" coordsize="21600,21600" o:spt="202" path="m,l,21600r21600,l21600,xe">
              <v:stroke joinstyle="miter"/>
              <v:path gradientshapeok="t" o:connecttype="rect"/>
            </v:shapetype>
            <v:shape id="Caixa de Texto 2" o:spid="_x0000_s1026" type="#_x0000_t202" style="position:absolute;left:0;text-align:left;margin-left:437pt;margin-top:-15.05pt;width:58.9pt;height:5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" filled="f">
              <v:textbox inset="1mm,.5mm,1mm,1mm">
                <w:txbxContent>
                  <w:p w14:paraId="4B0176F5" w14:textId="77777777" w:rsidR="00091958" w:rsidRPr="00F87A5B" w:rsidRDefault="00091958" w:rsidP="00091958">
                    <w:pPr>
                      <w:spacing w:after="0" w:line="240" w:lineRule="auto"/>
                      <w:jc w:val="center"/>
                      <w:rPr>
                        <w:rFonts w:ascii="Arial" w:hAnsi="Arial" w:cs="Arial"/>
                        <w:b/>
                        <w:sz w:val="32"/>
                        <w:szCs w:val="32"/>
                      </w:rPr>
                    </w:pPr>
                    <w:r w:rsidRPr="00F87A5B">
                      <w:rPr>
                        <w:rFonts w:ascii="Arial" w:hAnsi="Arial" w:cs="Arial"/>
                        <w:b/>
                        <w:sz w:val="32"/>
                        <w:szCs w:val="32"/>
                      </w:rPr>
                      <w:t>P.M.C</w:t>
                    </w:r>
                  </w:p>
                  <w:p w14:paraId="123D67E1" w14:textId="77777777" w:rsidR="00091958" w:rsidRPr="004A6990" w:rsidRDefault="00091958" w:rsidP="00091958">
                    <w:pPr>
                      <w:spacing w:after="0" w:line="240" w:lineRule="auto"/>
                      <w:jc w:val="center"/>
                      <w:rPr>
                        <w:rFonts w:ascii="Arial" w:hAnsi="Arial" w:cs="Arial"/>
                        <w:sz w:val="6"/>
                        <w:szCs w:val="6"/>
                      </w:rPr>
                    </w:pPr>
                  </w:p>
                  <w:p w14:paraId="58C6D22B" w14:textId="77777777" w:rsidR="00091958" w:rsidRPr="00F87A5B" w:rsidRDefault="00091958" w:rsidP="00091958">
                    <w:pPr>
                      <w:spacing w:after="0" w:line="240" w:lineRule="auto"/>
                      <w:jc w:val="center"/>
                      <w:rPr>
                        <w:rFonts w:ascii="Arial" w:hAnsi="Arial" w:cs="Arial"/>
                        <w:sz w:val="18"/>
                        <w:szCs w:val="18"/>
                      </w:rPr>
                    </w:pPr>
                    <w:proofErr w:type="spellStart"/>
                    <w:r w:rsidRPr="00F87A5B">
                      <w:rPr>
                        <w:rFonts w:ascii="Arial" w:hAnsi="Arial" w:cs="Arial"/>
                        <w:sz w:val="18"/>
                        <w:szCs w:val="18"/>
                      </w:rPr>
                      <w:t>Fl</w:t>
                    </w:r>
                    <w:proofErr w:type="spellEnd"/>
                    <w:r w:rsidRPr="00F87A5B">
                      <w:rPr>
                        <w:rFonts w:ascii="Arial" w:hAnsi="Arial" w:cs="Arial"/>
                        <w:sz w:val="18"/>
                        <w:szCs w:val="18"/>
                      </w:rPr>
                      <w:t>ª. nº _____</w:t>
                    </w:r>
                  </w:p>
                  <w:p w14:paraId="5E7994A2" w14:textId="77777777" w:rsidR="00091958" w:rsidRPr="00F87A5B" w:rsidRDefault="00091958" w:rsidP="00091958">
                    <w:pPr>
                      <w:spacing w:after="0" w:line="240" w:lineRule="auto"/>
                      <w:jc w:val="center"/>
                      <w:rPr>
                        <w:rFonts w:ascii="Arial" w:hAnsi="Arial" w:cs="Arial"/>
                        <w:sz w:val="18"/>
                        <w:szCs w:val="18"/>
                      </w:rPr>
                    </w:pPr>
                    <w:r w:rsidRPr="00F87A5B">
                      <w:rPr>
                        <w:rFonts w:ascii="Arial" w:hAnsi="Arial" w:cs="Arial"/>
                        <w:sz w:val="18"/>
                        <w:szCs w:val="18"/>
                      </w:rPr>
                      <w:t>Visto: _____</w:t>
                    </w:r>
                  </w:p>
                </w:txbxContent>
              </v:textbox>
            </v:shape>
          </w:pict>
        </mc:Fallback>
      </mc:AlternateContent>
    </w:r>
    <w:r w:rsidR="00790875">
      <w:rPr>
        <w:noProof/>
      </w:rPr>
      <mc:AlternateContent>
        <mc:Choice Requires="wps">
          <w:drawing>
            <wp:anchor distT="0" distB="0" distL="114300" distR="114300" simplePos="0" relativeHeight="251655680" behindDoc="0" locked="0" layoutInCell="1" allowOverlap="1" wp14:anchorId="0F3D7015" wp14:editId="74CCCB85">
              <wp:simplePos x="0" y="0"/>
              <wp:positionH relativeFrom="column">
                <wp:posOffset>-281940</wp:posOffset>
              </wp:positionH>
              <wp:positionV relativeFrom="paragraph">
                <wp:posOffset>-608965</wp:posOffset>
              </wp:positionV>
              <wp:extent cx="1586865" cy="1780540"/>
              <wp:effectExtent l="0" t="0" r="0" b="0"/>
              <wp:wrapNone/>
              <wp:docPr id="1362745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780540"/>
                      </a:xfrm>
                      <a:prstGeom prst="rect">
                        <a:avLst/>
                      </a:prstGeom>
                      <a:noFill/>
                      <a:ln>
                        <a:noFill/>
                      </a:ln>
                    </wps:spPr>
                    <wps:txbx>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wps:txbx>
                    <wps:bodyPr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w14:anchorId="0F3D7015" id="_x0000_s1027" type="#_x0000_t202" style="position:absolute;left:0;text-align:left;margin-left:-22.2pt;margin-top:-47.95pt;width:124.95pt;height:140.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" filled="f" stroked="f">
              <v:textbox style="mso-fit-shape-to-text:t">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0939734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v:textbox>
            </v:shape>
          </w:pict>
        </mc:Fallback>
      </mc:AlternateConten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ESTADO DE MATO GROSSO</w:t>
    </w:r>
  </w:p>
  <w:p w14:paraId="22032A2A" w14:textId="25145698" w:rsidR="007C521E" w:rsidRDefault="00C71BDB">
    <w:pPr>
      <w:pBdr>
        <w:bottom w:val="single" w:sz="12" w:space="1" w:color="auto"/>
      </w:pBdr>
      <w:tabs>
        <w:tab w:val="center" w:pos="4419"/>
        <w:tab w:val="right" w:pos="8838"/>
      </w:tabs>
      <w:spacing w:after="0" w:line="240" w:lineRule="auto"/>
      <w:jc w:val="center"/>
      <w:rPr>
        <w:rFonts w:ascii="Times New Roman" w:hAnsi="Times New Roman"/>
        <w:b/>
        <w:bCs/>
        <w:sz w:val="28"/>
        <w:szCs w:val="20"/>
      </w:rPr>
    </w:pPr>
    <w:r>
      <w:rPr>
        <w:rFonts w:ascii="Times New Roman" w:hAnsi="Times New Roman"/>
        <w:b/>
        <w:bCs/>
        <w:sz w:val="28"/>
        <w:szCs w:val="20"/>
      </w:rPr>
      <w:t xml:space="preserve">         </w:t>
    </w:r>
    <w:r w:rsidR="003A7E80">
      <w:rPr>
        <w:rFonts w:ascii="Times New Roman" w:hAnsi="Times New Roman"/>
        <w:b/>
        <w:bCs/>
        <w:sz w:val="28"/>
        <w:szCs w:val="20"/>
      </w:rPr>
      <w:t>PREFEITURA MUNICIPAL DE COLIDER/MT</w:t>
    </w:r>
    <w:r w:rsidR="003A7E80">
      <w:rPr>
        <w:rFonts w:ascii="Times New Roman" w:hAnsi="Times New Roman"/>
        <w:snapToGrid w:val="0"/>
        <w:color w:val="000000"/>
        <w:w w:val="0"/>
        <w:sz w:val="0"/>
        <w:szCs w:val="0"/>
        <w:shd w:val="clear" w:color="000000" w:fill="000000"/>
        <w:lang w:val="en-US" w:eastAsia="en-US" w:bidi="en-US"/>
      </w:rPr>
      <w:t xml:space="preserve"> </w:t>
    </w:r>
  </w:p>
  <w:p w14:paraId="6E75484C" w14:textId="3409AB2C" w:rsidR="007C521E" w:rsidRDefault="003A7E80">
    <w:pPr>
      <w:pBdr>
        <w:bottom w:val="single" w:sz="12" w:space="1" w:color="auto"/>
      </w:pBdr>
      <w:tabs>
        <w:tab w:val="center" w:pos="4419"/>
        <w:tab w:val="center" w:pos="4677"/>
        <w:tab w:val="right" w:pos="8838"/>
        <w:tab w:val="right" w:pos="9355"/>
      </w:tabs>
      <w:spacing w:after="0" w:line="240" w:lineRule="auto"/>
      <w:rPr>
        <w:rFonts w:ascii="Times New Roman" w:hAnsi="Times New Roman"/>
        <w:b/>
        <w:bCs/>
        <w:sz w:val="28"/>
        <w:szCs w:val="20"/>
      </w:rPr>
    </w:pPr>
    <w:r>
      <w:rPr>
        <w:rFonts w:ascii="Times New Roman" w:hAnsi="Times New Roman"/>
        <w:b/>
        <w:bCs/>
        <w:sz w:val="28"/>
        <w:szCs w:val="20"/>
      </w:rPr>
      <w:tab/>
      <w:t xml:space="preserve"> </w:t>
    </w:r>
    <w:r w:rsidR="00C71BDB">
      <w:rPr>
        <w:rFonts w:ascii="Times New Roman" w:hAnsi="Times New Roman"/>
        <w:b/>
        <w:bCs/>
        <w:sz w:val="28"/>
        <w:szCs w:val="20"/>
      </w:rPr>
      <w:t xml:space="preserve">            </w:t>
    </w:r>
    <w:r>
      <w:rPr>
        <w:rFonts w:ascii="Times New Roman" w:hAnsi="Times New Roman"/>
        <w:b/>
        <w:bCs/>
        <w:sz w:val="28"/>
        <w:szCs w:val="20"/>
      </w:rPr>
      <w:t xml:space="preserve">             CNPJ: 15.023.930/0001-38</w:t>
    </w:r>
  </w:p>
  <w:p w14:paraId="246390E9" w14:textId="77777777" w:rsidR="007C521E" w:rsidRDefault="007C521E">
    <w:pPr>
      <w:pBdr>
        <w:bottom w:val="single" w:sz="12" w:space="1" w:color="auto"/>
      </w:pBdr>
      <w:tabs>
        <w:tab w:val="left" w:pos="3270"/>
        <w:tab w:val="left" w:pos="7665"/>
        <w:tab w:val="right" w:pos="9355"/>
      </w:tabs>
      <w:spacing w:after="0" w:line="240" w:lineRule="auto"/>
      <w:jc w:val="right"/>
      <w:rPr>
        <w:rFonts w:ascii="Times New Roman" w:hAnsi="Times New Roman"/>
        <w:b/>
        <w:bCs/>
        <w:sz w:val="28"/>
        <w:szCs w:val="20"/>
      </w:rPr>
    </w:pPr>
  </w:p>
  <w:p w14:paraId="1ABAF385" w14:textId="77777777" w:rsidR="007C521E" w:rsidRDefault="007C521E">
    <w:pPr>
      <w:pBdr>
        <w:bottom w:val="single" w:sz="12" w:space="1" w:color="auto"/>
      </w:pBdr>
      <w:tabs>
        <w:tab w:val="left" w:pos="3270"/>
        <w:tab w:val="left" w:pos="7665"/>
        <w:tab w:val="right" w:pos="9355"/>
      </w:tabs>
      <w:spacing w:after="0" w:line="240" w:lineRule="auto"/>
      <w:rPr>
        <w:rFonts w:ascii="Times New Roman" w:hAnsi="Times New Roman"/>
        <w:b/>
        <w:bCs/>
        <w:sz w:val="28"/>
        <w:szCs w:val="20"/>
      </w:rPr>
    </w:pPr>
  </w:p>
  <w:p w14:paraId="111CE3A0" w14:textId="77777777" w:rsidR="007C521E" w:rsidRDefault="007C521E">
    <w:pPr>
      <w:pStyle w:val="Cabealho"/>
      <w:spacing w:after="0" w:line="240" w:lineRule="auto"/>
      <w:rPr>
        <w:rFonts w:ascii="Times New Roman" w:hAnsi="Times New Roman"/>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E97C" w14:textId="210E6312" w:rsidR="007C521E" w:rsidRDefault="00790875">
    <w:pPr>
      <w:pStyle w:val="Cabealho"/>
    </w:pPr>
    <w:r>
      <w:rPr>
        <w:noProof/>
      </w:rPr>
      <w:drawing>
        <wp:anchor distT="0" distB="0" distL="114300" distR="114300" simplePos="0" relativeHeight="251658752" behindDoc="1" locked="0" layoutInCell="0" allowOverlap="1" wp14:anchorId="06C1A02D" wp14:editId="633C72D6">
          <wp:simplePos x="0" y="0"/>
          <wp:positionH relativeFrom="margin">
            <wp:align>center</wp:align>
          </wp:positionH>
          <wp:positionV relativeFrom="margin">
            <wp:align>center</wp:align>
          </wp:positionV>
          <wp:extent cx="6110605" cy="1152525"/>
          <wp:effectExtent l="0" t="0" r="0" b="0"/>
          <wp:wrapNone/>
          <wp:docPr id="7841251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70"/>
    <w:multiLevelType w:val="hybridMultilevel"/>
    <w:tmpl w:val="BDE2FA0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6B216AB"/>
    <w:multiLevelType w:val="hybridMultilevel"/>
    <w:tmpl w:val="766A3B8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E24EA5"/>
    <w:multiLevelType w:val="hybridMultilevel"/>
    <w:tmpl w:val="B11AC11A"/>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1678C"/>
    <w:multiLevelType w:val="hybridMultilevel"/>
    <w:tmpl w:val="84A0680A"/>
    <w:lvl w:ilvl="0" w:tplc="D3DC4ADC">
      <w:start w:val="1"/>
      <w:numFmt w:val="bullet"/>
      <w:lvlText w:val=""/>
      <w:lvlJc w:val="left"/>
      <w:pPr>
        <w:ind w:left="720" w:hanging="360"/>
      </w:pPr>
      <w:rPr>
        <w:rFonts w:ascii="Wingdings" w:hAnsi="Wingdings"/>
      </w:rPr>
    </w:lvl>
    <w:lvl w:ilvl="1" w:tplc="46DA7136">
      <w:start w:val="1"/>
      <w:numFmt w:val="bullet"/>
      <w:lvlText w:val="o"/>
      <w:lvlJc w:val="left"/>
      <w:pPr>
        <w:ind w:left="1440" w:hanging="360"/>
      </w:pPr>
      <w:rPr>
        <w:rFonts w:ascii="Courier New" w:hAnsi="Courier New"/>
      </w:rPr>
    </w:lvl>
    <w:lvl w:ilvl="2" w:tplc="8FA2B336">
      <w:start w:val="1"/>
      <w:numFmt w:val="bullet"/>
      <w:lvlText w:val=""/>
      <w:lvlJc w:val="left"/>
      <w:pPr>
        <w:ind w:left="2160" w:hanging="360"/>
      </w:pPr>
      <w:rPr>
        <w:rFonts w:ascii="Wingdings" w:hAnsi="Wingdings"/>
      </w:rPr>
    </w:lvl>
    <w:lvl w:ilvl="3" w:tplc="CC4648B8">
      <w:start w:val="1"/>
      <w:numFmt w:val="bullet"/>
      <w:lvlText w:val=""/>
      <w:lvlJc w:val="left"/>
      <w:pPr>
        <w:ind w:left="2880" w:hanging="360"/>
      </w:pPr>
      <w:rPr>
        <w:rFonts w:ascii="Symbol" w:hAnsi="Symbol"/>
      </w:rPr>
    </w:lvl>
    <w:lvl w:ilvl="4" w:tplc="0C349EFC">
      <w:start w:val="1"/>
      <w:numFmt w:val="bullet"/>
      <w:lvlText w:val="o"/>
      <w:lvlJc w:val="left"/>
      <w:pPr>
        <w:ind w:left="3600" w:hanging="360"/>
      </w:pPr>
      <w:rPr>
        <w:rFonts w:ascii="Courier New" w:hAnsi="Courier New"/>
      </w:rPr>
    </w:lvl>
    <w:lvl w:ilvl="5" w:tplc="BFF8204C">
      <w:start w:val="1"/>
      <w:numFmt w:val="bullet"/>
      <w:lvlText w:val=""/>
      <w:lvlJc w:val="left"/>
      <w:pPr>
        <w:ind w:left="4320" w:hanging="360"/>
      </w:pPr>
      <w:rPr>
        <w:rFonts w:ascii="Wingdings" w:hAnsi="Wingdings"/>
      </w:rPr>
    </w:lvl>
    <w:lvl w:ilvl="6" w:tplc="6786FA84">
      <w:start w:val="1"/>
      <w:numFmt w:val="bullet"/>
      <w:lvlText w:val=""/>
      <w:lvlJc w:val="left"/>
      <w:pPr>
        <w:ind w:left="5040" w:hanging="360"/>
      </w:pPr>
      <w:rPr>
        <w:rFonts w:ascii="Symbol" w:hAnsi="Symbol"/>
      </w:rPr>
    </w:lvl>
    <w:lvl w:ilvl="7" w:tplc="3FAE561E">
      <w:start w:val="1"/>
      <w:numFmt w:val="bullet"/>
      <w:lvlText w:val="o"/>
      <w:lvlJc w:val="left"/>
      <w:pPr>
        <w:ind w:left="5760" w:hanging="360"/>
      </w:pPr>
      <w:rPr>
        <w:rFonts w:ascii="Courier New" w:hAnsi="Courier New"/>
      </w:rPr>
    </w:lvl>
    <w:lvl w:ilvl="8" w:tplc="41BC28E2">
      <w:start w:val="1"/>
      <w:numFmt w:val="bullet"/>
      <w:lvlText w:val=""/>
      <w:lvlJc w:val="left"/>
      <w:pPr>
        <w:ind w:left="6480" w:hanging="360"/>
      </w:pPr>
      <w:rPr>
        <w:rFonts w:ascii="Wingdings" w:hAnsi="Wingdings"/>
      </w:rPr>
    </w:lvl>
  </w:abstractNum>
  <w:abstractNum w:abstractNumId="4" w15:restartNumberingAfterBreak="0">
    <w:nsid w:val="085A2608"/>
    <w:multiLevelType w:val="hybridMultilevel"/>
    <w:tmpl w:val="86922D0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62341C"/>
    <w:multiLevelType w:val="hybridMultilevel"/>
    <w:tmpl w:val="A8322E9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3764AAC"/>
    <w:multiLevelType w:val="hybridMultilevel"/>
    <w:tmpl w:val="EE5A9D30"/>
    <w:lvl w:ilvl="0" w:tplc="04160001">
      <w:start w:val="1"/>
      <w:numFmt w:val="bullet"/>
      <w:lvlText w:val=""/>
      <w:lvlJc w:val="left"/>
      <w:pPr>
        <w:ind w:left="4968" w:hanging="360"/>
      </w:pPr>
      <w:rPr>
        <w:rFonts w:ascii="Symbol" w:hAnsi="Symbol" w:hint="default"/>
      </w:rPr>
    </w:lvl>
    <w:lvl w:ilvl="1" w:tplc="04160003" w:tentative="1">
      <w:start w:val="1"/>
      <w:numFmt w:val="bullet"/>
      <w:lvlText w:val="o"/>
      <w:lvlJc w:val="left"/>
      <w:pPr>
        <w:ind w:left="5688" w:hanging="360"/>
      </w:pPr>
      <w:rPr>
        <w:rFonts w:ascii="Courier New" w:hAnsi="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7" w15:restartNumberingAfterBreak="0">
    <w:nsid w:val="1BC62F24"/>
    <w:multiLevelType w:val="hybridMultilevel"/>
    <w:tmpl w:val="8C44A716"/>
    <w:lvl w:ilvl="0" w:tplc="8FC059AE">
      <w:start w:val="11"/>
      <w:numFmt w:val="decimal"/>
      <w:lvlText w:val="%1."/>
      <w:lvlJc w:val="left"/>
      <w:pPr>
        <w:tabs>
          <w:tab w:val="num" w:pos="945"/>
        </w:tabs>
        <w:ind w:left="945" w:hanging="585"/>
      </w:pPr>
    </w:lvl>
    <w:lvl w:ilvl="1" w:tplc="052CD204">
      <w:numFmt w:val="decimal"/>
      <w:lvlText w:val=""/>
      <w:lvlJc w:val="left"/>
      <w:pPr>
        <w:tabs>
          <w:tab w:val="num" w:pos="360"/>
        </w:tabs>
      </w:pPr>
    </w:lvl>
    <w:lvl w:ilvl="2" w:tplc="A0C8A976">
      <w:numFmt w:val="decimal"/>
      <w:lvlText w:val=""/>
      <w:lvlJc w:val="left"/>
      <w:pPr>
        <w:tabs>
          <w:tab w:val="num" w:pos="360"/>
        </w:tabs>
      </w:pPr>
    </w:lvl>
    <w:lvl w:ilvl="3" w:tplc="8FBA5476">
      <w:numFmt w:val="decimal"/>
      <w:lvlText w:val=""/>
      <w:lvlJc w:val="left"/>
      <w:pPr>
        <w:tabs>
          <w:tab w:val="num" w:pos="360"/>
        </w:tabs>
      </w:pPr>
    </w:lvl>
    <w:lvl w:ilvl="4" w:tplc="ABC4EC46">
      <w:numFmt w:val="decimal"/>
      <w:lvlText w:val=""/>
      <w:lvlJc w:val="left"/>
      <w:pPr>
        <w:tabs>
          <w:tab w:val="num" w:pos="360"/>
        </w:tabs>
      </w:pPr>
    </w:lvl>
    <w:lvl w:ilvl="5" w:tplc="CD0619F0">
      <w:numFmt w:val="decimal"/>
      <w:lvlText w:val=""/>
      <w:lvlJc w:val="left"/>
      <w:pPr>
        <w:tabs>
          <w:tab w:val="num" w:pos="360"/>
        </w:tabs>
      </w:pPr>
    </w:lvl>
    <w:lvl w:ilvl="6" w:tplc="6A001D4A">
      <w:numFmt w:val="decimal"/>
      <w:lvlText w:val=""/>
      <w:lvlJc w:val="left"/>
      <w:pPr>
        <w:tabs>
          <w:tab w:val="num" w:pos="360"/>
        </w:tabs>
      </w:pPr>
    </w:lvl>
    <w:lvl w:ilvl="7" w:tplc="0DC835B8">
      <w:numFmt w:val="decimal"/>
      <w:lvlText w:val=""/>
      <w:lvlJc w:val="left"/>
      <w:pPr>
        <w:tabs>
          <w:tab w:val="num" w:pos="360"/>
        </w:tabs>
      </w:pPr>
    </w:lvl>
    <w:lvl w:ilvl="8" w:tplc="641E72A4">
      <w:numFmt w:val="decimal"/>
      <w:lvlText w:val=""/>
      <w:lvlJc w:val="left"/>
      <w:pPr>
        <w:tabs>
          <w:tab w:val="num" w:pos="360"/>
        </w:tabs>
      </w:pPr>
    </w:lvl>
  </w:abstractNum>
  <w:abstractNum w:abstractNumId="8" w15:restartNumberingAfterBreak="0">
    <w:nsid w:val="1BF652EC"/>
    <w:multiLevelType w:val="hybridMultilevel"/>
    <w:tmpl w:val="E10412C4"/>
    <w:lvl w:ilvl="0" w:tplc="54825EF6">
      <w:start w:val="1"/>
      <w:numFmt w:val="bullet"/>
      <w:lvlText w:val=""/>
      <w:lvlJc w:val="left"/>
      <w:pPr>
        <w:ind w:left="4968" w:hanging="360"/>
      </w:pPr>
      <w:rPr>
        <w:rFonts w:ascii="Symbol" w:hAnsi="Symbol"/>
      </w:rPr>
    </w:lvl>
    <w:lvl w:ilvl="1" w:tplc="918C251C">
      <w:start w:val="1"/>
      <w:numFmt w:val="bullet"/>
      <w:lvlText w:val="o"/>
      <w:lvlJc w:val="left"/>
      <w:pPr>
        <w:ind w:left="5688" w:hanging="360"/>
      </w:pPr>
      <w:rPr>
        <w:rFonts w:ascii="Courier New" w:hAnsi="Courier New"/>
      </w:rPr>
    </w:lvl>
    <w:lvl w:ilvl="2" w:tplc="F746C88E">
      <w:start w:val="1"/>
      <w:numFmt w:val="bullet"/>
      <w:lvlText w:val=""/>
      <w:lvlJc w:val="left"/>
      <w:pPr>
        <w:ind w:left="6408" w:hanging="360"/>
      </w:pPr>
      <w:rPr>
        <w:rFonts w:ascii="Wingdings" w:hAnsi="Wingdings"/>
      </w:rPr>
    </w:lvl>
    <w:lvl w:ilvl="3" w:tplc="AD229E2A">
      <w:start w:val="1"/>
      <w:numFmt w:val="bullet"/>
      <w:lvlText w:val=""/>
      <w:lvlJc w:val="left"/>
      <w:pPr>
        <w:ind w:left="7128" w:hanging="360"/>
      </w:pPr>
      <w:rPr>
        <w:rFonts w:ascii="Symbol" w:hAnsi="Symbol"/>
      </w:rPr>
    </w:lvl>
    <w:lvl w:ilvl="4" w:tplc="2974B6F0">
      <w:start w:val="1"/>
      <w:numFmt w:val="bullet"/>
      <w:lvlText w:val="o"/>
      <w:lvlJc w:val="left"/>
      <w:pPr>
        <w:ind w:left="7848" w:hanging="360"/>
      </w:pPr>
      <w:rPr>
        <w:rFonts w:ascii="Courier New" w:hAnsi="Courier New"/>
      </w:rPr>
    </w:lvl>
    <w:lvl w:ilvl="5" w:tplc="C972AA9C">
      <w:start w:val="1"/>
      <w:numFmt w:val="bullet"/>
      <w:lvlText w:val=""/>
      <w:lvlJc w:val="left"/>
      <w:pPr>
        <w:ind w:left="8568" w:hanging="360"/>
      </w:pPr>
      <w:rPr>
        <w:rFonts w:ascii="Wingdings" w:hAnsi="Wingdings"/>
      </w:rPr>
    </w:lvl>
    <w:lvl w:ilvl="6" w:tplc="B5E21F42">
      <w:start w:val="1"/>
      <w:numFmt w:val="bullet"/>
      <w:lvlText w:val=""/>
      <w:lvlJc w:val="left"/>
      <w:pPr>
        <w:ind w:left="9288" w:hanging="360"/>
      </w:pPr>
      <w:rPr>
        <w:rFonts w:ascii="Symbol" w:hAnsi="Symbol"/>
      </w:rPr>
    </w:lvl>
    <w:lvl w:ilvl="7" w:tplc="72EC3A32">
      <w:start w:val="1"/>
      <w:numFmt w:val="bullet"/>
      <w:lvlText w:val="o"/>
      <w:lvlJc w:val="left"/>
      <w:pPr>
        <w:ind w:left="10008" w:hanging="360"/>
      </w:pPr>
      <w:rPr>
        <w:rFonts w:ascii="Courier New" w:hAnsi="Courier New"/>
      </w:rPr>
    </w:lvl>
    <w:lvl w:ilvl="8" w:tplc="092C21E2">
      <w:start w:val="1"/>
      <w:numFmt w:val="bullet"/>
      <w:lvlText w:val=""/>
      <w:lvlJc w:val="left"/>
      <w:pPr>
        <w:ind w:left="10728" w:hanging="360"/>
      </w:pPr>
      <w:rPr>
        <w:rFonts w:ascii="Wingdings" w:hAnsi="Wingdings"/>
      </w:rPr>
    </w:lvl>
  </w:abstractNum>
  <w:abstractNum w:abstractNumId="9" w15:restartNumberingAfterBreak="0">
    <w:nsid w:val="1D5C100D"/>
    <w:multiLevelType w:val="multilevel"/>
    <w:tmpl w:val="1F403BF2"/>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497"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D31942"/>
    <w:multiLevelType w:val="multilevel"/>
    <w:tmpl w:val="56F0CDAA"/>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2D05A6"/>
    <w:multiLevelType w:val="multilevel"/>
    <w:tmpl w:val="5C56A872"/>
    <w:styleLink w:val="Estilo1"/>
    <w:lvl w:ilvl="0">
      <w:start w:val="6"/>
      <w:numFmt w:val="decimal"/>
      <w:lvlText w:val="%1"/>
      <w:lvlJc w:val="left"/>
      <w:pPr>
        <w:ind w:left="520" w:hanging="520"/>
      </w:pPr>
      <w:rPr>
        <w:rFonts w:hint="default"/>
        <w:color w:val="auto"/>
      </w:rPr>
    </w:lvl>
    <w:lvl w:ilvl="1">
      <w:start w:val="5"/>
      <w:numFmt w:val="decimal"/>
      <w:lvlText w:val="%1.%2"/>
      <w:lvlJc w:val="left"/>
      <w:pPr>
        <w:ind w:left="520" w:hanging="5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17142F"/>
    <w:multiLevelType w:val="hybridMultilevel"/>
    <w:tmpl w:val="1A8848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2C7FA8"/>
    <w:multiLevelType w:val="hybridMultilevel"/>
    <w:tmpl w:val="ABA2E070"/>
    <w:lvl w:ilvl="0" w:tplc="CFF0DC60">
      <w:start w:val="17"/>
      <w:numFmt w:val="decimal"/>
      <w:lvlText w:val="%1."/>
      <w:lvlJc w:val="left"/>
      <w:pPr>
        <w:tabs>
          <w:tab w:val="num" w:pos="720"/>
        </w:tabs>
        <w:ind w:left="720" w:hanging="360"/>
      </w:pPr>
    </w:lvl>
    <w:lvl w:ilvl="1" w:tplc="D0469E76">
      <w:numFmt w:val="none"/>
      <w:lvlText w:val=""/>
      <w:lvlJc w:val="left"/>
      <w:pPr>
        <w:tabs>
          <w:tab w:val="num" w:pos="360"/>
        </w:tabs>
      </w:pPr>
    </w:lvl>
    <w:lvl w:ilvl="2" w:tplc="AEA6C050">
      <w:numFmt w:val="none"/>
      <w:lvlText w:val=""/>
      <w:lvlJc w:val="left"/>
      <w:pPr>
        <w:tabs>
          <w:tab w:val="num" w:pos="360"/>
        </w:tabs>
      </w:pPr>
    </w:lvl>
    <w:lvl w:ilvl="3" w:tplc="72383566">
      <w:numFmt w:val="none"/>
      <w:lvlText w:val=""/>
      <w:lvlJc w:val="left"/>
      <w:pPr>
        <w:tabs>
          <w:tab w:val="num" w:pos="360"/>
        </w:tabs>
      </w:pPr>
    </w:lvl>
    <w:lvl w:ilvl="4" w:tplc="0EC60BCC">
      <w:numFmt w:val="none"/>
      <w:lvlText w:val=""/>
      <w:lvlJc w:val="left"/>
      <w:pPr>
        <w:tabs>
          <w:tab w:val="num" w:pos="360"/>
        </w:tabs>
      </w:pPr>
    </w:lvl>
    <w:lvl w:ilvl="5" w:tplc="F56A6A90">
      <w:numFmt w:val="none"/>
      <w:lvlText w:val=""/>
      <w:lvlJc w:val="left"/>
      <w:pPr>
        <w:tabs>
          <w:tab w:val="num" w:pos="360"/>
        </w:tabs>
      </w:pPr>
    </w:lvl>
    <w:lvl w:ilvl="6" w:tplc="A322CA68">
      <w:numFmt w:val="none"/>
      <w:lvlText w:val=""/>
      <w:lvlJc w:val="left"/>
      <w:pPr>
        <w:tabs>
          <w:tab w:val="num" w:pos="360"/>
        </w:tabs>
      </w:pPr>
    </w:lvl>
    <w:lvl w:ilvl="7" w:tplc="7BA4E08A">
      <w:numFmt w:val="none"/>
      <w:lvlText w:val=""/>
      <w:lvlJc w:val="left"/>
      <w:pPr>
        <w:tabs>
          <w:tab w:val="num" w:pos="360"/>
        </w:tabs>
      </w:pPr>
    </w:lvl>
    <w:lvl w:ilvl="8" w:tplc="C644AF66">
      <w:numFmt w:val="none"/>
      <w:lvlText w:val=""/>
      <w:lvlJc w:val="left"/>
      <w:pPr>
        <w:tabs>
          <w:tab w:val="num" w:pos="360"/>
        </w:tabs>
      </w:pPr>
    </w:lvl>
  </w:abstractNum>
  <w:abstractNum w:abstractNumId="14" w15:restartNumberingAfterBreak="0">
    <w:nsid w:val="23E36B53"/>
    <w:multiLevelType w:val="hybridMultilevel"/>
    <w:tmpl w:val="C0C26848"/>
    <w:lvl w:ilvl="0" w:tplc="EE7A6C2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281E9B"/>
    <w:multiLevelType w:val="hybridMultilevel"/>
    <w:tmpl w:val="ADF0716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9A2370"/>
    <w:multiLevelType w:val="hybridMultilevel"/>
    <w:tmpl w:val="8CF41080"/>
    <w:lvl w:ilvl="0" w:tplc="4B8EFCFE">
      <w:start w:val="17"/>
      <w:numFmt w:val="decimal"/>
      <w:lvlText w:val="%1."/>
      <w:lvlJc w:val="left"/>
      <w:pPr>
        <w:tabs>
          <w:tab w:val="num" w:pos="720"/>
        </w:tabs>
        <w:ind w:left="720" w:hanging="360"/>
      </w:pPr>
    </w:lvl>
    <w:lvl w:ilvl="1" w:tplc="243A4FDE">
      <w:numFmt w:val="decimal"/>
      <w:lvlText w:val=""/>
      <w:lvlJc w:val="left"/>
      <w:pPr>
        <w:tabs>
          <w:tab w:val="num" w:pos="360"/>
        </w:tabs>
      </w:pPr>
    </w:lvl>
    <w:lvl w:ilvl="2" w:tplc="809E9BC4">
      <w:numFmt w:val="decimal"/>
      <w:pStyle w:val="Lista3"/>
      <w:lvlText w:val=""/>
      <w:lvlJc w:val="left"/>
      <w:pPr>
        <w:tabs>
          <w:tab w:val="num" w:pos="360"/>
        </w:tabs>
      </w:pPr>
    </w:lvl>
    <w:lvl w:ilvl="3" w:tplc="24BA66B0">
      <w:numFmt w:val="decimal"/>
      <w:lvlText w:val=""/>
      <w:lvlJc w:val="left"/>
      <w:pPr>
        <w:tabs>
          <w:tab w:val="num" w:pos="360"/>
        </w:tabs>
      </w:pPr>
    </w:lvl>
    <w:lvl w:ilvl="4" w:tplc="CED44DEA">
      <w:numFmt w:val="decimal"/>
      <w:lvlText w:val=""/>
      <w:lvlJc w:val="left"/>
      <w:pPr>
        <w:tabs>
          <w:tab w:val="num" w:pos="360"/>
        </w:tabs>
      </w:pPr>
    </w:lvl>
    <w:lvl w:ilvl="5" w:tplc="98A4671A">
      <w:numFmt w:val="decimal"/>
      <w:lvlText w:val=""/>
      <w:lvlJc w:val="left"/>
      <w:pPr>
        <w:tabs>
          <w:tab w:val="num" w:pos="360"/>
        </w:tabs>
      </w:pPr>
    </w:lvl>
    <w:lvl w:ilvl="6" w:tplc="BE58B7BE">
      <w:numFmt w:val="decimal"/>
      <w:lvlText w:val=""/>
      <w:lvlJc w:val="left"/>
      <w:pPr>
        <w:tabs>
          <w:tab w:val="num" w:pos="360"/>
        </w:tabs>
      </w:pPr>
    </w:lvl>
    <w:lvl w:ilvl="7" w:tplc="7512C4A4">
      <w:numFmt w:val="decimal"/>
      <w:lvlText w:val=""/>
      <w:lvlJc w:val="left"/>
      <w:pPr>
        <w:tabs>
          <w:tab w:val="num" w:pos="360"/>
        </w:tabs>
      </w:pPr>
    </w:lvl>
    <w:lvl w:ilvl="8" w:tplc="47EA3C42">
      <w:numFmt w:val="decimal"/>
      <w:lvlText w:val=""/>
      <w:lvlJc w:val="left"/>
      <w:pPr>
        <w:tabs>
          <w:tab w:val="num" w:pos="360"/>
        </w:tabs>
      </w:pPr>
    </w:lvl>
  </w:abstractNum>
  <w:abstractNum w:abstractNumId="17" w15:restartNumberingAfterBreak="0">
    <w:nsid w:val="36D25E68"/>
    <w:multiLevelType w:val="hybridMultilevel"/>
    <w:tmpl w:val="00FC2DDA"/>
    <w:lvl w:ilvl="0" w:tplc="8CA4FEA4">
      <w:start w:val="11"/>
      <w:numFmt w:val="decimal"/>
      <w:lvlText w:val="%1."/>
      <w:lvlJc w:val="left"/>
      <w:pPr>
        <w:tabs>
          <w:tab w:val="num" w:pos="945"/>
        </w:tabs>
        <w:ind w:left="945" w:hanging="585"/>
      </w:pPr>
    </w:lvl>
    <w:lvl w:ilvl="1" w:tplc="99108B26">
      <w:numFmt w:val="decimal"/>
      <w:lvlText w:val=""/>
      <w:lvlJc w:val="left"/>
      <w:pPr>
        <w:tabs>
          <w:tab w:val="num" w:pos="360"/>
        </w:tabs>
      </w:pPr>
    </w:lvl>
    <w:lvl w:ilvl="2" w:tplc="CCF45B48">
      <w:numFmt w:val="decimal"/>
      <w:pStyle w:val="Itemaaa"/>
      <w:lvlText w:val=""/>
      <w:lvlJc w:val="left"/>
      <w:pPr>
        <w:tabs>
          <w:tab w:val="num" w:pos="360"/>
        </w:tabs>
      </w:pPr>
    </w:lvl>
    <w:lvl w:ilvl="3" w:tplc="61C2B58A">
      <w:numFmt w:val="decimal"/>
      <w:lvlText w:val=""/>
      <w:lvlJc w:val="left"/>
      <w:pPr>
        <w:tabs>
          <w:tab w:val="num" w:pos="360"/>
        </w:tabs>
      </w:pPr>
    </w:lvl>
    <w:lvl w:ilvl="4" w:tplc="EA264438">
      <w:numFmt w:val="decimal"/>
      <w:lvlText w:val=""/>
      <w:lvlJc w:val="left"/>
      <w:pPr>
        <w:tabs>
          <w:tab w:val="num" w:pos="360"/>
        </w:tabs>
      </w:pPr>
    </w:lvl>
    <w:lvl w:ilvl="5" w:tplc="AA9EE1A0">
      <w:numFmt w:val="decimal"/>
      <w:lvlText w:val=""/>
      <w:lvlJc w:val="left"/>
      <w:pPr>
        <w:tabs>
          <w:tab w:val="num" w:pos="360"/>
        </w:tabs>
      </w:pPr>
    </w:lvl>
    <w:lvl w:ilvl="6" w:tplc="4AA068AA">
      <w:numFmt w:val="decimal"/>
      <w:lvlText w:val=""/>
      <w:lvlJc w:val="left"/>
      <w:pPr>
        <w:tabs>
          <w:tab w:val="num" w:pos="360"/>
        </w:tabs>
      </w:pPr>
    </w:lvl>
    <w:lvl w:ilvl="7" w:tplc="E2D811D6">
      <w:numFmt w:val="decimal"/>
      <w:lvlText w:val=""/>
      <w:lvlJc w:val="left"/>
      <w:pPr>
        <w:tabs>
          <w:tab w:val="num" w:pos="360"/>
        </w:tabs>
      </w:pPr>
    </w:lvl>
    <w:lvl w:ilvl="8" w:tplc="AC7469D4">
      <w:numFmt w:val="decimal"/>
      <w:lvlText w:val=""/>
      <w:lvlJc w:val="left"/>
      <w:pPr>
        <w:tabs>
          <w:tab w:val="num" w:pos="360"/>
        </w:tabs>
      </w:pPr>
    </w:lvl>
  </w:abstractNum>
  <w:abstractNum w:abstractNumId="18" w15:restartNumberingAfterBreak="0">
    <w:nsid w:val="3E587934"/>
    <w:multiLevelType w:val="hybridMultilevel"/>
    <w:tmpl w:val="0A280FA4"/>
    <w:lvl w:ilvl="0" w:tplc="64825BF0">
      <w:start w:val="1"/>
      <w:numFmt w:val="bullet"/>
      <w:lvlText w:val=""/>
      <w:lvlJc w:val="left"/>
      <w:pPr>
        <w:ind w:left="720" w:hanging="360"/>
      </w:pPr>
      <w:rPr>
        <w:rFonts w:ascii="Wingdings" w:hAnsi="Wingdings"/>
      </w:rPr>
    </w:lvl>
    <w:lvl w:ilvl="1" w:tplc="95B00146">
      <w:start w:val="1"/>
      <w:numFmt w:val="bullet"/>
      <w:lvlText w:val="o"/>
      <w:lvlJc w:val="left"/>
      <w:pPr>
        <w:ind w:left="1440" w:hanging="360"/>
      </w:pPr>
      <w:rPr>
        <w:rFonts w:ascii="Courier New" w:hAnsi="Courier New" w:cs="Courier New"/>
      </w:rPr>
    </w:lvl>
    <w:lvl w:ilvl="2" w:tplc="4A561A6A">
      <w:start w:val="1"/>
      <w:numFmt w:val="bullet"/>
      <w:lvlText w:val=""/>
      <w:lvlJc w:val="left"/>
      <w:pPr>
        <w:ind w:left="2160" w:hanging="360"/>
      </w:pPr>
      <w:rPr>
        <w:rFonts w:ascii="Wingdings" w:hAnsi="Wingdings"/>
      </w:rPr>
    </w:lvl>
    <w:lvl w:ilvl="3" w:tplc="A942C6CC">
      <w:start w:val="1"/>
      <w:numFmt w:val="bullet"/>
      <w:lvlText w:val=""/>
      <w:lvlJc w:val="left"/>
      <w:pPr>
        <w:ind w:left="2880" w:hanging="360"/>
      </w:pPr>
      <w:rPr>
        <w:rFonts w:ascii="Symbol" w:hAnsi="Symbol"/>
      </w:rPr>
    </w:lvl>
    <w:lvl w:ilvl="4" w:tplc="0B2A8A22">
      <w:start w:val="1"/>
      <w:numFmt w:val="bullet"/>
      <w:lvlText w:val="o"/>
      <w:lvlJc w:val="left"/>
      <w:pPr>
        <w:ind w:left="3600" w:hanging="360"/>
      </w:pPr>
      <w:rPr>
        <w:rFonts w:ascii="Courier New" w:hAnsi="Courier New" w:cs="Courier New"/>
      </w:rPr>
    </w:lvl>
    <w:lvl w:ilvl="5" w:tplc="AD6ED962">
      <w:start w:val="1"/>
      <w:numFmt w:val="bullet"/>
      <w:lvlText w:val=""/>
      <w:lvlJc w:val="left"/>
      <w:pPr>
        <w:ind w:left="4320" w:hanging="360"/>
      </w:pPr>
      <w:rPr>
        <w:rFonts w:ascii="Wingdings" w:hAnsi="Wingdings"/>
      </w:rPr>
    </w:lvl>
    <w:lvl w:ilvl="6" w:tplc="0DC0D2E4">
      <w:start w:val="1"/>
      <w:numFmt w:val="bullet"/>
      <w:lvlText w:val=""/>
      <w:lvlJc w:val="left"/>
      <w:pPr>
        <w:ind w:left="5040" w:hanging="360"/>
      </w:pPr>
      <w:rPr>
        <w:rFonts w:ascii="Symbol" w:hAnsi="Symbol"/>
      </w:rPr>
    </w:lvl>
    <w:lvl w:ilvl="7" w:tplc="F640757E">
      <w:start w:val="1"/>
      <w:numFmt w:val="bullet"/>
      <w:lvlText w:val="o"/>
      <w:lvlJc w:val="left"/>
      <w:pPr>
        <w:ind w:left="5760" w:hanging="360"/>
      </w:pPr>
      <w:rPr>
        <w:rFonts w:ascii="Courier New" w:hAnsi="Courier New" w:cs="Courier New"/>
      </w:rPr>
    </w:lvl>
    <w:lvl w:ilvl="8" w:tplc="D258F32C">
      <w:start w:val="1"/>
      <w:numFmt w:val="bullet"/>
      <w:lvlText w:val=""/>
      <w:lvlJc w:val="left"/>
      <w:pPr>
        <w:ind w:left="6480" w:hanging="360"/>
      </w:pPr>
      <w:rPr>
        <w:rFonts w:ascii="Wingdings" w:hAnsi="Wingdings"/>
      </w:rPr>
    </w:lvl>
  </w:abstractNum>
  <w:abstractNum w:abstractNumId="19" w15:restartNumberingAfterBreak="0">
    <w:nsid w:val="430B3D99"/>
    <w:multiLevelType w:val="hybridMultilevel"/>
    <w:tmpl w:val="B3CC3D2A"/>
    <w:lvl w:ilvl="0" w:tplc="64825BF0">
      <w:start w:val="1"/>
      <w:numFmt w:val="bullet"/>
      <w:lvlText w:val=""/>
      <w:lvlJc w:val="left"/>
      <w:pPr>
        <w:ind w:left="720" w:hanging="360"/>
      </w:pPr>
      <w:rPr>
        <w:rFonts w:ascii="Wingdings" w:hAnsi="Wingding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59B10E8"/>
    <w:multiLevelType w:val="multilevel"/>
    <w:tmpl w:val="A46096B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47EE2986"/>
    <w:multiLevelType w:val="hybridMultilevel"/>
    <w:tmpl w:val="851E362C"/>
    <w:lvl w:ilvl="0" w:tplc="B14AE264">
      <w:start w:val="1"/>
      <w:numFmt w:val="bullet"/>
      <w:lvlText w:val=""/>
      <w:lvlJc w:val="left"/>
      <w:pPr>
        <w:ind w:left="720" w:hanging="360"/>
      </w:pPr>
      <w:rPr>
        <w:rFonts w:ascii="Symbol" w:hAnsi="Symbol"/>
      </w:rPr>
    </w:lvl>
    <w:lvl w:ilvl="1" w:tplc="C882C66A">
      <w:start w:val="1"/>
      <w:numFmt w:val="bullet"/>
      <w:lvlText w:val="o"/>
      <w:lvlJc w:val="left"/>
      <w:pPr>
        <w:ind w:left="1440" w:hanging="360"/>
      </w:pPr>
      <w:rPr>
        <w:rFonts w:ascii="Courier New" w:hAnsi="Courier New" w:cs="Courier New"/>
      </w:rPr>
    </w:lvl>
    <w:lvl w:ilvl="2" w:tplc="5EF203FA">
      <w:start w:val="1"/>
      <w:numFmt w:val="bullet"/>
      <w:lvlText w:val=""/>
      <w:lvlJc w:val="left"/>
      <w:pPr>
        <w:ind w:left="2160" w:hanging="360"/>
      </w:pPr>
      <w:rPr>
        <w:rFonts w:ascii="Wingdings" w:hAnsi="Wingdings"/>
      </w:rPr>
    </w:lvl>
    <w:lvl w:ilvl="3" w:tplc="09BE1546">
      <w:start w:val="1"/>
      <w:numFmt w:val="bullet"/>
      <w:lvlText w:val=""/>
      <w:lvlJc w:val="left"/>
      <w:pPr>
        <w:ind w:left="2880" w:hanging="360"/>
      </w:pPr>
      <w:rPr>
        <w:rFonts w:ascii="Symbol" w:hAnsi="Symbol"/>
      </w:rPr>
    </w:lvl>
    <w:lvl w:ilvl="4" w:tplc="8FC04CA0">
      <w:start w:val="1"/>
      <w:numFmt w:val="bullet"/>
      <w:lvlText w:val="o"/>
      <w:lvlJc w:val="left"/>
      <w:pPr>
        <w:ind w:left="3600" w:hanging="360"/>
      </w:pPr>
      <w:rPr>
        <w:rFonts w:ascii="Courier New" w:hAnsi="Courier New" w:cs="Courier New"/>
      </w:rPr>
    </w:lvl>
    <w:lvl w:ilvl="5" w:tplc="FA3678B0">
      <w:start w:val="1"/>
      <w:numFmt w:val="bullet"/>
      <w:lvlText w:val=""/>
      <w:lvlJc w:val="left"/>
      <w:pPr>
        <w:ind w:left="4320" w:hanging="360"/>
      </w:pPr>
      <w:rPr>
        <w:rFonts w:ascii="Wingdings" w:hAnsi="Wingdings"/>
      </w:rPr>
    </w:lvl>
    <w:lvl w:ilvl="6" w:tplc="69B84516">
      <w:start w:val="1"/>
      <w:numFmt w:val="bullet"/>
      <w:lvlText w:val=""/>
      <w:lvlJc w:val="left"/>
      <w:pPr>
        <w:ind w:left="5040" w:hanging="360"/>
      </w:pPr>
      <w:rPr>
        <w:rFonts w:ascii="Symbol" w:hAnsi="Symbol"/>
      </w:rPr>
    </w:lvl>
    <w:lvl w:ilvl="7" w:tplc="CE7E4616">
      <w:start w:val="1"/>
      <w:numFmt w:val="bullet"/>
      <w:lvlText w:val="o"/>
      <w:lvlJc w:val="left"/>
      <w:pPr>
        <w:ind w:left="5760" w:hanging="360"/>
      </w:pPr>
      <w:rPr>
        <w:rFonts w:ascii="Courier New" w:hAnsi="Courier New" w:cs="Courier New"/>
      </w:rPr>
    </w:lvl>
    <w:lvl w:ilvl="8" w:tplc="20E434DE">
      <w:start w:val="1"/>
      <w:numFmt w:val="bullet"/>
      <w:lvlText w:val=""/>
      <w:lvlJc w:val="left"/>
      <w:pPr>
        <w:ind w:left="6480" w:hanging="360"/>
      </w:pPr>
      <w:rPr>
        <w:rFonts w:ascii="Wingdings" w:hAnsi="Wingdings"/>
      </w:rPr>
    </w:lvl>
  </w:abstractNum>
  <w:abstractNum w:abstractNumId="22" w15:restartNumberingAfterBreak="0">
    <w:nsid w:val="497839FC"/>
    <w:multiLevelType w:val="hybridMultilevel"/>
    <w:tmpl w:val="6114AC4A"/>
    <w:lvl w:ilvl="0" w:tplc="2B9A2B6A">
      <w:start w:val="1"/>
      <w:numFmt w:val="bullet"/>
      <w:lvlText w:val=""/>
      <w:lvlJc w:val="left"/>
      <w:pPr>
        <w:ind w:left="720" w:hanging="360"/>
      </w:pPr>
      <w:rPr>
        <w:rFonts w:ascii="Wingdings" w:hAnsi="Wingdings"/>
      </w:rPr>
    </w:lvl>
    <w:lvl w:ilvl="1" w:tplc="DE6C6448">
      <w:start w:val="1"/>
      <w:numFmt w:val="bullet"/>
      <w:lvlText w:val="o"/>
      <w:lvlJc w:val="left"/>
      <w:pPr>
        <w:ind w:left="1440" w:hanging="360"/>
      </w:pPr>
      <w:rPr>
        <w:rFonts w:ascii="Courier New" w:hAnsi="Courier New"/>
      </w:rPr>
    </w:lvl>
    <w:lvl w:ilvl="2" w:tplc="B38CAC04">
      <w:start w:val="1"/>
      <w:numFmt w:val="bullet"/>
      <w:lvlText w:val=""/>
      <w:lvlJc w:val="left"/>
      <w:pPr>
        <w:ind w:left="2160" w:hanging="360"/>
      </w:pPr>
      <w:rPr>
        <w:rFonts w:ascii="Wingdings" w:hAnsi="Wingdings"/>
      </w:rPr>
    </w:lvl>
    <w:lvl w:ilvl="3" w:tplc="9B208D22">
      <w:start w:val="1"/>
      <w:numFmt w:val="bullet"/>
      <w:lvlText w:val=""/>
      <w:lvlJc w:val="left"/>
      <w:pPr>
        <w:ind w:left="2880" w:hanging="360"/>
      </w:pPr>
      <w:rPr>
        <w:rFonts w:ascii="Symbol" w:hAnsi="Symbol"/>
      </w:rPr>
    </w:lvl>
    <w:lvl w:ilvl="4" w:tplc="C0588ABC">
      <w:start w:val="1"/>
      <w:numFmt w:val="bullet"/>
      <w:lvlText w:val="o"/>
      <w:lvlJc w:val="left"/>
      <w:pPr>
        <w:ind w:left="3600" w:hanging="360"/>
      </w:pPr>
      <w:rPr>
        <w:rFonts w:ascii="Courier New" w:hAnsi="Courier New"/>
      </w:rPr>
    </w:lvl>
    <w:lvl w:ilvl="5" w:tplc="DCA6665C">
      <w:start w:val="1"/>
      <w:numFmt w:val="bullet"/>
      <w:lvlText w:val=""/>
      <w:lvlJc w:val="left"/>
      <w:pPr>
        <w:ind w:left="4320" w:hanging="360"/>
      </w:pPr>
      <w:rPr>
        <w:rFonts w:ascii="Wingdings" w:hAnsi="Wingdings"/>
      </w:rPr>
    </w:lvl>
    <w:lvl w:ilvl="6" w:tplc="48B0F952">
      <w:start w:val="1"/>
      <w:numFmt w:val="bullet"/>
      <w:lvlText w:val=""/>
      <w:lvlJc w:val="left"/>
      <w:pPr>
        <w:ind w:left="5040" w:hanging="360"/>
      </w:pPr>
      <w:rPr>
        <w:rFonts w:ascii="Symbol" w:hAnsi="Symbol"/>
      </w:rPr>
    </w:lvl>
    <w:lvl w:ilvl="7" w:tplc="59E6580C">
      <w:start w:val="1"/>
      <w:numFmt w:val="bullet"/>
      <w:lvlText w:val="o"/>
      <w:lvlJc w:val="left"/>
      <w:pPr>
        <w:ind w:left="5760" w:hanging="360"/>
      </w:pPr>
      <w:rPr>
        <w:rFonts w:ascii="Courier New" w:hAnsi="Courier New"/>
      </w:rPr>
    </w:lvl>
    <w:lvl w:ilvl="8" w:tplc="4AEA7002">
      <w:start w:val="1"/>
      <w:numFmt w:val="bullet"/>
      <w:lvlText w:val=""/>
      <w:lvlJc w:val="left"/>
      <w:pPr>
        <w:ind w:left="6480" w:hanging="360"/>
      </w:pPr>
      <w:rPr>
        <w:rFonts w:ascii="Wingdings" w:hAnsi="Wingdings"/>
      </w:rPr>
    </w:lvl>
  </w:abstractNum>
  <w:abstractNum w:abstractNumId="23" w15:restartNumberingAfterBreak="0">
    <w:nsid w:val="4AF56903"/>
    <w:multiLevelType w:val="hybridMultilevel"/>
    <w:tmpl w:val="EA6230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EC34F0A"/>
    <w:multiLevelType w:val="hybridMultilevel"/>
    <w:tmpl w:val="FE5A8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176726E"/>
    <w:multiLevelType w:val="hybridMultilevel"/>
    <w:tmpl w:val="4B8210A2"/>
    <w:lvl w:ilvl="0" w:tplc="8A4E415C">
      <w:start w:val="17"/>
      <w:numFmt w:val="decimal"/>
      <w:lvlText w:val="%1."/>
      <w:lvlJc w:val="left"/>
      <w:pPr>
        <w:tabs>
          <w:tab w:val="num" w:pos="720"/>
        </w:tabs>
        <w:ind w:left="720" w:hanging="360"/>
      </w:pPr>
    </w:lvl>
    <w:lvl w:ilvl="1" w:tplc="F9D02FD6">
      <w:numFmt w:val="decimal"/>
      <w:lvlText w:val=""/>
      <w:lvlJc w:val="left"/>
      <w:pPr>
        <w:tabs>
          <w:tab w:val="num" w:pos="360"/>
        </w:tabs>
      </w:pPr>
    </w:lvl>
    <w:lvl w:ilvl="2" w:tplc="775CAA9C">
      <w:numFmt w:val="decimal"/>
      <w:lvlText w:val=""/>
      <w:lvlJc w:val="left"/>
      <w:pPr>
        <w:tabs>
          <w:tab w:val="num" w:pos="360"/>
        </w:tabs>
      </w:pPr>
    </w:lvl>
    <w:lvl w:ilvl="3" w:tplc="8F202762">
      <w:numFmt w:val="decimal"/>
      <w:lvlText w:val=""/>
      <w:lvlJc w:val="left"/>
      <w:pPr>
        <w:tabs>
          <w:tab w:val="num" w:pos="360"/>
        </w:tabs>
      </w:pPr>
    </w:lvl>
    <w:lvl w:ilvl="4" w:tplc="5B6A4A66">
      <w:numFmt w:val="decimal"/>
      <w:lvlText w:val=""/>
      <w:lvlJc w:val="left"/>
      <w:pPr>
        <w:tabs>
          <w:tab w:val="num" w:pos="360"/>
        </w:tabs>
      </w:pPr>
    </w:lvl>
    <w:lvl w:ilvl="5" w:tplc="B860DDCE">
      <w:numFmt w:val="decimal"/>
      <w:lvlText w:val=""/>
      <w:lvlJc w:val="left"/>
      <w:pPr>
        <w:tabs>
          <w:tab w:val="num" w:pos="360"/>
        </w:tabs>
      </w:pPr>
    </w:lvl>
    <w:lvl w:ilvl="6" w:tplc="A3349CDC">
      <w:numFmt w:val="decimal"/>
      <w:lvlText w:val=""/>
      <w:lvlJc w:val="left"/>
      <w:pPr>
        <w:tabs>
          <w:tab w:val="num" w:pos="360"/>
        </w:tabs>
      </w:pPr>
    </w:lvl>
    <w:lvl w:ilvl="7" w:tplc="33C0977A">
      <w:numFmt w:val="decimal"/>
      <w:lvlText w:val=""/>
      <w:lvlJc w:val="left"/>
      <w:pPr>
        <w:tabs>
          <w:tab w:val="num" w:pos="360"/>
        </w:tabs>
      </w:pPr>
    </w:lvl>
    <w:lvl w:ilvl="8" w:tplc="9078F486">
      <w:numFmt w:val="decimal"/>
      <w:lvlText w:val=""/>
      <w:lvlJc w:val="left"/>
      <w:pPr>
        <w:tabs>
          <w:tab w:val="num" w:pos="360"/>
        </w:tabs>
      </w:pPr>
    </w:lvl>
  </w:abstractNum>
  <w:abstractNum w:abstractNumId="26" w15:restartNumberingAfterBreak="0">
    <w:nsid w:val="586E2BCA"/>
    <w:multiLevelType w:val="hybridMultilevel"/>
    <w:tmpl w:val="617E7A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8AB542B"/>
    <w:multiLevelType w:val="hybridMultilevel"/>
    <w:tmpl w:val="65B074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EEF52DB"/>
    <w:multiLevelType w:val="hybridMultilevel"/>
    <w:tmpl w:val="BBB837F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70043D"/>
    <w:multiLevelType w:val="hybridMultilevel"/>
    <w:tmpl w:val="6A4C434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2872952"/>
    <w:multiLevelType w:val="hybridMultilevel"/>
    <w:tmpl w:val="DABC0B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32C5A07"/>
    <w:multiLevelType w:val="hybridMultilevel"/>
    <w:tmpl w:val="E7ECD01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5ED77B7"/>
    <w:multiLevelType w:val="hybridMultilevel"/>
    <w:tmpl w:val="E876A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069444B"/>
    <w:multiLevelType w:val="hybridMultilevel"/>
    <w:tmpl w:val="6734965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1051D28"/>
    <w:multiLevelType w:val="hybridMultilevel"/>
    <w:tmpl w:val="69BCC1E0"/>
    <w:lvl w:ilvl="0" w:tplc="50E4CED4">
      <w:start w:val="1"/>
      <w:numFmt w:val="bullet"/>
      <w:lvlText w:val=""/>
      <w:lvlJc w:val="left"/>
      <w:pPr>
        <w:ind w:left="720" w:hanging="360"/>
      </w:pPr>
      <w:rPr>
        <w:rFonts w:ascii="Wingdings" w:hAnsi="Wingdings"/>
      </w:rPr>
    </w:lvl>
    <w:lvl w:ilvl="1" w:tplc="268AF1CA">
      <w:start w:val="1"/>
      <w:numFmt w:val="bullet"/>
      <w:lvlText w:val="o"/>
      <w:lvlJc w:val="left"/>
      <w:pPr>
        <w:ind w:left="1440" w:hanging="360"/>
      </w:pPr>
      <w:rPr>
        <w:rFonts w:ascii="Courier New" w:hAnsi="Courier New" w:cs="Courier New"/>
      </w:rPr>
    </w:lvl>
    <w:lvl w:ilvl="2" w:tplc="60BA57EE">
      <w:start w:val="1"/>
      <w:numFmt w:val="bullet"/>
      <w:lvlText w:val=""/>
      <w:lvlJc w:val="left"/>
      <w:pPr>
        <w:ind w:left="2160" w:hanging="360"/>
      </w:pPr>
      <w:rPr>
        <w:rFonts w:ascii="Wingdings" w:hAnsi="Wingdings"/>
      </w:rPr>
    </w:lvl>
    <w:lvl w:ilvl="3" w:tplc="CB02A062">
      <w:start w:val="1"/>
      <w:numFmt w:val="bullet"/>
      <w:lvlText w:val=""/>
      <w:lvlJc w:val="left"/>
      <w:pPr>
        <w:ind w:left="2880" w:hanging="360"/>
      </w:pPr>
      <w:rPr>
        <w:rFonts w:ascii="Symbol" w:hAnsi="Symbol"/>
      </w:rPr>
    </w:lvl>
    <w:lvl w:ilvl="4" w:tplc="3C82AFDA">
      <w:start w:val="1"/>
      <w:numFmt w:val="bullet"/>
      <w:lvlText w:val="o"/>
      <w:lvlJc w:val="left"/>
      <w:pPr>
        <w:ind w:left="3600" w:hanging="360"/>
      </w:pPr>
      <w:rPr>
        <w:rFonts w:ascii="Courier New" w:hAnsi="Courier New" w:cs="Courier New"/>
      </w:rPr>
    </w:lvl>
    <w:lvl w:ilvl="5" w:tplc="D3BC65C6">
      <w:start w:val="1"/>
      <w:numFmt w:val="bullet"/>
      <w:lvlText w:val=""/>
      <w:lvlJc w:val="left"/>
      <w:pPr>
        <w:ind w:left="4320" w:hanging="360"/>
      </w:pPr>
      <w:rPr>
        <w:rFonts w:ascii="Wingdings" w:hAnsi="Wingdings"/>
      </w:rPr>
    </w:lvl>
    <w:lvl w:ilvl="6" w:tplc="EB54751A">
      <w:start w:val="1"/>
      <w:numFmt w:val="bullet"/>
      <w:lvlText w:val=""/>
      <w:lvlJc w:val="left"/>
      <w:pPr>
        <w:ind w:left="5040" w:hanging="360"/>
      </w:pPr>
      <w:rPr>
        <w:rFonts w:ascii="Symbol" w:hAnsi="Symbol"/>
      </w:rPr>
    </w:lvl>
    <w:lvl w:ilvl="7" w:tplc="E07CA7A4">
      <w:start w:val="1"/>
      <w:numFmt w:val="bullet"/>
      <w:lvlText w:val="o"/>
      <w:lvlJc w:val="left"/>
      <w:pPr>
        <w:ind w:left="5760" w:hanging="360"/>
      </w:pPr>
      <w:rPr>
        <w:rFonts w:ascii="Courier New" w:hAnsi="Courier New" w:cs="Courier New"/>
      </w:rPr>
    </w:lvl>
    <w:lvl w:ilvl="8" w:tplc="D8F23E7E">
      <w:start w:val="1"/>
      <w:numFmt w:val="bullet"/>
      <w:lvlText w:val=""/>
      <w:lvlJc w:val="left"/>
      <w:pPr>
        <w:ind w:left="6480" w:hanging="360"/>
      </w:pPr>
      <w:rPr>
        <w:rFonts w:ascii="Wingdings" w:hAnsi="Wingdings"/>
      </w:rPr>
    </w:lvl>
  </w:abstractNum>
  <w:abstractNum w:abstractNumId="35" w15:restartNumberingAfterBreak="0">
    <w:nsid w:val="71627E0E"/>
    <w:multiLevelType w:val="hybridMultilevel"/>
    <w:tmpl w:val="8F88E298"/>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4156EB"/>
    <w:multiLevelType w:val="hybridMultilevel"/>
    <w:tmpl w:val="66DA38EE"/>
    <w:lvl w:ilvl="0" w:tplc="5086B64A">
      <w:start w:val="1"/>
      <w:numFmt w:val="bullet"/>
      <w:lvlText w:val=""/>
      <w:lvlJc w:val="left"/>
      <w:pPr>
        <w:ind w:left="720" w:hanging="360"/>
      </w:pPr>
      <w:rPr>
        <w:rFonts w:ascii="Wingdings" w:hAnsi="Wingdings"/>
      </w:rPr>
    </w:lvl>
    <w:lvl w:ilvl="1" w:tplc="EB9A1CFE">
      <w:start w:val="1"/>
      <w:numFmt w:val="bullet"/>
      <w:pStyle w:val="Nivel2"/>
      <w:lvlText w:val="o"/>
      <w:lvlJc w:val="left"/>
      <w:pPr>
        <w:ind w:left="1440" w:hanging="360"/>
      </w:pPr>
      <w:rPr>
        <w:rFonts w:ascii="Courier New" w:hAnsi="Courier New"/>
      </w:rPr>
    </w:lvl>
    <w:lvl w:ilvl="2" w:tplc="94680124">
      <w:start w:val="1"/>
      <w:numFmt w:val="bullet"/>
      <w:pStyle w:val="Nivel3"/>
      <w:lvlText w:val=""/>
      <w:lvlJc w:val="left"/>
      <w:pPr>
        <w:ind w:left="2160" w:hanging="360"/>
      </w:pPr>
      <w:rPr>
        <w:rFonts w:ascii="Wingdings" w:hAnsi="Wingdings"/>
      </w:rPr>
    </w:lvl>
    <w:lvl w:ilvl="3" w:tplc="2878D82E">
      <w:start w:val="1"/>
      <w:numFmt w:val="bullet"/>
      <w:lvlText w:val=""/>
      <w:lvlJc w:val="left"/>
      <w:pPr>
        <w:ind w:left="2880" w:hanging="360"/>
      </w:pPr>
      <w:rPr>
        <w:rFonts w:ascii="Symbol" w:hAnsi="Symbol"/>
      </w:rPr>
    </w:lvl>
    <w:lvl w:ilvl="4" w:tplc="F6888B8A">
      <w:start w:val="1"/>
      <w:numFmt w:val="bullet"/>
      <w:lvlText w:val="o"/>
      <w:lvlJc w:val="left"/>
      <w:pPr>
        <w:ind w:left="3600" w:hanging="360"/>
      </w:pPr>
      <w:rPr>
        <w:rFonts w:ascii="Courier New" w:hAnsi="Courier New"/>
      </w:rPr>
    </w:lvl>
    <w:lvl w:ilvl="5" w:tplc="D232793C">
      <w:start w:val="1"/>
      <w:numFmt w:val="bullet"/>
      <w:lvlText w:val=""/>
      <w:lvlJc w:val="left"/>
      <w:pPr>
        <w:ind w:left="4320" w:hanging="360"/>
      </w:pPr>
      <w:rPr>
        <w:rFonts w:ascii="Wingdings" w:hAnsi="Wingdings"/>
      </w:rPr>
    </w:lvl>
    <w:lvl w:ilvl="6" w:tplc="51F23F18">
      <w:start w:val="1"/>
      <w:numFmt w:val="bullet"/>
      <w:lvlText w:val=""/>
      <w:lvlJc w:val="left"/>
      <w:pPr>
        <w:ind w:left="5040" w:hanging="360"/>
      </w:pPr>
      <w:rPr>
        <w:rFonts w:ascii="Symbol" w:hAnsi="Symbol"/>
      </w:rPr>
    </w:lvl>
    <w:lvl w:ilvl="7" w:tplc="FEB0467A">
      <w:start w:val="1"/>
      <w:numFmt w:val="bullet"/>
      <w:lvlText w:val="o"/>
      <w:lvlJc w:val="left"/>
      <w:pPr>
        <w:ind w:left="5760" w:hanging="360"/>
      </w:pPr>
      <w:rPr>
        <w:rFonts w:ascii="Courier New" w:hAnsi="Courier New"/>
      </w:rPr>
    </w:lvl>
    <w:lvl w:ilvl="8" w:tplc="1E54E4E6">
      <w:start w:val="1"/>
      <w:numFmt w:val="bullet"/>
      <w:lvlText w:val=""/>
      <w:lvlJc w:val="left"/>
      <w:pPr>
        <w:ind w:left="6480" w:hanging="360"/>
      </w:pPr>
      <w:rPr>
        <w:rFonts w:ascii="Wingdings" w:hAnsi="Wingdings"/>
      </w:rPr>
    </w:lvl>
  </w:abstractNum>
  <w:abstractNum w:abstractNumId="37" w15:restartNumberingAfterBreak="0">
    <w:nsid w:val="73832B6A"/>
    <w:multiLevelType w:val="hybridMultilevel"/>
    <w:tmpl w:val="FEF211DC"/>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0D57B3"/>
    <w:multiLevelType w:val="hybridMultilevel"/>
    <w:tmpl w:val="4A78595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7345697"/>
    <w:multiLevelType w:val="multilevel"/>
    <w:tmpl w:val="54A21CF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9C122D"/>
    <w:multiLevelType w:val="multilevel"/>
    <w:tmpl w:val="E57E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FF41B4A"/>
    <w:multiLevelType w:val="hybridMultilevel"/>
    <w:tmpl w:val="52948E2A"/>
    <w:lvl w:ilvl="0" w:tplc="7292ACB0">
      <w:start w:val="1"/>
      <w:numFmt w:val="bullet"/>
      <w:lvlText w:val=""/>
      <w:lvlJc w:val="left"/>
      <w:pPr>
        <w:ind w:left="720" w:hanging="360"/>
      </w:pPr>
      <w:rPr>
        <w:rFonts w:ascii="Wingdings" w:hAnsi="Wingdings"/>
      </w:rPr>
    </w:lvl>
    <w:lvl w:ilvl="1" w:tplc="7C8201FA">
      <w:start w:val="1"/>
      <w:numFmt w:val="bullet"/>
      <w:lvlText w:val="o"/>
      <w:lvlJc w:val="left"/>
      <w:pPr>
        <w:ind w:left="1440" w:hanging="360"/>
      </w:pPr>
      <w:rPr>
        <w:rFonts w:ascii="Courier New" w:hAnsi="Courier New"/>
      </w:rPr>
    </w:lvl>
    <w:lvl w:ilvl="2" w:tplc="3FF405EA">
      <w:start w:val="1"/>
      <w:numFmt w:val="bullet"/>
      <w:lvlText w:val=""/>
      <w:lvlJc w:val="left"/>
      <w:pPr>
        <w:ind w:left="2160" w:hanging="360"/>
      </w:pPr>
      <w:rPr>
        <w:rFonts w:ascii="Wingdings" w:hAnsi="Wingdings"/>
      </w:rPr>
    </w:lvl>
    <w:lvl w:ilvl="3" w:tplc="55ECB600">
      <w:start w:val="1"/>
      <w:numFmt w:val="bullet"/>
      <w:lvlText w:val=""/>
      <w:lvlJc w:val="left"/>
      <w:pPr>
        <w:ind w:left="2880" w:hanging="360"/>
      </w:pPr>
      <w:rPr>
        <w:rFonts w:ascii="Symbol" w:hAnsi="Symbol"/>
      </w:rPr>
    </w:lvl>
    <w:lvl w:ilvl="4" w:tplc="BE4E5D86">
      <w:start w:val="1"/>
      <w:numFmt w:val="bullet"/>
      <w:lvlText w:val="o"/>
      <w:lvlJc w:val="left"/>
      <w:pPr>
        <w:ind w:left="3600" w:hanging="360"/>
      </w:pPr>
      <w:rPr>
        <w:rFonts w:ascii="Courier New" w:hAnsi="Courier New"/>
      </w:rPr>
    </w:lvl>
    <w:lvl w:ilvl="5" w:tplc="6652BBD4">
      <w:start w:val="1"/>
      <w:numFmt w:val="bullet"/>
      <w:lvlText w:val=""/>
      <w:lvlJc w:val="left"/>
      <w:pPr>
        <w:ind w:left="4320" w:hanging="360"/>
      </w:pPr>
      <w:rPr>
        <w:rFonts w:ascii="Wingdings" w:hAnsi="Wingdings"/>
      </w:rPr>
    </w:lvl>
    <w:lvl w:ilvl="6" w:tplc="4552E406">
      <w:start w:val="1"/>
      <w:numFmt w:val="bullet"/>
      <w:lvlText w:val=""/>
      <w:lvlJc w:val="left"/>
      <w:pPr>
        <w:ind w:left="5040" w:hanging="360"/>
      </w:pPr>
      <w:rPr>
        <w:rFonts w:ascii="Symbol" w:hAnsi="Symbol"/>
      </w:rPr>
    </w:lvl>
    <w:lvl w:ilvl="7" w:tplc="3AF411A8">
      <w:start w:val="1"/>
      <w:numFmt w:val="bullet"/>
      <w:lvlText w:val="o"/>
      <w:lvlJc w:val="left"/>
      <w:pPr>
        <w:ind w:left="5760" w:hanging="360"/>
      </w:pPr>
      <w:rPr>
        <w:rFonts w:ascii="Courier New" w:hAnsi="Courier New"/>
      </w:rPr>
    </w:lvl>
    <w:lvl w:ilvl="8" w:tplc="B7FCEEA8">
      <w:start w:val="1"/>
      <w:numFmt w:val="bullet"/>
      <w:lvlText w:val=""/>
      <w:lvlJc w:val="left"/>
      <w:pPr>
        <w:ind w:left="6480" w:hanging="360"/>
      </w:pPr>
      <w:rPr>
        <w:rFonts w:ascii="Wingdings" w:hAnsi="Wingdings"/>
      </w:rPr>
    </w:lvl>
  </w:abstractNum>
  <w:num w:numId="1" w16cid:durableId="833376520">
    <w:abstractNumId w:val="17"/>
  </w:num>
  <w:num w:numId="2" w16cid:durableId="1342976884">
    <w:abstractNumId w:val="16"/>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1393">
    <w:abstractNumId w:val="36"/>
  </w:num>
  <w:num w:numId="4" w16cid:durableId="425880073">
    <w:abstractNumId w:val="8"/>
  </w:num>
  <w:num w:numId="5" w16cid:durableId="304942447">
    <w:abstractNumId w:val="10"/>
  </w:num>
  <w:num w:numId="6" w16cid:durableId="1432358549">
    <w:abstractNumId w:val="18"/>
  </w:num>
  <w:num w:numId="7" w16cid:durableId="1638339144">
    <w:abstractNumId w:val="34"/>
  </w:num>
  <w:num w:numId="8" w16cid:durableId="1731492579">
    <w:abstractNumId w:val="21"/>
  </w:num>
  <w:num w:numId="9" w16cid:durableId="293872827">
    <w:abstractNumId w:val="27"/>
  </w:num>
  <w:num w:numId="10" w16cid:durableId="376704507">
    <w:abstractNumId w:val="3"/>
  </w:num>
  <w:num w:numId="11" w16cid:durableId="223954093">
    <w:abstractNumId w:val="22"/>
  </w:num>
  <w:num w:numId="12" w16cid:durableId="1610818898">
    <w:abstractNumId w:val="42"/>
  </w:num>
  <w:num w:numId="13" w16cid:durableId="88044560">
    <w:abstractNumId w:val="20"/>
  </w:num>
  <w:num w:numId="14" w16cid:durableId="1594897134">
    <w:abstractNumId w:val="6"/>
  </w:num>
  <w:num w:numId="15" w16cid:durableId="457843333">
    <w:abstractNumId w:val="11"/>
  </w:num>
  <w:num w:numId="16" w16cid:durableId="322245635">
    <w:abstractNumId w:val="0"/>
  </w:num>
  <w:num w:numId="17" w16cid:durableId="310182256">
    <w:abstractNumId w:val="26"/>
  </w:num>
  <w:num w:numId="18" w16cid:durableId="1072772680">
    <w:abstractNumId w:val="7"/>
  </w:num>
  <w:num w:numId="19" w16cid:durableId="614097916">
    <w:abstractNumId w:val="25"/>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988668">
    <w:abstractNumId w:val="39"/>
  </w:num>
  <w:num w:numId="21" w16cid:durableId="1626615436">
    <w:abstractNumId w:val="28"/>
  </w:num>
  <w:num w:numId="22" w16cid:durableId="1100567754">
    <w:abstractNumId w:val="14"/>
  </w:num>
  <w:num w:numId="23" w16cid:durableId="1545749856">
    <w:abstractNumId w:val="37"/>
  </w:num>
  <w:num w:numId="24" w16cid:durableId="997071988">
    <w:abstractNumId w:val="41"/>
  </w:num>
  <w:num w:numId="25" w16cid:durableId="1230656583">
    <w:abstractNumId w:val="32"/>
  </w:num>
  <w:num w:numId="26" w16cid:durableId="1922566467">
    <w:abstractNumId w:val="40"/>
  </w:num>
  <w:num w:numId="27" w16cid:durableId="272248070">
    <w:abstractNumId w:val="19"/>
  </w:num>
  <w:num w:numId="28" w16cid:durableId="962031030">
    <w:abstractNumId w:val="12"/>
  </w:num>
  <w:num w:numId="29" w16cid:durableId="1723212897">
    <w:abstractNumId w:val="24"/>
  </w:num>
  <w:num w:numId="30" w16cid:durableId="1111702406">
    <w:abstractNumId w:val="35"/>
  </w:num>
  <w:num w:numId="31" w16cid:durableId="596062009">
    <w:abstractNumId w:val="29"/>
  </w:num>
  <w:num w:numId="32" w16cid:durableId="335114121">
    <w:abstractNumId w:val="23"/>
  </w:num>
  <w:num w:numId="33" w16cid:durableId="994989769">
    <w:abstractNumId w:val="2"/>
  </w:num>
  <w:num w:numId="34" w16cid:durableId="1529832733">
    <w:abstractNumId w:val="33"/>
  </w:num>
  <w:num w:numId="35" w16cid:durableId="1589540231">
    <w:abstractNumId w:val="5"/>
  </w:num>
  <w:num w:numId="36" w16cid:durableId="796918314">
    <w:abstractNumId w:val="15"/>
  </w:num>
  <w:num w:numId="37" w16cid:durableId="2063288529">
    <w:abstractNumId w:val="4"/>
  </w:num>
  <w:num w:numId="38" w16cid:durableId="1070079409">
    <w:abstractNumId w:val="1"/>
  </w:num>
  <w:num w:numId="39" w16cid:durableId="969362672">
    <w:abstractNumId w:val="38"/>
  </w:num>
  <w:num w:numId="40" w16cid:durableId="10362704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1090820">
    <w:abstractNumId w:val="13"/>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4226370">
    <w:abstractNumId w:val="31"/>
  </w:num>
  <w:num w:numId="43" w16cid:durableId="88356802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1E"/>
    <w:rsid w:val="00001E66"/>
    <w:rsid w:val="00010A0D"/>
    <w:rsid w:val="00010B00"/>
    <w:rsid w:val="00012280"/>
    <w:rsid w:val="0001454C"/>
    <w:rsid w:val="00016F97"/>
    <w:rsid w:val="00027F45"/>
    <w:rsid w:val="00032310"/>
    <w:rsid w:val="0004428A"/>
    <w:rsid w:val="00053F5C"/>
    <w:rsid w:val="00055BD5"/>
    <w:rsid w:val="00060A43"/>
    <w:rsid w:val="00074C5B"/>
    <w:rsid w:val="000803E9"/>
    <w:rsid w:val="00087577"/>
    <w:rsid w:val="00091958"/>
    <w:rsid w:val="0009196B"/>
    <w:rsid w:val="000938B2"/>
    <w:rsid w:val="000B2366"/>
    <w:rsid w:val="000B5FB0"/>
    <w:rsid w:val="000D3B15"/>
    <w:rsid w:val="000E3908"/>
    <w:rsid w:val="000E5162"/>
    <w:rsid w:val="000F3EE8"/>
    <w:rsid w:val="00104D4A"/>
    <w:rsid w:val="00105630"/>
    <w:rsid w:val="00113367"/>
    <w:rsid w:val="0011496D"/>
    <w:rsid w:val="001155EC"/>
    <w:rsid w:val="00133C43"/>
    <w:rsid w:val="001408C1"/>
    <w:rsid w:val="00145DDA"/>
    <w:rsid w:val="00147C42"/>
    <w:rsid w:val="00155FAD"/>
    <w:rsid w:val="001622E8"/>
    <w:rsid w:val="001635C5"/>
    <w:rsid w:val="00170F55"/>
    <w:rsid w:val="00172971"/>
    <w:rsid w:val="00177F47"/>
    <w:rsid w:val="00184947"/>
    <w:rsid w:val="00187418"/>
    <w:rsid w:val="00187E4C"/>
    <w:rsid w:val="00191DD7"/>
    <w:rsid w:val="00196EFD"/>
    <w:rsid w:val="001A194E"/>
    <w:rsid w:val="001A55D0"/>
    <w:rsid w:val="001A5663"/>
    <w:rsid w:val="001B20A6"/>
    <w:rsid w:val="001C25AF"/>
    <w:rsid w:val="001C7441"/>
    <w:rsid w:val="001D317B"/>
    <w:rsid w:val="001D326F"/>
    <w:rsid w:val="001D5C91"/>
    <w:rsid w:val="001F6720"/>
    <w:rsid w:val="00215095"/>
    <w:rsid w:val="002151FF"/>
    <w:rsid w:val="00216C92"/>
    <w:rsid w:val="00232389"/>
    <w:rsid w:val="00244D68"/>
    <w:rsid w:val="00253800"/>
    <w:rsid w:val="00257DC7"/>
    <w:rsid w:val="00262908"/>
    <w:rsid w:val="0027373A"/>
    <w:rsid w:val="00275427"/>
    <w:rsid w:val="00283010"/>
    <w:rsid w:val="002837B3"/>
    <w:rsid w:val="00287E13"/>
    <w:rsid w:val="002927F7"/>
    <w:rsid w:val="00294204"/>
    <w:rsid w:val="00295276"/>
    <w:rsid w:val="00297816"/>
    <w:rsid w:val="002D3A02"/>
    <w:rsid w:val="002E5B4C"/>
    <w:rsid w:val="002E6447"/>
    <w:rsid w:val="002F3264"/>
    <w:rsid w:val="002F4B3D"/>
    <w:rsid w:val="0030542B"/>
    <w:rsid w:val="00305B8A"/>
    <w:rsid w:val="003152B7"/>
    <w:rsid w:val="0031632C"/>
    <w:rsid w:val="00322307"/>
    <w:rsid w:val="0033181C"/>
    <w:rsid w:val="00342368"/>
    <w:rsid w:val="00351BB6"/>
    <w:rsid w:val="00370762"/>
    <w:rsid w:val="00375129"/>
    <w:rsid w:val="0038407A"/>
    <w:rsid w:val="00390C00"/>
    <w:rsid w:val="00394DB4"/>
    <w:rsid w:val="003977C2"/>
    <w:rsid w:val="003A1B63"/>
    <w:rsid w:val="003A4D35"/>
    <w:rsid w:val="003A623E"/>
    <w:rsid w:val="003A7E80"/>
    <w:rsid w:val="003B111D"/>
    <w:rsid w:val="003B1EF7"/>
    <w:rsid w:val="003D0D92"/>
    <w:rsid w:val="003D2D47"/>
    <w:rsid w:val="003E295F"/>
    <w:rsid w:val="003F72F1"/>
    <w:rsid w:val="00415521"/>
    <w:rsid w:val="004158C8"/>
    <w:rsid w:val="0042471B"/>
    <w:rsid w:val="0042548F"/>
    <w:rsid w:val="004302E6"/>
    <w:rsid w:val="00436AAF"/>
    <w:rsid w:val="00446742"/>
    <w:rsid w:val="00450BF6"/>
    <w:rsid w:val="004579D1"/>
    <w:rsid w:val="0046173C"/>
    <w:rsid w:val="00466736"/>
    <w:rsid w:val="0046741D"/>
    <w:rsid w:val="0048032E"/>
    <w:rsid w:val="00495245"/>
    <w:rsid w:val="004965E1"/>
    <w:rsid w:val="004971F6"/>
    <w:rsid w:val="004A14FD"/>
    <w:rsid w:val="004C3FCE"/>
    <w:rsid w:val="004C5A4D"/>
    <w:rsid w:val="004D3D38"/>
    <w:rsid w:val="004E2E1B"/>
    <w:rsid w:val="004E5441"/>
    <w:rsid w:val="004F5FAC"/>
    <w:rsid w:val="004F653A"/>
    <w:rsid w:val="004F7CCB"/>
    <w:rsid w:val="00505126"/>
    <w:rsid w:val="00524B4F"/>
    <w:rsid w:val="005308FC"/>
    <w:rsid w:val="00537C77"/>
    <w:rsid w:val="00574BC2"/>
    <w:rsid w:val="0058277A"/>
    <w:rsid w:val="00592B7A"/>
    <w:rsid w:val="00593FA0"/>
    <w:rsid w:val="00597975"/>
    <w:rsid w:val="005A167C"/>
    <w:rsid w:val="005C205C"/>
    <w:rsid w:val="005D0655"/>
    <w:rsid w:val="005D2C7E"/>
    <w:rsid w:val="005D2EE1"/>
    <w:rsid w:val="005E503C"/>
    <w:rsid w:val="005E6402"/>
    <w:rsid w:val="005F3BA4"/>
    <w:rsid w:val="00600032"/>
    <w:rsid w:val="006031AF"/>
    <w:rsid w:val="00627D49"/>
    <w:rsid w:val="006322AC"/>
    <w:rsid w:val="00637F1F"/>
    <w:rsid w:val="00642962"/>
    <w:rsid w:val="006518ED"/>
    <w:rsid w:val="00652466"/>
    <w:rsid w:val="00656B9F"/>
    <w:rsid w:val="00656D2D"/>
    <w:rsid w:val="00681A3A"/>
    <w:rsid w:val="00692825"/>
    <w:rsid w:val="006A57DE"/>
    <w:rsid w:val="006A6CEC"/>
    <w:rsid w:val="006C7549"/>
    <w:rsid w:val="006F287D"/>
    <w:rsid w:val="00705C8A"/>
    <w:rsid w:val="00710793"/>
    <w:rsid w:val="00714A68"/>
    <w:rsid w:val="00731982"/>
    <w:rsid w:val="00741B06"/>
    <w:rsid w:val="00753CF7"/>
    <w:rsid w:val="0076069B"/>
    <w:rsid w:val="007668E0"/>
    <w:rsid w:val="00772AE3"/>
    <w:rsid w:val="0077454F"/>
    <w:rsid w:val="007903B9"/>
    <w:rsid w:val="00790875"/>
    <w:rsid w:val="00795A11"/>
    <w:rsid w:val="007B3EB7"/>
    <w:rsid w:val="007C521E"/>
    <w:rsid w:val="007D7D3C"/>
    <w:rsid w:val="007F0EC5"/>
    <w:rsid w:val="007F6365"/>
    <w:rsid w:val="007F755E"/>
    <w:rsid w:val="008006BC"/>
    <w:rsid w:val="00800872"/>
    <w:rsid w:val="00802F99"/>
    <w:rsid w:val="00806383"/>
    <w:rsid w:val="00806ADC"/>
    <w:rsid w:val="008162B7"/>
    <w:rsid w:val="00822F53"/>
    <w:rsid w:val="008233AB"/>
    <w:rsid w:val="00824F0E"/>
    <w:rsid w:val="00830ABD"/>
    <w:rsid w:val="00830C96"/>
    <w:rsid w:val="00835491"/>
    <w:rsid w:val="008407CF"/>
    <w:rsid w:val="0085660A"/>
    <w:rsid w:val="008824F0"/>
    <w:rsid w:val="008866E3"/>
    <w:rsid w:val="008A27CB"/>
    <w:rsid w:val="008C1469"/>
    <w:rsid w:val="008C1CAC"/>
    <w:rsid w:val="008D0DDC"/>
    <w:rsid w:val="008D0F8F"/>
    <w:rsid w:val="008E4AB2"/>
    <w:rsid w:val="008E72E0"/>
    <w:rsid w:val="008F424C"/>
    <w:rsid w:val="008F42CF"/>
    <w:rsid w:val="008F4D4D"/>
    <w:rsid w:val="00923B25"/>
    <w:rsid w:val="00927830"/>
    <w:rsid w:val="00931819"/>
    <w:rsid w:val="009330CC"/>
    <w:rsid w:val="00933131"/>
    <w:rsid w:val="009359BB"/>
    <w:rsid w:val="0096381F"/>
    <w:rsid w:val="009646D3"/>
    <w:rsid w:val="00977487"/>
    <w:rsid w:val="0098573C"/>
    <w:rsid w:val="0099217C"/>
    <w:rsid w:val="009C0501"/>
    <w:rsid w:val="009C13E7"/>
    <w:rsid w:val="009D0176"/>
    <w:rsid w:val="009D1FEE"/>
    <w:rsid w:val="009D25BB"/>
    <w:rsid w:val="009E212B"/>
    <w:rsid w:val="009E6864"/>
    <w:rsid w:val="009F61AE"/>
    <w:rsid w:val="00A02602"/>
    <w:rsid w:val="00A03A3C"/>
    <w:rsid w:val="00A03F88"/>
    <w:rsid w:val="00A0798D"/>
    <w:rsid w:val="00A115CE"/>
    <w:rsid w:val="00A14727"/>
    <w:rsid w:val="00A16DCC"/>
    <w:rsid w:val="00A178F2"/>
    <w:rsid w:val="00A22041"/>
    <w:rsid w:val="00A30036"/>
    <w:rsid w:val="00A30296"/>
    <w:rsid w:val="00A44940"/>
    <w:rsid w:val="00A52955"/>
    <w:rsid w:val="00A571A3"/>
    <w:rsid w:val="00A64309"/>
    <w:rsid w:val="00A727A1"/>
    <w:rsid w:val="00A93772"/>
    <w:rsid w:val="00AB1D52"/>
    <w:rsid w:val="00AB3799"/>
    <w:rsid w:val="00AB3C4B"/>
    <w:rsid w:val="00AB717E"/>
    <w:rsid w:val="00AC1D24"/>
    <w:rsid w:val="00AD5105"/>
    <w:rsid w:val="00AD56C3"/>
    <w:rsid w:val="00AE6E08"/>
    <w:rsid w:val="00AF3383"/>
    <w:rsid w:val="00B00360"/>
    <w:rsid w:val="00B026E4"/>
    <w:rsid w:val="00B151E6"/>
    <w:rsid w:val="00B2790C"/>
    <w:rsid w:val="00B3313B"/>
    <w:rsid w:val="00B345A1"/>
    <w:rsid w:val="00B42F83"/>
    <w:rsid w:val="00B515DE"/>
    <w:rsid w:val="00B545E2"/>
    <w:rsid w:val="00B56D17"/>
    <w:rsid w:val="00B7174B"/>
    <w:rsid w:val="00B73D16"/>
    <w:rsid w:val="00B74F79"/>
    <w:rsid w:val="00B7545A"/>
    <w:rsid w:val="00B865B9"/>
    <w:rsid w:val="00B95837"/>
    <w:rsid w:val="00BA0305"/>
    <w:rsid w:val="00BA4DDD"/>
    <w:rsid w:val="00BA6732"/>
    <w:rsid w:val="00BB10B3"/>
    <w:rsid w:val="00BB2AFB"/>
    <w:rsid w:val="00BB4BF8"/>
    <w:rsid w:val="00BB6F1A"/>
    <w:rsid w:val="00BC2992"/>
    <w:rsid w:val="00BC6651"/>
    <w:rsid w:val="00BE3683"/>
    <w:rsid w:val="00BF6447"/>
    <w:rsid w:val="00C042CC"/>
    <w:rsid w:val="00C23644"/>
    <w:rsid w:val="00C34E8D"/>
    <w:rsid w:val="00C54816"/>
    <w:rsid w:val="00C56A3D"/>
    <w:rsid w:val="00C56F27"/>
    <w:rsid w:val="00C62804"/>
    <w:rsid w:val="00C71BDB"/>
    <w:rsid w:val="00CB0E95"/>
    <w:rsid w:val="00CC105F"/>
    <w:rsid w:val="00CE27C8"/>
    <w:rsid w:val="00CE6AA9"/>
    <w:rsid w:val="00CF48CD"/>
    <w:rsid w:val="00D03B61"/>
    <w:rsid w:val="00D06492"/>
    <w:rsid w:val="00D11BE6"/>
    <w:rsid w:val="00D23CDF"/>
    <w:rsid w:val="00D252E4"/>
    <w:rsid w:val="00D34AAE"/>
    <w:rsid w:val="00D41A29"/>
    <w:rsid w:val="00D43D5E"/>
    <w:rsid w:val="00D43D85"/>
    <w:rsid w:val="00D44872"/>
    <w:rsid w:val="00D51FF4"/>
    <w:rsid w:val="00D561D2"/>
    <w:rsid w:val="00D56B86"/>
    <w:rsid w:val="00D6580D"/>
    <w:rsid w:val="00D7020D"/>
    <w:rsid w:val="00DA72F8"/>
    <w:rsid w:val="00DB4DB1"/>
    <w:rsid w:val="00DC7FE8"/>
    <w:rsid w:val="00DD1523"/>
    <w:rsid w:val="00DD204C"/>
    <w:rsid w:val="00DE3662"/>
    <w:rsid w:val="00DF1E7B"/>
    <w:rsid w:val="00DF28FF"/>
    <w:rsid w:val="00DF512C"/>
    <w:rsid w:val="00DF5D00"/>
    <w:rsid w:val="00E00E29"/>
    <w:rsid w:val="00E206DB"/>
    <w:rsid w:val="00E27494"/>
    <w:rsid w:val="00E310D5"/>
    <w:rsid w:val="00E32BB7"/>
    <w:rsid w:val="00E33D55"/>
    <w:rsid w:val="00E45BB2"/>
    <w:rsid w:val="00E54D3F"/>
    <w:rsid w:val="00E66093"/>
    <w:rsid w:val="00E844A0"/>
    <w:rsid w:val="00E85EBA"/>
    <w:rsid w:val="00E961C8"/>
    <w:rsid w:val="00EB161A"/>
    <w:rsid w:val="00EB2541"/>
    <w:rsid w:val="00EC005C"/>
    <w:rsid w:val="00EC2603"/>
    <w:rsid w:val="00EC3996"/>
    <w:rsid w:val="00F0465C"/>
    <w:rsid w:val="00F1448D"/>
    <w:rsid w:val="00F219DC"/>
    <w:rsid w:val="00F223C2"/>
    <w:rsid w:val="00F25C3F"/>
    <w:rsid w:val="00F25E46"/>
    <w:rsid w:val="00F3227F"/>
    <w:rsid w:val="00F36F85"/>
    <w:rsid w:val="00F5197E"/>
    <w:rsid w:val="00F664FE"/>
    <w:rsid w:val="00F72D83"/>
    <w:rsid w:val="00F74F15"/>
    <w:rsid w:val="00F8021D"/>
    <w:rsid w:val="00F93E34"/>
    <w:rsid w:val="00F9693F"/>
    <w:rsid w:val="00F96F5D"/>
    <w:rsid w:val="00FA64B1"/>
    <w:rsid w:val="00FA6DAD"/>
    <w:rsid w:val="00FB0F0A"/>
    <w:rsid w:val="00FC1FA0"/>
    <w:rsid w:val="00FD0536"/>
    <w:rsid w:val="00FD424B"/>
    <w:rsid w:val="00FD4DB3"/>
    <w:rsid w:val="00FE1B1C"/>
    <w:rsid w:val="00FE61ED"/>
    <w:rsid w:val="00FF199A"/>
    <w:rsid w:val="00FF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FC41"/>
  <w15:docId w15:val="{08CDAB81-B856-4BDC-9E54-BB139AC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pPr>
      <w:keepNext/>
      <w:spacing w:after="0" w:line="240" w:lineRule="auto"/>
      <w:jc w:val="both"/>
      <w:outlineLvl w:val="2"/>
    </w:pPr>
    <w:rPr>
      <w:rFonts w:ascii="Arial" w:hAnsi="Arial"/>
      <w:b/>
      <w:sz w:val="26"/>
      <w:szCs w:val="20"/>
      <w:u w:val="single"/>
    </w:rPr>
  </w:style>
  <w:style w:type="paragraph" w:styleId="Ttulo4">
    <w:name w:val="heading 4"/>
    <w:basedOn w:val="Normal"/>
    <w:next w:val="Normal"/>
    <w:link w:val="Ttulo4Char"/>
    <w:qFormat/>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rFonts w:ascii="Times New Roman" w:hAnsi="Times New Roman"/>
      <w:b/>
      <w:bCs/>
    </w:rPr>
  </w:style>
  <w:style w:type="paragraph" w:styleId="Ttulo7">
    <w:name w:val="heading 7"/>
    <w:basedOn w:val="Normal"/>
    <w:next w:val="Normal"/>
    <w:link w:val="Ttulo7Char"/>
    <w:qFormat/>
    <w:pPr>
      <w:spacing w:before="240" w:after="60" w:line="240" w:lineRule="auto"/>
      <w:outlineLvl w:val="6"/>
    </w:pPr>
    <w:rPr>
      <w:rFonts w:ascii="Times New Roman" w:hAnsi="Times New Roman"/>
      <w:sz w:val="20"/>
      <w:szCs w:val="20"/>
    </w:rPr>
  </w:style>
  <w:style w:type="paragraph" w:styleId="Ttulo8">
    <w:name w:val="heading 8"/>
    <w:basedOn w:val="Normal"/>
    <w:next w:val="Normal"/>
    <w:link w:val="Ttulo8Char"/>
    <w:unhideWhenUsed/>
    <w:qFormat/>
    <w:pPr>
      <w:keepNext/>
      <w:spacing w:after="0" w:line="240" w:lineRule="auto"/>
      <w:jc w:val="center"/>
      <w:outlineLvl w:val="7"/>
    </w:pPr>
    <w:rPr>
      <w:rFonts w:ascii="Bookman Old Style" w:hAnsi="Bookman Old Style"/>
      <w:b/>
      <w:sz w:val="40"/>
      <w:szCs w:val="24"/>
      <w:lang w:val="en-US" w:eastAsia="en-US"/>
    </w:rPr>
  </w:style>
  <w:style w:type="paragraph" w:styleId="Ttulo9">
    <w:name w:val="heading 9"/>
    <w:basedOn w:val="Normal"/>
    <w:next w:val="Normal"/>
    <w:link w:val="Ttulo9Char"/>
    <w:qFormat/>
    <w:pPr>
      <w:keepNext/>
      <w:spacing w:after="0" w:line="240" w:lineRule="atLeast"/>
      <w:jc w:val="center"/>
      <w:outlineLvl w:val="8"/>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FF"/>
      <w:u w:val="single"/>
    </w:rPr>
  </w:style>
  <w:style w:type="paragraph" w:styleId="Ttulo">
    <w:name w:val="Title"/>
    <w:basedOn w:val="Normal"/>
    <w:link w:val="TtuloChar"/>
    <w:qFormat/>
    <w:pPr>
      <w:spacing w:after="0" w:line="240" w:lineRule="auto"/>
      <w:jc w:val="center"/>
    </w:pPr>
    <w:rPr>
      <w:rFonts w:ascii="Verdana" w:hAnsi="Verdana"/>
      <w:b/>
      <w:bCs/>
      <w:szCs w:val="24"/>
      <w:lang w:val="en-US" w:eastAsia="en-US"/>
    </w:rPr>
  </w:style>
  <w:style w:type="character" w:customStyle="1" w:styleId="TtuloChar">
    <w:name w:val="Título Char"/>
    <w:link w:val="Ttulo"/>
    <w:rPr>
      <w:rFonts w:ascii="Verdana" w:hAnsi="Verdana"/>
      <w:b/>
      <w:bCs/>
      <w:sz w:val="22"/>
      <w:szCs w:val="24"/>
    </w:rPr>
  </w:style>
  <w:style w:type="paragraph" w:styleId="Corpodetexto2">
    <w:name w:val="Body Text 2"/>
    <w:basedOn w:val="Normal"/>
    <w:link w:val="Corpodetexto2Char"/>
    <w:uiPriority w:val="99"/>
    <w:pPr>
      <w:spacing w:after="0" w:line="240" w:lineRule="auto"/>
      <w:jc w:val="both"/>
    </w:pPr>
    <w:rPr>
      <w:rFonts w:ascii="Courier New" w:hAnsi="Courier New"/>
      <w:sz w:val="24"/>
      <w:szCs w:val="20"/>
      <w:lang w:eastAsia="en-US"/>
    </w:rPr>
  </w:style>
  <w:style w:type="character" w:customStyle="1" w:styleId="Corpodetexto2Char">
    <w:name w:val="Corpo de texto 2 Char"/>
    <w:basedOn w:val="Fontepargpadro"/>
    <w:link w:val="Corpodetexto2"/>
    <w:uiPriority w:val="99"/>
  </w:style>
  <w:style w:type="paragraph" w:styleId="Cabealho">
    <w:name w:val="header"/>
    <w:aliases w:val="Char, Char,Cabeçalho superior,hd,he,Cabeçalho1"/>
    <w:basedOn w:val="Normal"/>
    <w:link w:val="CabealhoChar"/>
    <w:pPr>
      <w:tabs>
        <w:tab w:val="center" w:pos="4252"/>
        <w:tab w:val="right" w:pos="8504"/>
      </w:tabs>
    </w:pPr>
    <w:rPr>
      <w:lang w:val="en-US" w:eastAsia="en-US"/>
    </w:rPr>
  </w:style>
  <w:style w:type="character" w:customStyle="1" w:styleId="CabealhoChar">
    <w:name w:val="Cabeçalho Char"/>
    <w:aliases w:val="Char Char, Char Char,Cabeçalho superior Char,hd Char,he Char,Cabeçalho1 Char"/>
    <w:link w:val="Cabealho"/>
    <w:rPr>
      <w:rFonts w:ascii="Calibri" w:hAnsi="Calibri"/>
      <w:sz w:val="22"/>
      <w:szCs w:val="22"/>
    </w:rPr>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RodapChar">
    <w:name w:val="Rodapé Char"/>
    <w:link w:val="Rodap"/>
    <w:uiPriority w:val="99"/>
    <w:rPr>
      <w:rFonts w:ascii="Calibri" w:hAnsi="Calibri"/>
      <w:sz w:val="22"/>
      <w:szCs w:val="22"/>
    </w:rPr>
  </w:style>
  <w:style w:type="paragraph" w:styleId="Corpodetexto">
    <w:name w:val="Body Text"/>
    <w:basedOn w:val="Normal"/>
    <w:link w:val="CorpodetextoChar"/>
    <w:pPr>
      <w:spacing w:after="0" w:line="240" w:lineRule="auto"/>
      <w:jc w:val="both"/>
    </w:pPr>
    <w:rPr>
      <w:rFonts w:ascii="Times New Roman" w:hAnsi="Times New Roman"/>
      <w:szCs w:val="20"/>
      <w:lang w:val="en-US"/>
    </w:rPr>
  </w:style>
  <w:style w:type="paragraph" w:styleId="Textodecomentrio">
    <w:name w:val="annotation text"/>
    <w:basedOn w:val="Normal"/>
    <w:link w:val="TextodecomentrioChar"/>
    <w:semiHidden/>
    <w:pPr>
      <w:spacing w:after="0" w:line="240" w:lineRule="auto"/>
    </w:pPr>
    <w:rPr>
      <w:rFonts w:ascii="Times New Roman" w:hAnsi="Times New Roman"/>
      <w:sz w:val="20"/>
      <w:szCs w:val="20"/>
    </w:rPr>
  </w:style>
  <w:style w:type="character" w:customStyle="1" w:styleId="CorpodetextoChar">
    <w:name w:val="Corpo de texto Char"/>
    <w:link w:val="Corpodetexto"/>
    <w:rPr>
      <w:rFonts w:ascii="Calibri" w:hAnsi="Calibri"/>
      <w:sz w:val="22"/>
      <w:szCs w:val="22"/>
      <w:lang w:val="pt-BR" w:eastAsia="pt-BR" w:bidi="ar-SA"/>
    </w:rPr>
  </w:style>
  <w:style w:type="character" w:customStyle="1" w:styleId="CharChar10">
    <w:name w:val="Char Char10"/>
    <w:basedOn w:val="Fontepargpadro"/>
  </w:style>
  <w:style w:type="character" w:customStyle="1" w:styleId="CharChar7">
    <w:name w:val="Char Char7"/>
    <w:basedOn w:val="Fontepargpadro"/>
  </w:style>
  <w:style w:type="paragraph" w:styleId="Legenda">
    <w:name w:val="caption"/>
    <w:basedOn w:val="Normal"/>
    <w:next w:val="Normal"/>
    <w:qFormat/>
    <w:pPr>
      <w:spacing w:after="0" w:line="240" w:lineRule="auto"/>
      <w:jc w:val="center"/>
    </w:pPr>
    <w:rPr>
      <w:rFonts w:ascii="Bookman Old Style" w:hAnsi="Bookman Old Style"/>
      <w:b/>
      <w:sz w:val="26"/>
      <w:szCs w:val="20"/>
      <w:u w:val="single"/>
    </w:rPr>
  </w:style>
  <w:style w:type="paragraph" w:customStyle="1" w:styleId="NormalArial">
    <w:name w:val="Normal + Arial"/>
    <w:aliases w:val="Justificado"/>
    <w:basedOn w:val="NormalWeb"/>
    <w:pPr>
      <w:spacing w:before="100" w:beforeAutospacing="1" w:after="100" w:afterAutospacing="1" w:line="240" w:lineRule="auto"/>
      <w:jc w:val="both"/>
    </w:pPr>
    <w:rPr>
      <w:rFonts w:ascii="Arial" w:hAnsi="Arial" w:cs="Arial"/>
    </w:rPr>
  </w:style>
  <w:style w:type="paragraph" w:styleId="NormalWeb">
    <w:name w:val="Normal (Web)"/>
    <w:basedOn w:val="Normal"/>
    <w:link w:val="NormalWebChar"/>
    <w:uiPriority w:val="99"/>
    <w:rPr>
      <w:rFonts w:ascii="Times New Roman" w:hAnsi="Times New Roman"/>
      <w:sz w:val="24"/>
      <w:szCs w:val="24"/>
    </w:rPr>
  </w:style>
  <w:style w:type="paragraph" w:styleId="Subttulo">
    <w:name w:val="Subtitle"/>
    <w:basedOn w:val="Normal"/>
    <w:link w:val="SubttuloChar"/>
    <w:qFormat/>
    <w:pPr>
      <w:spacing w:after="0" w:line="240" w:lineRule="auto"/>
      <w:jc w:val="center"/>
    </w:pPr>
    <w:rPr>
      <w:rFonts w:ascii="Bookman Old Style" w:hAnsi="Bookman Old Style"/>
      <w:b/>
      <w:sz w:val="18"/>
      <w:szCs w:val="24"/>
    </w:rPr>
  </w:style>
  <w:style w:type="character" w:customStyle="1" w:styleId="CorpodetextoChar2">
    <w:name w:val="Corpo de texto Char2"/>
    <w:rPr>
      <w:rFonts w:ascii="Calibri" w:hAnsi="Calibri"/>
      <w:sz w:val="22"/>
      <w:szCs w:val="22"/>
    </w:rPr>
  </w:style>
  <w:style w:type="paragraph" w:styleId="Textodebalo">
    <w:name w:val="Balloon Text"/>
    <w:basedOn w:val="Normal"/>
    <w:link w:val="TextodebaloChar"/>
    <w:pPr>
      <w:spacing w:after="0" w:line="240" w:lineRule="auto"/>
    </w:pPr>
    <w:rPr>
      <w:rFonts w:ascii="Tahoma" w:hAnsi="Tahoma"/>
      <w:sz w:val="16"/>
      <w:szCs w:val="16"/>
      <w:lang w:val="en-US" w:eastAsia="en-US"/>
    </w:rPr>
  </w:style>
  <w:style w:type="character" w:customStyle="1" w:styleId="TextodebaloChar">
    <w:name w:val="Texto de balão Char"/>
    <w:link w:val="Textodebalo"/>
    <w:rPr>
      <w:rFonts w:ascii="Tahoma" w:hAnsi="Tahoma" w:cs="Tahoma"/>
      <w:sz w:val="16"/>
      <w:szCs w:val="16"/>
    </w:rPr>
  </w:style>
  <w:style w:type="character" w:customStyle="1" w:styleId="Ttulo7Char">
    <w:name w:val="Título 7 Char"/>
    <w:basedOn w:val="Fontepargpadro"/>
    <w:link w:val="Ttulo7"/>
  </w:style>
  <w:style w:type="character" w:customStyle="1" w:styleId="Ttulo8Char">
    <w:name w:val="Título 8 Char"/>
    <w:link w:val="Ttulo8"/>
    <w:rPr>
      <w:rFonts w:ascii="Bookman Old Style" w:hAnsi="Bookman Old Style"/>
      <w:b/>
      <w:sz w:val="40"/>
      <w:szCs w:val="24"/>
      <w:lang w:val="en-US" w:eastAsia="en-US"/>
    </w:rPr>
  </w:style>
  <w:style w:type="character" w:customStyle="1" w:styleId="Ttulo9Char">
    <w:name w:val="Título 9 Char"/>
    <w:link w:val="Ttulo9"/>
    <w:rPr>
      <w:b/>
    </w:rPr>
  </w:style>
  <w:style w:type="character" w:customStyle="1" w:styleId="Ttulo2Char">
    <w:name w:val="Título 2 Char"/>
    <w:link w:val="Ttulo2"/>
    <w:rPr>
      <w:rFonts w:ascii="Arial" w:hAnsi="Arial" w:cs="Arial"/>
      <w:b/>
      <w:bCs/>
      <w:i/>
      <w:iCs/>
      <w:sz w:val="28"/>
      <w:szCs w:val="28"/>
    </w:rPr>
  </w:style>
  <w:style w:type="paragraph" w:styleId="Corpodetexto3">
    <w:name w:val="Body Text 3"/>
    <w:basedOn w:val="Normal"/>
    <w:link w:val="Corpodetexto3Char"/>
    <w:pPr>
      <w:spacing w:after="0" w:line="240" w:lineRule="auto"/>
      <w:jc w:val="both"/>
    </w:pPr>
    <w:rPr>
      <w:rFonts w:ascii="Times New Roman" w:hAnsi="Times New Roman"/>
      <w:sz w:val="20"/>
      <w:szCs w:val="20"/>
    </w:rPr>
  </w:style>
  <w:style w:type="character" w:customStyle="1" w:styleId="Corpodetexto3Char">
    <w:name w:val="Corpo de texto 3 Char"/>
    <w:basedOn w:val="Fontepargpadro"/>
    <w:link w:val="Corpodetexto3"/>
  </w:style>
  <w:style w:type="paragraph" w:styleId="Recuodecorpodetexto2">
    <w:name w:val="Body Text Indent 2"/>
    <w:basedOn w:val="Normal"/>
    <w:link w:val="Recuodecorpodetexto2Char"/>
    <w:pPr>
      <w:spacing w:after="0" w:line="240" w:lineRule="auto"/>
      <w:ind w:firstLine="1080"/>
      <w:jc w:val="both"/>
    </w:pPr>
    <w:rPr>
      <w:rFonts w:ascii="Times New Roman" w:hAnsi="Times New Roman"/>
      <w:b/>
      <w:szCs w:val="20"/>
      <w:lang w:val="en-US" w:eastAsia="en-US"/>
    </w:rPr>
  </w:style>
  <w:style w:type="character" w:customStyle="1" w:styleId="Recuodecorpodetexto2Char">
    <w:name w:val="Recuo de corpo de texto 2 Char"/>
    <w:link w:val="Recuodecorpodetexto2"/>
    <w:rPr>
      <w:b/>
      <w:sz w:val="22"/>
      <w:lang w:val="en-US" w:eastAsia="en-US"/>
    </w:rPr>
  </w:style>
  <w:style w:type="paragraph" w:customStyle="1" w:styleId="BodyText2">
    <w:name w:val="Body Text2"/>
    <w:basedOn w:val="Normal"/>
    <w:pPr>
      <w:spacing w:after="0" w:line="240" w:lineRule="auto"/>
      <w:jc w:val="both"/>
    </w:pPr>
    <w:rPr>
      <w:rFonts w:ascii="Times New Roman" w:hAnsi="Times New Roman"/>
      <w:szCs w:val="20"/>
    </w:rPr>
  </w:style>
  <w:style w:type="table" w:styleId="Tabelacomgrade">
    <w:name w:val="Table Grid"/>
    <w:basedOn w:val="Tabelanormal"/>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Pr>
      <w:rFonts w:ascii="Arial" w:hAnsi="Arial" w:cs="Arial"/>
      <w:b/>
      <w:bCs/>
      <w:kern w:val="32"/>
      <w:sz w:val="32"/>
      <w:szCs w:val="32"/>
    </w:rPr>
  </w:style>
  <w:style w:type="character" w:customStyle="1" w:styleId="Ttulo3Char">
    <w:name w:val="Título 3 Char"/>
    <w:link w:val="Ttulo3"/>
    <w:rPr>
      <w:rFonts w:ascii="Arial" w:hAnsi="Arial"/>
      <w:b/>
      <w:sz w:val="26"/>
      <w:u w:val="single"/>
    </w:rPr>
  </w:style>
  <w:style w:type="character" w:customStyle="1" w:styleId="Ttulo4Char">
    <w:name w:val="Título 4 Char"/>
    <w:link w:val="Ttulo4"/>
    <w:rPr>
      <w:b/>
      <w:bCs/>
      <w:sz w:val="28"/>
      <w:szCs w:val="28"/>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b/>
      <w:bCs/>
      <w:sz w:val="22"/>
      <w:szCs w:val="22"/>
    </w:rPr>
  </w:style>
  <w:style w:type="paragraph" w:styleId="Recuodecorpodetexto">
    <w:name w:val="Body Text Indent"/>
    <w:basedOn w:val="Normal"/>
    <w:link w:val="RecuodecorpodetextoChar"/>
    <w:pPr>
      <w:spacing w:after="0" w:line="240" w:lineRule="auto"/>
      <w:ind w:left="708"/>
      <w:jc w:val="both"/>
    </w:pPr>
    <w:rPr>
      <w:rFonts w:ascii="Times New Roman" w:eastAsia="MS Mincho" w:hAnsi="Times New Roman"/>
      <w:i/>
      <w:sz w:val="20"/>
      <w:szCs w:val="20"/>
      <w:lang w:val="en-US" w:eastAsia="en-US"/>
    </w:rPr>
  </w:style>
  <w:style w:type="character" w:customStyle="1" w:styleId="RecuodecorpodetextoChar">
    <w:name w:val="Recuo de corpo de texto Char"/>
    <w:link w:val="Recuodecorpodetexto"/>
    <w:rPr>
      <w:rFonts w:eastAsia="MS Mincho"/>
      <w:i/>
      <w:lang w:val="en-US" w:eastAsia="en-US"/>
    </w:rPr>
  </w:style>
  <w:style w:type="character" w:styleId="Nmerodepgina">
    <w:name w:val="page number"/>
  </w:style>
  <w:style w:type="paragraph" w:styleId="Textoembloco">
    <w:name w:val="Block Text"/>
    <w:basedOn w:val="Normal"/>
    <w:pPr>
      <w:widowControl w:val="0"/>
      <w:spacing w:before="12" w:after="0" w:line="292" w:lineRule="atLeast"/>
      <w:ind w:left="187" w:right="-222"/>
      <w:jc w:val="both"/>
    </w:pPr>
    <w:rPr>
      <w:rFonts w:ascii="Times New Roman" w:hAnsi="Times New Roman"/>
      <w:bCs/>
      <w:sz w:val="26"/>
      <w:szCs w:val="26"/>
    </w:rPr>
  </w:style>
  <w:style w:type="paragraph" w:customStyle="1" w:styleId="Inciso">
    <w:name w:val="Inciso"/>
    <w:basedOn w:val="Normal"/>
    <w:qFormat/>
    <w:pPr>
      <w:spacing w:after="0" w:line="240" w:lineRule="atLeast"/>
      <w:ind w:firstLine="1134"/>
      <w:jc w:val="both"/>
    </w:pPr>
    <w:rPr>
      <w:rFonts w:ascii="Times New Roman" w:hAnsi="Times New Roman"/>
      <w:iCs/>
      <w:sz w:val="26"/>
      <w:szCs w:val="20"/>
    </w:rPr>
  </w:style>
  <w:style w:type="paragraph" w:styleId="Recuodecorpodetexto3">
    <w:name w:val="Body Text Indent 3"/>
    <w:basedOn w:val="Normal"/>
    <w:link w:val="Recuodecorpodetexto3Char"/>
    <w:pPr>
      <w:widowControl w:val="0"/>
      <w:spacing w:after="0" w:line="360" w:lineRule="auto"/>
      <w:ind w:firstLine="1684"/>
      <w:jc w:val="both"/>
    </w:pPr>
    <w:rPr>
      <w:rFonts w:ascii="Arial" w:hAnsi="Arial"/>
      <w:sz w:val="20"/>
      <w:szCs w:val="20"/>
    </w:rPr>
  </w:style>
  <w:style w:type="character" w:customStyle="1" w:styleId="Recuodecorpodetexto3Char">
    <w:name w:val="Recuo de corpo de texto 3 Char"/>
    <w:link w:val="Recuodecorpodetexto3"/>
    <w:rPr>
      <w:rFonts w:ascii="Arial" w:hAnsi="Arial"/>
    </w:rPr>
  </w:style>
  <w:style w:type="character" w:styleId="HiperlinkVisitado">
    <w:name w:val="FollowedHyperlink"/>
    <w:uiPriority w:val="99"/>
    <w:rPr>
      <w:color w:val="800080"/>
      <w:u w:val="single"/>
    </w:rPr>
  </w:style>
  <w:style w:type="paragraph" w:styleId="PargrafodaLista">
    <w:name w:val="List Paragraph"/>
    <w:aliases w:val="Segundo,List I Paragraph,Apêndice,SubSubSub"/>
    <w:basedOn w:val="Normal"/>
    <w:link w:val="PargrafodaListaChar"/>
    <w:uiPriority w:val="1"/>
    <w:qFormat/>
    <w:pPr>
      <w:ind w:left="720"/>
    </w:pPr>
    <w:rPr>
      <w:lang w:eastAsia="en-US"/>
    </w:rPr>
  </w:style>
  <w:style w:type="paragraph" w:customStyle="1" w:styleId="WW-ContedodaTabela1">
    <w:name w:val="WW-Conteúdo da Tabela1"/>
    <w:basedOn w:val="Corpodetexto"/>
    <w:pPr>
      <w:suppressLineNumbers/>
    </w:pPr>
    <w:rPr>
      <w:rFonts w:eastAsia="Lucida Sans Unicode"/>
      <w:sz w:val="24"/>
      <w:szCs w:val="24"/>
    </w:rPr>
  </w:style>
  <w:style w:type="paragraph" w:customStyle="1" w:styleId="Normal2">
    <w:name w:val="Normal 2"/>
    <w:basedOn w:val="Normal"/>
    <w:pPr>
      <w:keepLines/>
      <w:spacing w:before="120" w:after="0" w:line="240" w:lineRule="auto"/>
      <w:jc w:val="both"/>
      <w:outlineLvl w:val="1"/>
    </w:pPr>
    <w:rPr>
      <w:rFonts w:ascii="Arial" w:hAnsi="Arial"/>
      <w:spacing w:val="10"/>
      <w:sz w:val="18"/>
      <w:szCs w:val="20"/>
    </w:rPr>
  </w:style>
  <w:style w:type="paragraph" w:styleId="SemEspaamento">
    <w:name w:val="No Spacing"/>
    <w:link w:val="SemEspaamentoChar"/>
    <w:qFormat/>
    <w:rPr>
      <w:rFonts w:ascii="Calibri" w:hAnsi="Calibri"/>
      <w:sz w:val="22"/>
      <w:szCs w:val="22"/>
    </w:rPr>
  </w:style>
  <w:style w:type="character" w:customStyle="1" w:styleId="SemEspaamentoChar">
    <w:name w:val="Sem Espaçamento Char"/>
    <w:link w:val="SemEspaamento"/>
    <w:rPr>
      <w:rFonts w:ascii="Calibri" w:hAnsi="Calibri"/>
      <w:sz w:val="22"/>
      <w:szCs w:val="22"/>
    </w:rPr>
  </w:style>
  <w:style w:type="paragraph" w:customStyle="1" w:styleId="texto1">
    <w:name w:val="texto1"/>
    <w:basedOn w:val="Normal"/>
    <w:pPr>
      <w:spacing w:before="100" w:beforeAutospacing="1" w:after="100" w:afterAutospacing="1" w:line="400" w:lineRule="atLeast"/>
      <w:jc w:val="both"/>
    </w:pPr>
    <w:rPr>
      <w:rFonts w:ascii="Arial" w:eastAsia="Arial Unicode MS" w:hAnsi="Arial" w:cs="Arial"/>
    </w:rPr>
  </w:style>
  <w:style w:type="character" w:styleId="Forte">
    <w:name w:val="Strong"/>
    <w:uiPriority w:val="22"/>
    <w:qFormat/>
    <w:rPr>
      <w:b/>
      <w:bCs/>
    </w:rPr>
  </w:style>
  <w:style w:type="character" w:customStyle="1" w:styleId="N">
    <w:name w:val="N"/>
    <w:rPr>
      <w:b/>
    </w:rPr>
  </w:style>
  <w:style w:type="character" w:customStyle="1" w:styleId="SubttuloChar">
    <w:name w:val="Subtítulo Char"/>
    <w:link w:val="Subttulo"/>
    <w:rPr>
      <w:rFonts w:ascii="Bookman Old Style" w:hAnsi="Bookman Old Style"/>
      <w:b/>
      <w:sz w:val="18"/>
      <w:szCs w:val="24"/>
    </w:rPr>
  </w:style>
  <w:style w:type="paragraph" w:customStyle="1" w:styleId="Normal1">
    <w:name w:val="Normal1"/>
    <w:basedOn w:val="Normal"/>
    <w:uiPriority w:val="99"/>
    <w:pPr>
      <w:spacing w:after="0" w:line="240" w:lineRule="auto"/>
    </w:pPr>
    <w:rPr>
      <w:rFonts w:ascii="Times New Roman" w:hAnsi="Times New Roman"/>
      <w:sz w:val="24"/>
      <w:szCs w:val="24"/>
    </w:rPr>
  </w:style>
  <w:style w:type="character" w:customStyle="1" w:styleId="normalchar1">
    <w:name w:val="normal__char1"/>
    <w:rPr>
      <w:rFonts w:ascii="Times New Roman" w:hAnsi="Times New Roman" w:cs="Times New Roman"/>
      <w:sz w:val="24"/>
      <w:szCs w:val="24"/>
      <w:u w:val="none"/>
    </w:rPr>
  </w:style>
  <w:style w:type="character" w:customStyle="1" w:styleId="apple-converted-space">
    <w:name w:val="apple-converted-space"/>
  </w:style>
  <w:style w:type="paragraph" w:customStyle="1" w:styleId="Default">
    <w:name w:val="Default"/>
    <w:rPr>
      <w:rFonts w:ascii="Tahoma" w:hAnsi="Tahoma" w:cs="Tahoma"/>
      <w:color w:val="000000"/>
      <w:sz w:val="24"/>
      <w:szCs w:val="24"/>
    </w:rPr>
  </w:style>
  <w:style w:type="paragraph" w:customStyle="1" w:styleId="Contedodetabela">
    <w:name w:val="Conteúdo de tabela"/>
    <w:basedOn w:val="Corpodetexto"/>
    <w:rPr>
      <w:rFonts w:ascii="Arial" w:hAnsi="Arial"/>
    </w:rPr>
  </w:style>
  <w:style w:type="paragraph" w:styleId="MapadoDocumento">
    <w:name w:val="Document Map"/>
    <w:basedOn w:val="Normal"/>
    <w:link w:val="MapadoDocumentoChar"/>
    <w:pPr>
      <w:shd w:val="clear" w:color="auto" w:fill="000080"/>
      <w:spacing w:after="0" w:line="240" w:lineRule="auto"/>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lang w:val="en-US" w:eastAsia="en-US"/>
    </w:rPr>
  </w:style>
  <w:style w:type="paragraph" w:styleId="Textodenotaderodap">
    <w:name w:val="footnote text"/>
    <w:basedOn w:val="Normal"/>
    <w:link w:val="TextodenotaderodapChar"/>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tyle>
  <w:style w:type="character" w:styleId="nfase">
    <w:name w:val="Emphasis"/>
    <w:qFormat/>
    <w:rPr>
      <w:i/>
      <w:iCs/>
    </w:rPr>
  </w:style>
  <w:style w:type="paragraph" w:customStyle="1" w:styleId="Corpodetexto1">
    <w:name w:val="Corpo de texto1"/>
    <w:basedOn w:val="Normal"/>
    <w:qFormat/>
    <w:pPr>
      <w:spacing w:after="0" w:line="240" w:lineRule="auto"/>
      <w:jc w:val="both"/>
    </w:pPr>
    <w:rPr>
      <w:rFonts w:ascii="Times New Roman" w:hAnsi="Times New Roman"/>
      <w:szCs w:val="20"/>
    </w:rPr>
  </w:style>
  <w:style w:type="character" w:customStyle="1" w:styleId="apple-style-span">
    <w:name w:val="apple-style-span"/>
  </w:style>
  <w:style w:type="paragraph" w:customStyle="1" w:styleId="Corpodetexto21">
    <w:name w:val="Corpo de texto 21"/>
    <w:basedOn w:val="Normal"/>
    <w:pPr>
      <w:spacing w:after="0" w:line="240" w:lineRule="auto"/>
      <w:jc w:val="both"/>
    </w:pPr>
    <w:rPr>
      <w:rFonts w:ascii="Courier New" w:hAnsi="Courier New"/>
      <w:sz w:val="24"/>
      <w:szCs w:val="20"/>
    </w:rPr>
  </w:style>
  <w:style w:type="character" w:customStyle="1" w:styleId="CabealhosuperiorCharChar">
    <w:name w:val="Cabeçalho superior Char Char"/>
  </w:style>
  <w:style w:type="character" w:styleId="Refdecomentrio">
    <w:name w:val="annotation reference"/>
    <w:rPr>
      <w:sz w:val="16"/>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sz w:val="24"/>
    </w:rPr>
  </w:style>
  <w:style w:type="character" w:customStyle="1" w:styleId="CorpodetextoChar1">
    <w:name w:val="Corpo de texto Char1"/>
    <w:rPr>
      <w:b/>
      <w:i/>
    </w:rPr>
  </w:style>
  <w:style w:type="paragraph" w:customStyle="1" w:styleId="font5">
    <w:name w:val="font5"/>
    <w:basedOn w:val="Normal"/>
    <w:pPr>
      <w:spacing w:before="100" w:beforeAutospacing="1" w:after="100" w:afterAutospacing="1" w:line="240" w:lineRule="auto"/>
    </w:pPr>
    <w:rPr>
      <w:rFonts w:ascii="Bookman Old Style" w:hAnsi="Bookman Old Style"/>
      <w:b/>
      <w:bCs/>
      <w:sz w:val="20"/>
      <w:szCs w:val="20"/>
    </w:rPr>
  </w:style>
  <w:style w:type="paragraph" w:customStyle="1" w:styleId="xl65">
    <w:name w:val="xl65"/>
    <w:basedOn w:val="Normal"/>
    <w:pPr>
      <w:spacing w:before="100" w:beforeAutospacing="1" w:after="100" w:afterAutospacing="1" w:line="240" w:lineRule="auto"/>
    </w:pPr>
    <w:rPr>
      <w:rFonts w:ascii="Times New Roman" w:hAnsi="Times New Roman"/>
      <w:sz w:val="18"/>
      <w:szCs w:val="18"/>
    </w:rPr>
  </w:style>
  <w:style w:type="paragraph" w:customStyle="1" w:styleId="xl66">
    <w:name w:val="xl66"/>
    <w:basedOn w:val="Normal"/>
    <w:pP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ormal"/>
    <w:pPr>
      <w:spacing w:before="100" w:beforeAutospacing="1" w:after="100" w:afterAutospacing="1" w:line="240" w:lineRule="auto"/>
      <w:jc w:val="both"/>
    </w:pPr>
    <w:rPr>
      <w:rFonts w:ascii="Times New Roman" w:hAnsi="Times New Roman"/>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Bookman Old Style" w:hAnsi="Bookman Old Style"/>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character" w:customStyle="1" w:styleId="CharChar100">
    <w:name w:val="Char Char10"/>
  </w:style>
  <w:style w:type="character" w:customStyle="1" w:styleId="CharChar70">
    <w:name w:val="Char Char7"/>
  </w:style>
  <w:style w:type="paragraph" w:customStyle="1" w:styleId="xl77">
    <w:name w:val="xl77"/>
    <w:basedOn w:val="Normal"/>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78">
    <w:name w:val="xl78"/>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80">
    <w:name w:val="xl80"/>
    <w:basedOn w:val="Normal"/>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81">
    <w:name w:val="xl81"/>
    <w:basedOn w:val="Normal"/>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4">
    <w:name w:val="xl84"/>
    <w:basedOn w:val="Normal"/>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hAnsi="Arial" w:cs="Arial"/>
      <w:b/>
      <w:bCs/>
    </w:rPr>
  </w:style>
  <w:style w:type="paragraph" w:customStyle="1" w:styleId="xl85">
    <w:name w:val="xl85"/>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86">
    <w:name w:val="xl86"/>
    <w:basedOn w:val="Normal"/>
    <w:pPr>
      <w:spacing w:before="100" w:beforeAutospacing="1" w:after="100" w:afterAutospacing="1" w:line="240" w:lineRule="auto"/>
    </w:pPr>
    <w:rPr>
      <w:rFonts w:ascii="Times New Roman" w:hAnsi="Times New Roman"/>
      <w:b/>
      <w:bCs/>
      <w:sz w:val="18"/>
      <w:szCs w:val="18"/>
    </w:rPr>
  </w:style>
  <w:style w:type="paragraph" w:customStyle="1" w:styleId="xl87">
    <w:name w:val="xl87"/>
    <w:basedOn w:val="Normal"/>
    <w:pPr>
      <w:spacing w:before="100" w:beforeAutospacing="1" w:after="100" w:afterAutospacing="1" w:line="240" w:lineRule="auto"/>
    </w:pPr>
    <w:rPr>
      <w:rFonts w:ascii="Times New Roman" w:hAnsi="Times New Roman"/>
      <w:sz w:val="18"/>
      <w:szCs w:val="18"/>
    </w:rPr>
  </w:style>
  <w:style w:type="paragraph" w:customStyle="1" w:styleId="xl88">
    <w:name w:val="xl88"/>
    <w:basedOn w:val="Normal"/>
    <w:pPr>
      <w:pBdr>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1">
    <w:name w:val="xl91"/>
    <w:basedOn w:val="Normal"/>
    <w:pPr>
      <w:pBdr>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xl93">
    <w:name w:val="xl93"/>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font6">
    <w:name w:val="font6"/>
    <w:basedOn w:val="Normal"/>
    <w:pPr>
      <w:spacing w:before="100" w:beforeAutospacing="1" w:after="100" w:afterAutospacing="1" w:line="240" w:lineRule="auto"/>
    </w:pPr>
    <w:rPr>
      <w:rFonts w:ascii="Bookman Old Style" w:hAnsi="Bookman Old Style"/>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character" w:customStyle="1" w:styleId="CharChar101">
    <w:name w:val=" Char Char10"/>
    <w:basedOn w:val="Fontepargpadro"/>
    <w:rsid w:val="004E2E1B"/>
  </w:style>
  <w:style w:type="table" w:customStyle="1" w:styleId="Tabelacomgrade1">
    <w:name w:val="Tabela com grade1"/>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Pr>
      <w:sz w:val="24"/>
      <w:szCs w:val="24"/>
    </w:rPr>
  </w:style>
  <w:style w:type="paragraph" w:customStyle="1" w:styleId="Nvel2">
    <w:name w:val="Nível 2"/>
    <w:basedOn w:val="Normal"/>
    <w:next w:val="Normal"/>
    <w:pPr>
      <w:spacing w:after="120" w:line="240" w:lineRule="auto"/>
      <w:jc w:val="both"/>
    </w:pPr>
    <w:rPr>
      <w:rFonts w:ascii="Arial" w:hAnsi="Arial"/>
      <w:b/>
      <w:sz w:val="24"/>
      <w:szCs w:val="20"/>
    </w:rPr>
  </w:style>
  <w:style w:type="character" w:styleId="Refdenotaderodap">
    <w:name w:val="footnote reference"/>
    <w:rPr>
      <w:vertAlign w:val="superscript"/>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CabealhodamensagemChar">
    <w:name w:val="Cabeçalho da mensagem Char"/>
    <w:link w:val="Cabealhodamensagem"/>
    <w:rPr>
      <w:rFonts w:ascii="Arial" w:hAnsi="Arial"/>
      <w:sz w:val="24"/>
      <w:shd w:val="pct20" w:color="auto" w:fill="auto"/>
    </w:rPr>
  </w:style>
  <w:style w:type="paragraph" w:styleId="TextosemFormatao">
    <w:name w:val="Plain Text"/>
    <w:basedOn w:val="Normal"/>
    <w:link w:val="TextosemFormataoChar"/>
    <w:pPr>
      <w:spacing w:after="0" w:line="240" w:lineRule="auto"/>
    </w:pPr>
    <w:rPr>
      <w:rFonts w:ascii="Courier New" w:hAnsi="Courier New"/>
      <w:sz w:val="20"/>
      <w:szCs w:val="20"/>
    </w:rPr>
  </w:style>
  <w:style w:type="character" w:customStyle="1" w:styleId="TextosemFormataoChar">
    <w:name w:val="Texto sem Formatação Char"/>
    <w:link w:val="TextosemFormatao"/>
    <w:rPr>
      <w:rFonts w:ascii="Courier New" w:hAnsi="Courier New"/>
    </w:rPr>
  </w:style>
  <w:style w:type="paragraph" w:customStyle="1" w:styleId="P30">
    <w:name w:val="P30"/>
    <w:basedOn w:val="Normal"/>
    <w:pPr>
      <w:spacing w:after="0" w:line="240" w:lineRule="auto"/>
      <w:jc w:val="both"/>
    </w:pPr>
    <w:rPr>
      <w:rFonts w:ascii="Times New Roman" w:hAnsi="Times New Roman"/>
      <w:b/>
      <w:sz w:val="24"/>
      <w:szCs w:val="20"/>
    </w:rPr>
  </w:style>
  <w:style w:type="paragraph" w:customStyle="1" w:styleId="PADRAO">
    <w:name w:val="PADRAO"/>
    <w:basedOn w:val="Normal"/>
    <w:pPr>
      <w:spacing w:after="0" w:line="240" w:lineRule="auto"/>
      <w:jc w:val="both"/>
    </w:pPr>
    <w:rPr>
      <w:rFonts w:ascii="Tms Rmn" w:hAnsi="Tms Rmn"/>
      <w:sz w:val="24"/>
      <w:szCs w:val="20"/>
    </w:rPr>
  </w:style>
  <w:style w:type="paragraph" w:styleId="Lista3">
    <w:name w:val="List 3"/>
    <w:basedOn w:val="Normal"/>
    <w:unhideWhenUsed/>
    <w:pPr>
      <w:numPr>
        <w:ilvl w:val="2"/>
        <w:numId w:val="2"/>
      </w:numPr>
      <w:tabs>
        <w:tab w:val="clear" w:pos="360"/>
      </w:tabs>
      <w:spacing w:after="0" w:line="240" w:lineRule="auto"/>
      <w:ind w:left="849" w:hanging="283"/>
      <w:contextualSpacing/>
      <w:jc w:val="both"/>
    </w:pPr>
    <w:rPr>
      <w:rFonts w:ascii="Georgia" w:hAnsi="Georgia"/>
      <w:color w:val="000000"/>
      <w:sz w:val="24"/>
      <w:szCs w:val="20"/>
    </w:rPr>
  </w:style>
  <w:style w:type="paragraph" w:customStyle="1" w:styleId="Itemaaa">
    <w:name w:val="Item a.a.a"/>
    <w:basedOn w:val="Normal"/>
    <w:pPr>
      <w:widowControl w:val="0"/>
      <w:numPr>
        <w:ilvl w:val="2"/>
        <w:numId w:val="1"/>
      </w:numPr>
      <w:spacing w:after="120" w:line="240" w:lineRule="auto"/>
      <w:outlineLvl w:val="2"/>
    </w:pPr>
    <w:rPr>
      <w:rFonts w:ascii="Times New Roman" w:hAnsi="Times New Roman"/>
      <w:sz w:val="24"/>
      <w:szCs w:val="24"/>
      <w:lang w:eastAsia="ar-SA"/>
    </w:rPr>
  </w:style>
  <w:style w:type="paragraph" w:customStyle="1" w:styleId="Corpodetexto31">
    <w:name w:val="Corpo de texto 31"/>
    <w:basedOn w:val="Normal"/>
    <w:pPr>
      <w:spacing w:after="0" w:line="240" w:lineRule="auto"/>
      <w:ind w:right="-1"/>
      <w:jc w:val="both"/>
    </w:pPr>
    <w:rPr>
      <w:rFonts w:ascii="Times New Roman" w:hAnsi="Times New Roman"/>
      <w:b/>
      <w:sz w:val="24"/>
      <w:szCs w:val="24"/>
      <w:lang w:eastAsia="ar-SA"/>
    </w:rPr>
  </w:style>
  <w:style w:type="paragraph" w:customStyle="1" w:styleId="Recuodecorpodetexto31">
    <w:name w:val="Recuo de corpo de texto 31"/>
    <w:basedOn w:val="Normal"/>
    <w:pPr>
      <w:spacing w:after="0" w:line="240" w:lineRule="auto"/>
      <w:ind w:left="1134" w:hanging="1134"/>
      <w:jc w:val="both"/>
    </w:pPr>
    <w:rPr>
      <w:rFonts w:ascii="Arial" w:hAnsi="Arial"/>
      <w:szCs w:val="20"/>
      <w:lang w:eastAsia="ar-SA"/>
    </w:rPr>
  </w:style>
  <w:style w:type="paragraph" w:customStyle="1" w:styleId="DetalheTitulo2">
    <w:name w:val="Detalhe Titulo 2"/>
    <w:basedOn w:val="Normal"/>
    <w:pPr>
      <w:spacing w:after="0" w:line="240" w:lineRule="auto"/>
      <w:ind w:left="284"/>
      <w:jc w:val="both"/>
    </w:pPr>
    <w:rPr>
      <w:rFonts w:ascii="Arial" w:hAnsi="Arial"/>
      <w:sz w:val="24"/>
      <w:szCs w:val="24"/>
      <w:lang w:eastAsia="ar-SA"/>
    </w:rPr>
  </w:style>
  <w:style w:type="paragraph" w:customStyle="1" w:styleId="western">
    <w:name w:val="western"/>
    <w:basedOn w:val="Normal"/>
    <w:pPr>
      <w:spacing w:before="100" w:beforeAutospacing="1" w:after="119" w:line="240" w:lineRule="auto"/>
    </w:pPr>
    <w:rPr>
      <w:rFonts w:ascii="Times New Roman" w:eastAsia="Calibri" w:hAnsi="Times New Roman"/>
      <w:sz w:val="24"/>
      <w:szCs w:val="24"/>
    </w:rPr>
  </w:style>
  <w:style w:type="character" w:customStyle="1" w:styleId="Fontepargpadro1">
    <w:name w:val="Fonte parág. padrão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color w:val="FFFFFF"/>
    </w:rPr>
  </w:style>
  <w:style w:type="character" w:customStyle="1" w:styleId="ListLabel5">
    <w:name w:val="ListLabel 5"/>
    <w:rPr>
      <w:rFonts w:cs="Times New Roman"/>
      <w:b/>
      <w:sz w:val="22"/>
      <w:szCs w:val="22"/>
    </w:rPr>
  </w:style>
  <w:style w:type="character" w:customStyle="1" w:styleId="ListLabel6">
    <w:name w:val="ListLabel 6"/>
    <w:rPr>
      <w:rFonts w:cs="Times New Roman"/>
    </w:rPr>
  </w:style>
  <w:style w:type="character" w:customStyle="1" w:styleId="ListLabel7">
    <w:name w:val="ListLabel 7"/>
    <w:rPr>
      <w:rFonts w:cs="Times New Roman"/>
      <w:b/>
    </w:rPr>
  </w:style>
  <w:style w:type="character" w:customStyle="1" w:styleId="ListLabel8">
    <w:name w:val="ListLabel 8"/>
    <w:rPr>
      <w:sz w:val="24"/>
    </w:rPr>
  </w:style>
  <w:style w:type="character" w:customStyle="1" w:styleId="ListLabel9">
    <w:name w:val="ListLabel 9"/>
  </w:style>
  <w:style w:type="paragraph" w:customStyle="1" w:styleId="Ttulo10">
    <w:name w:val="Título1"/>
    <w:basedOn w:val="Normal"/>
    <w:next w:val="Corpodetexto"/>
    <w:pPr>
      <w:keepNext/>
      <w:spacing w:before="240" w:after="120" w:line="240" w:lineRule="auto"/>
      <w:jc w:val="center"/>
    </w:pPr>
    <w:rPr>
      <w:rFonts w:ascii="Arial" w:eastAsia="Microsoft YaHei" w:hAnsi="Arial" w:cs="Mangal"/>
      <w:b/>
      <w:kern w:val="1"/>
      <w:sz w:val="28"/>
      <w:szCs w:val="20"/>
      <w:lang w:eastAsia="ar-SA"/>
    </w:rPr>
  </w:style>
  <w:style w:type="paragraph" w:styleId="Lista">
    <w:name w:val="List"/>
    <w:basedOn w:val="Corpodetexto"/>
    <w:rPr>
      <w:rFonts w:cs="Mangal"/>
      <w:kern w:val="1"/>
      <w:sz w:val="28"/>
      <w:lang w:eastAsia="ar-SA"/>
    </w:rPr>
  </w:style>
  <w:style w:type="paragraph" w:customStyle="1" w:styleId="Legenda1">
    <w:name w:val="Legenda1"/>
    <w:basedOn w:val="Normal"/>
    <w:pPr>
      <w:suppressLineNumbers/>
      <w:spacing w:before="120" w:after="120" w:line="240" w:lineRule="auto"/>
    </w:pPr>
    <w:rPr>
      <w:rFonts w:ascii="Times New Roman" w:hAnsi="Times New Roman" w:cs="Mangal"/>
      <w:i/>
      <w:iCs/>
      <w:kern w:val="1"/>
      <w:sz w:val="24"/>
      <w:szCs w:val="24"/>
      <w:lang w:eastAsia="ar-SA"/>
    </w:rPr>
  </w:style>
  <w:style w:type="paragraph" w:customStyle="1" w:styleId="ndice">
    <w:name w:val="Índice"/>
    <w:basedOn w:val="Normal"/>
    <w:pPr>
      <w:suppressLineNumbers/>
      <w:spacing w:after="0" w:line="240" w:lineRule="auto"/>
    </w:pPr>
    <w:rPr>
      <w:rFonts w:ascii="Times New Roman" w:hAnsi="Times New Roman" w:cs="Mangal"/>
      <w:kern w:val="1"/>
      <w:sz w:val="24"/>
      <w:szCs w:val="24"/>
      <w:lang w:eastAsia="ar-SA"/>
    </w:rPr>
  </w:style>
  <w:style w:type="paragraph" w:customStyle="1" w:styleId="Cabealhodamensagem1">
    <w:name w:val="Cabeçalho da mensagem1"/>
    <w:basedOn w:val="Normal"/>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kern w:val="1"/>
      <w:sz w:val="24"/>
      <w:szCs w:val="20"/>
      <w:lang w:eastAsia="ar-SA"/>
    </w:rPr>
  </w:style>
  <w:style w:type="paragraph" w:customStyle="1" w:styleId="Corpodetexto32">
    <w:name w:val="Corpo de texto 32"/>
    <w:basedOn w:val="Normal"/>
    <w:pPr>
      <w:spacing w:after="120" w:line="240" w:lineRule="auto"/>
    </w:pPr>
    <w:rPr>
      <w:rFonts w:ascii="Times New Roman" w:hAnsi="Times New Roman"/>
      <w:kern w:val="1"/>
      <w:sz w:val="16"/>
      <w:szCs w:val="16"/>
      <w:lang w:eastAsia="ar-SA"/>
    </w:rPr>
  </w:style>
  <w:style w:type="paragraph" w:customStyle="1" w:styleId="TextosemFormatao1">
    <w:name w:val="Texto sem Formatação1"/>
    <w:basedOn w:val="Normal"/>
    <w:pPr>
      <w:spacing w:after="0" w:line="240" w:lineRule="auto"/>
    </w:pPr>
    <w:rPr>
      <w:rFonts w:ascii="Courier New" w:hAnsi="Courier New"/>
      <w:kern w:val="1"/>
      <w:sz w:val="20"/>
      <w:szCs w:val="20"/>
      <w:lang w:eastAsia="ar-SA"/>
    </w:rPr>
  </w:style>
  <w:style w:type="paragraph" w:customStyle="1" w:styleId="PargrafodaLista1">
    <w:name w:val="Parágrafo da Lista1"/>
    <w:basedOn w:val="Normal"/>
    <w:pPr>
      <w:spacing w:after="0" w:line="240" w:lineRule="auto"/>
      <w:ind w:left="708"/>
    </w:pPr>
    <w:rPr>
      <w:rFonts w:ascii="Times New Roman" w:hAnsi="Times New Roman"/>
      <w:kern w:val="1"/>
      <w:sz w:val="24"/>
      <w:szCs w:val="24"/>
      <w:lang w:eastAsia="ar-SA"/>
    </w:rPr>
  </w:style>
  <w:style w:type="paragraph" w:customStyle="1" w:styleId="Lista31">
    <w:name w:val="Lista 31"/>
    <w:basedOn w:val="Normal"/>
    <w:pPr>
      <w:spacing w:after="120" w:line="240" w:lineRule="auto"/>
      <w:ind w:left="849" w:hanging="283"/>
      <w:jc w:val="both"/>
    </w:pPr>
    <w:rPr>
      <w:rFonts w:ascii="Georgia" w:hAnsi="Georgia"/>
      <w:color w:val="000000"/>
      <w:kern w:val="1"/>
      <w:sz w:val="24"/>
      <w:szCs w:val="20"/>
      <w:lang w:eastAsia="ar-SA"/>
    </w:rPr>
  </w:style>
  <w:style w:type="paragraph" w:customStyle="1" w:styleId="Textodebalo1">
    <w:name w:val="Texto de balão1"/>
    <w:basedOn w:val="Normal"/>
    <w:pPr>
      <w:spacing w:after="0" w:line="240" w:lineRule="auto"/>
    </w:pPr>
    <w:rPr>
      <w:rFonts w:ascii="Tahoma" w:hAnsi="Tahoma"/>
      <w:kern w:val="1"/>
      <w:sz w:val="16"/>
      <w:szCs w:val="16"/>
      <w:lang w:eastAsia="ar-SA"/>
    </w:rPr>
  </w:style>
  <w:style w:type="paragraph" w:customStyle="1" w:styleId="SemEspaamento1">
    <w:name w:val="Sem Espaçamento1"/>
    <w:rPr>
      <w:rFonts w:ascii="Calibri" w:eastAsia="Calibri" w:hAnsi="Calibri"/>
      <w:kern w:val="1"/>
      <w:sz w:val="22"/>
      <w:szCs w:val="22"/>
      <w:lang w:eastAsia="ar-SA"/>
    </w:rPr>
  </w:style>
  <w:style w:type="paragraph" w:customStyle="1" w:styleId="MapadoDocumento1">
    <w:name w:val="Mapa do Documento1"/>
    <w:basedOn w:val="Normal"/>
    <w:pPr>
      <w:shd w:val="clear" w:color="auto" w:fill="000080"/>
      <w:spacing w:after="0" w:line="240" w:lineRule="auto"/>
    </w:pPr>
    <w:rPr>
      <w:rFonts w:ascii="Tahoma" w:hAnsi="Tahoma"/>
      <w:kern w:val="1"/>
      <w:sz w:val="20"/>
      <w:szCs w:val="20"/>
      <w:lang w:eastAsia="ar-SA"/>
    </w:rPr>
  </w:style>
  <w:style w:type="paragraph" w:customStyle="1" w:styleId="Recuodecorpodetexto21">
    <w:name w:val="Recuo de corpo de texto 21"/>
    <w:basedOn w:val="Normal"/>
    <w:pPr>
      <w:spacing w:after="0" w:line="240" w:lineRule="auto"/>
      <w:ind w:firstLine="708"/>
      <w:jc w:val="both"/>
    </w:pPr>
    <w:rPr>
      <w:rFonts w:ascii="Arial" w:hAnsi="Arial"/>
      <w:kern w:val="1"/>
      <w:sz w:val="24"/>
      <w:szCs w:val="20"/>
      <w:lang w:eastAsia="ar-SA"/>
    </w:rPr>
  </w:style>
  <w:style w:type="paragraph" w:customStyle="1" w:styleId="Textodenotaderodap1">
    <w:name w:val="Texto de nota de rodapé1"/>
    <w:basedOn w:val="Normal"/>
    <w:pPr>
      <w:spacing w:after="0" w:line="240" w:lineRule="auto"/>
    </w:pPr>
    <w:rPr>
      <w:rFonts w:ascii="Times New Roman" w:hAnsi="Times New Roman"/>
      <w:kern w:val="1"/>
      <w:sz w:val="20"/>
      <w:szCs w:val="20"/>
      <w:lang w:eastAsia="ar-SA"/>
    </w:rPr>
  </w:style>
  <w:style w:type="paragraph" w:customStyle="1" w:styleId="Textopadro">
    <w:name w:val="Texto padrão"/>
    <w:basedOn w:val="Normal"/>
    <w:uiPriority w:val="99"/>
    <w:pPr>
      <w:spacing w:after="0" w:line="240" w:lineRule="auto"/>
    </w:pPr>
    <w:rPr>
      <w:rFonts w:ascii="Times New Roman" w:hAnsi="Times New Roman" w:cs="Roman 10cpi"/>
      <w:sz w:val="24"/>
      <w:szCs w:val="20"/>
      <w:lang w:val="en-US" w:eastAsia="ar-SA"/>
    </w:rPr>
  </w:style>
  <w:style w:type="paragraph" w:customStyle="1" w:styleId="Corpodetexto20">
    <w:name w:val="Corpo de texto2"/>
    <w:basedOn w:val="Normal"/>
    <w:pPr>
      <w:spacing w:after="0" w:line="240" w:lineRule="auto"/>
      <w:jc w:val="both"/>
    </w:pPr>
    <w:rPr>
      <w:rFonts w:ascii="Times New Roman" w:hAnsi="Times New Roman"/>
      <w:szCs w:val="20"/>
    </w:rPr>
  </w:style>
  <w:style w:type="paragraph" w:customStyle="1" w:styleId="artigo">
    <w:name w:val="artigo"/>
    <w:basedOn w:val="Normal"/>
    <w:pPr>
      <w:spacing w:before="100" w:beforeAutospacing="1" w:after="100" w:afterAutospacing="1" w:line="240" w:lineRule="auto"/>
    </w:pPr>
    <w:rPr>
      <w:rFonts w:ascii="Times New Roman" w:hAnsi="Times New Roman"/>
      <w:sz w:val="24"/>
      <w:szCs w:val="24"/>
    </w:rPr>
  </w:style>
  <w:style w:type="paragraph" w:customStyle="1" w:styleId="assunto">
    <w:name w:val="assunto"/>
    <w:basedOn w:val="Normal"/>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pPr>
      <w:spacing w:before="100" w:beforeAutospacing="1" w:after="100" w:afterAutospacing="1" w:line="240" w:lineRule="auto"/>
    </w:pPr>
    <w:rPr>
      <w:rFonts w:ascii="Times New Roman" w:hAnsi="Times New Roman"/>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entury Gothic"/>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Gothic" w:hAnsi="Century Gothic" w:cs="Century Gothic"/>
      <w:b/>
      <w:bCs/>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entury Gothic" w:hAnsi="Century Gothic" w:cs="Century Gothic"/>
      <w:b/>
      <w:bCs/>
      <w:color w:val="000000"/>
      <w:sz w:val="20"/>
      <w:szCs w:val="2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entury Gothic" w:hAnsi="Century Gothic" w:cs="Century Gothic"/>
      <w:b/>
      <w:bCs/>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entury Gothic" w:hAnsi="Century Gothic" w:cs="Century Gothic"/>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smallCaps/>
      <w:color w:val="00000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entury Gothic" w:hAnsi="Century Gothic" w:cs="Century Gothic"/>
      <w:b/>
      <w:bCs/>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cs="Century Gothic"/>
      <w:b/>
      <w:bC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bC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u w:val="none"/>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color w:val="000000"/>
      <w:sz w:val="24"/>
      <w:u w:val="single"/>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sz w:val="24"/>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entury Gothic" w:hAnsi="Century Gothic" w:cs="Century Gothic"/>
      <w:color w:val="000000"/>
      <w:sz w:val="20"/>
      <w:szCs w:val="20"/>
      <w:lang w:eastAsia="en-US"/>
    </w:rPr>
  </w:style>
  <w:style w:type="character" w:customStyle="1" w:styleId="WW8Num25z1">
    <w:name w:val="WW8Num25z1"/>
  </w:style>
  <w:style w:type="character" w:customStyle="1" w:styleId="WW8Num25z2">
    <w:name w:val="WW8Num25z2"/>
  </w:style>
  <w:style w:type="character" w:customStyle="1" w:styleId="WW8Num26z0">
    <w:name w:val="WW8Num26z0"/>
    <w:rPr>
      <w:rFonts w:ascii="Century Gothic" w:hAnsi="Century Gothic" w:cs="Century Gothic"/>
      <w:color w:val="000000"/>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entury Gothic" w:hAnsi="Century Gothic" w:cs="Century Gothic"/>
      <w:smallCaps/>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style>
  <w:style w:type="character" w:customStyle="1" w:styleId="WW8Num14z2">
    <w:name w:val="WW8Num14z2"/>
  </w:style>
  <w:style w:type="character" w:customStyle="1" w:styleId="WW8Num14z3">
    <w:name w:val="WW8Num14z3"/>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estdescrprod1">
    <w:name w:val="estdescrprod1"/>
    <w:rPr>
      <w:rFonts w:ascii="Tahoma" w:hAnsi="Tahoma" w:cs="Tahoma"/>
      <w:sz w:val="19"/>
      <w:szCs w:val="19"/>
    </w:rPr>
  </w:style>
  <w:style w:type="character" w:customStyle="1" w:styleId="CabealhoChar1">
    <w:name w:val="Cabeçalho Char1"/>
    <w:aliases w:val="hd Char1,he Char1,Cabeçalho1 Char1,Char Char1,Cabeçalho superior Char1"/>
    <w:rPr>
      <w:rFonts w:ascii="Times New Roman" w:eastAsia="Times New Roman" w:hAnsi="Times New Roman" w:cs="Times New Roman"/>
      <w:sz w:val="20"/>
      <w:szCs w:val="20"/>
      <w:lang w:eastAsia="zh-CN"/>
    </w:rPr>
  </w:style>
  <w:style w:type="paragraph" w:customStyle="1" w:styleId="Corpodetexto22">
    <w:name w:val="Corpo de texto 22"/>
    <w:basedOn w:val="Normal"/>
    <w:pPr>
      <w:spacing w:after="0" w:line="240" w:lineRule="auto"/>
    </w:pPr>
    <w:rPr>
      <w:rFonts w:ascii="Times New Roman" w:hAnsi="Times New Roman"/>
      <w:sz w:val="24"/>
      <w:szCs w:val="20"/>
      <w:lang w:eastAsia="zh-CN"/>
    </w:rPr>
  </w:style>
  <w:style w:type="paragraph" w:customStyle="1" w:styleId="Contedodatabela">
    <w:name w:val="Conteúdo da tabela"/>
    <w:basedOn w:val="Normal"/>
    <w:pPr>
      <w:suppressLineNumbers/>
      <w:spacing w:after="0" w:line="240" w:lineRule="auto"/>
    </w:pPr>
    <w:rPr>
      <w:rFonts w:ascii="Times New Roman" w:hAnsi="Times New Roman"/>
      <w:sz w:val="20"/>
      <w:szCs w:val="20"/>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hAnsi="Times New Roman"/>
      <w:sz w:val="20"/>
      <w:szCs w:val="20"/>
      <w:lang w:eastAsia="zh-CN"/>
    </w:rPr>
  </w:style>
  <w:style w:type="paragraph" w:customStyle="1" w:styleId="BodyText1">
    <w:name w:val="Body Text1"/>
    <w:pPr>
      <w:jc w:val="center"/>
    </w:pPr>
    <w:rPr>
      <w:rFonts w:ascii="Bookman Old Style" w:hAnsi="Bookman Old Style" w:cs="Bookman Old Style"/>
      <w:color w:val="000000"/>
      <w:sz w:val="24"/>
      <w:lang w:val="en-US" w:eastAsia="zh-CN"/>
    </w:rPr>
  </w:style>
  <w:style w:type="paragraph" w:customStyle="1" w:styleId="Citaes">
    <w:name w:val="Citações"/>
    <w:basedOn w:val="Normal"/>
    <w:pPr>
      <w:spacing w:after="283" w:line="240" w:lineRule="auto"/>
      <w:ind w:left="567" w:right="567"/>
    </w:pPr>
    <w:rPr>
      <w:rFonts w:ascii="Times New Roman" w:hAnsi="Times New Roman"/>
      <w:sz w:val="20"/>
      <w:szCs w:val="20"/>
      <w:lang w:eastAsia="zh-CN"/>
    </w:rPr>
  </w:style>
  <w:style w:type="paragraph" w:customStyle="1" w:styleId="Ttuloprincipal">
    <w:name w:val="Título principal"/>
    <w:basedOn w:val="Ttulo10"/>
    <w:next w:val="Corpodetexto"/>
    <w:pPr>
      <w:keepNext w:val="0"/>
      <w:spacing w:before="0" w:after="0"/>
    </w:pPr>
    <w:rPr>
      <w:rFonts w:ascii="Times New Roman" w:eastAsia="Times New Roman" w:hAnsi="Times New Roman" w:cs="Times New Roman"/>
      <w:bCs/>
      <w:kern w:val="0"/>
      <w:sz w:val="36"/>
      <w:szCs w:val="36"/>
      <w:u w:val="single"/>
      <w:lang w:eastAsia="zh-CN"/>
    </w:rPr>
  </w:style>
  <w:style w:type="paragraph" w:customStyle="1" w:styleId="BodyTextIndent21">
    <w:name w:val="Body Text Indent 21"/>
    <w:basedOn w:val="Normal"/>
    <w:pPr>
      <w:spacing w:after="120" w:line="480" w:lineRule="auto"/>
      <w:ind w:left="283"/>
    </w:pPr>
    <w:rPr>
      <w:rFonts w:ascii="Times New Roman" w:hAnsi="Times New Roman"/>
      <w:sz w:val="20"/>
      <w:szCs w:val="20"/>
      <w:lang w:eastAsia="zh-CN"/>
    </w:rPr>
  </w:style>
  <w:style w:type="paragraph" w:customStyle="1" w:styleId="ListParagraph1">
    <w:name w:val="List Paragraph1"/>
    <w:basedOn w:val="Normal"/>
    <w:pPr>
      <w:spacing w:after="0" w:line="240" w:lineRule="auto"/>
      <w:ind w:left="708"/>
    </w:pPr>
    <w:rPr>
      <w:rFonts w:ascii="Times New Roman" w:hAnsi="Times New Roman"/>
      <w:sz w:val="20"/>
      <w:szCs w:val="20"/>
      <w:lang w:eastAsia="zh-CN"/>
    </w:rPr>
  </w:style>
  <w:style w:type="paragraph" w:customStyle="1" w:styleId="BodyTextIndent31">
    <w:name w:val="Body Text Indent 31"/>
    <w:basedOn w:val="Normal"/>
    <w:pPr>
      <w:spacing w:after="120" w:line="240" w:lineRule="auto"/>
      <w:ind w:left="283"/>
    </w:pPr>
    <w:rPr>
      <w:rFonts w:ascii="Times New Roman" w:hAnsi="Times New Roman"/>
      <w:sz w:val="16"/>
      <w:szCs w:val="16"/>
      <w:lang w:eastAsia="zh-CN"/>
    </w:rPr>
  </w:style>
  <w:style w:type="paragraph" w:customStyle="1" w:styleId="Pargrafo">
    <w:name w:val="Parágrafo"/>
    <w:basedOn w:val="Normal"/>
    <w:pPr>
      <w:spacing w:before="74" w:after="74" w:line="240" w:lineRule="auto"/>
      <w:ind w:left="397"/>
      <w:jc w:val="both"/>
    </w:pPr>
    <w:rPr>
      <w:rFonts w:ascii="Times New Roman" w:hAnsi="Times New Roman"/>
      <w:sz w:val="20"/>
      <w:szCs w:val="20"/>
      <w:lang w:eastAsia="zh-CN"/>
    </w:rPr>
  </w:style>
  <w:style w:type="paragraph" w:customStyle="1" w:styleId="BodyText31">
    <w:name w:val="Body Text 31"/>
    <w:basedOn w:val="Normal"/>
    <w:pPr>
      <w:spacing w:after="120" w:line="240" w:lineRule="auto"/>
    </w:pPr>
    <w:rPr>
      <w:rFonts w:ascii="Times New Roman" w:hAnsi="Times New Roman"/>
      <w:sz w:val="16"/>
      <w:szCs w:val="16"/>
      <w:lang w:eastAsia="zh-CN"/>
    </w:rPr>
  </w:style>
  <w:style w:type="paragraph" w:customStyle="1" w:styleId="TextoATECH">
    <w:name w:val="&gt;&gt;&gt;Texto ATECH"/>
    <w:basedOn w:val="Normal"/>
    <w:pPr>
      <w:spacing w:line="300" w:lineRule="atLeast"/>
      <w:jc w:val="both"/>
    </w:pPr>
    <w:rPr>
      <w:rFonts w:ascii="Arial" w:hAnsi="Arial"/>
    </w:rPr>
  </w:style>
  <w:style w:type="character" w:customStyle="1" w:styleId="texto11">
    <w:name w:val="texto11"/>
    <w:rPr>
      <w:rFonts w:ascii="Arial" w:hAnsi="Arial" w:cs="Arial"/>
      <w:sz w:val="36"/>
      <w:szCs w:val="36"/>
      <w:u w:val="none"/>
    </w:rPr>
  </w:style>
  <w:style w:type="paragraph" w:customStyle="1" w:styleId="Artigo0">
    <w:name w:val="Artigo"/>
    <w:basedOn w:val="Normal"/>
    <w:link w:val="ArtigoChar"/>
    <w:uiPriority w:val="99"/>
    <w:pPr>
      <w:spacing w:before="85" w:after="85" w:line="240" w:lineRule="auto"/>
      <w:jc w:val="both"/>
    </w:pPr>
    <w:rPr>
      <w:rFonts w:ascii="Arial" w:hAnsi="Arial"/>
      <w:b/>
      <w:bCs/>
      <w:sz w:val="20"/>
      <w:szCs w:val="20"/>
      <w:u w:val="single"/>
      <w:lang w:val="en-US" w:eastAsia="en-US"/>
    </w:rPr>
  </w:style>
  <w:style w:type="character" w:customStyle="1" w:styleId="ArtigoChar">
    <w:name w:val="Artigo Char"/>
    <w:link w:val="Artigo0"/>
    <w:uiPriority w:val="99"/>
    <w:rPr>
      <w:rFonts w:ascii="Arial" w:hAnsi="Arial"/>
      <w:b/>
      <w:bCs/>
      <w:u w:val="single"/>
      <w:lang w:val="en-US" w:eastAsia="en-US"/>
    </w:rPr>
  </w:style>
  <w:style w:type="paragraph" w:customStyle="1" w:styleId="Assunto0">
    <w:name w:val="Assunto"/>
    <w:basedOn w:val="Normal"/>
    <w:uiPriority w:val="99"/>
    <w:pPr>
      <w:spacing w:before="170" w:after="170" w:line="240" w:lineRule="auto"/>
    </w:pPr>
    <w:rPr>
      <w:rFonts w:ascii="Arial" w:hAnsi="Arial" w:cs="Arial"/>
      <w:b/>
      <w:bCs/>
      <w:sz w:val="20"/>
      <w:szCs w:val="20"/>
    </w:rPr>
  </w:style>
  <w:style w:type="paragraph" w:customStyle="1" w:styleId="Artigo10">
    <w:name w:val="Artigo1"/>
    <w:basedOn w:val="Normal"/>
    <w:pPr>
      <w:spacing w:before="85" w:after="85" w:line="240" w:lineRule="auto"/>
      <w:jc w:val="both"/>
    </w:pPr>
    <w:rPr>
      <w:rFonts w:ascii="Arial" w:hAnsi="Arial" w:cs="Arial"/>
      <w:sz w:val="20"/>
      <w:szCs w:val="20"/>
    </w:rPr>
  </w:style>
  <w:style w:type="paragraph" w:styleId="CabealhodoSumrio">
    <w:name w:val="TOC Heading"/>
    <w:basedOn w:val="Ttulo1"/>
    <w:next w:val="Normal"/>
    <w:uiPriority w:val="39"/>
    <w:qFormat/>
    <w:pPr>
      <w:keepLines/>
      <w:spacing w:before="480" w:after="0"/>
      <w:outlineLvl w:val="9"/>
    </w:pPr>
    <w:rPr>
      <w:rFonts w:ascii="Cambria" w:hAnsi="Cambria" w:cs="Times New Roman"/>
      <w:color w:val="365F91"/>
      <w:kern w:val="0"/>
      <w:sz w:val="28"/>
      <w:szCs w:val="28"/>
      <w:lang w:val="en-US" w:eastAsia="en-US"/>
    </w:rPr>
  </w:style>
  <w:style w:type="paragraph" w:styleId="Sumrio1">
    <w:name w:val="toc 1"/>
    <w:basedOn w:val="Normal"/>
    <w:next w:val="Normal"/>
    <w:autoRedefine/>
    <w:uiPriority w:val="39"/>
    <w:pPr>
      <w:spacing w:after="0" w:line="240" w:lineRule="auto"/>
    </w:pPr>
    <w:rPr>
      <w:rFonts w:ascii="Times New Roman" w:hAnsi="Times New Roman"/>
      <w:sz w:val="24"/>
      <w:szCs w:val="24"/>
    </w:rPr>
  </w:style>
  <w:style w:type="paragraph" w:styleId="Sumrio2">
    <w:name w:val="toc 2"/>
    <w:basedOn w:val="Normal"/>
    <w:next w:val="Normal"/>
    <w:autoRedefine/>
    <w:uiPriority w:val="39"/>
    <w:pPr>
      <w:spacing w:after="0" w:line="240" w:lineRule="auto"/>
      <w:ind w:left="240"/>
    </w:pPr>
    <w:rPr>
      <w:rFonts w:ascii="Times New Roman" w:hAnsi="Times New Roman"/>
      <w:sz w:val="24"/>
      <w:szCs w:val="24"/>
    </w:rPr>
  </w:style>
  <w:style w:type="paragraph" w:styleId="Citao">
    <w:name w:val="Quote"/>
    <w:basedOn w:val="Normal"/>
    <w:next w:val="Normal"/>
    <w:link w:val="CitaoChar"/>
    <w:uiPriority w:val="29"/>
    <w:qFormat/>
    <w:pPr>
      <w:spacing w:before="200" w:after="0"/>
      <w:ind w:left="360" w:right="360"/>
    </w:pPr>
    <w:rPr>
      <w:i/>
      <w:iCs/>
      <w:lang w:val="en-US" w:eastAsia="en-US" w:bidi="en-US"/>
    </w:rPr>
  </w:style>
  <w:style w:type="character" w:customStyle="1" w:styleId="CitaoChar">
    <w:name w:val="Citação Char"/>
    <w:link w:val="Citao"/>
    <w:uiPriority w:val="29"/>
    <w:rPr>
      <w:rFonts w:ascii="Calibri" w:hAnsi="Calibri"/>
      <w:i/>
      <w:iCs/>
      <w:sz w:val="22"/>
      <w:szCs w:val="22"/>
      <w:lang w:val="en-US" w:eastAsia="en-US" w:bidi="en-US"/>
    </w:rPr>
  </w:style>
  <w:style w:type="paragraph" w:styleId="CitaoIntensa">
    <w:name w:val="Intense Quote"/>
    <w:basedOn w:val="Normal"/>
    <w:next w:val="Normal"/>
    <w:link w:val="CitaoIntensaChar"/>
    <w:uiPriority w:val="30"/>
    <w:qFormat/>
    <w:pPr>
      <w:pBdr>
        <w:bottom w:val="single" w:sz="4" w:space="1" w:color="auto"/>
      </w:pBdr>
      <w:spacing w:before="200" w:after="280"/>
      <w:ind w:left="1008" w:right="1152"/>
      <w:jc w:val="both"/>
    </w:pPr>
    <w:rPr>
      <w:b/>
      <w:bCs/>
      <w:i/>
      <w:iCs/>
      <w:lang w:val="en-US" w:eastAsia="en-US" w:bidi="en-US"/>
    </w:rPr>
  </w:style>
  <w:style w:type="character" w:customStyle="1" w:styleId="CitaoIntensaChar">
    <w:name w:val="Citação Intensa Char"/>
    <w:link w:val="CitaoIntensa"/>
    <w:uiPriority w:val="30"/>
    <w:rPr>
      <w:rFonts w:ascii="Calibri" w:hAnsi="Calibri"/>
      <w:b/>
      <w:bCs/>
      <w:i/>
      <w:iCs/>
      <w:sz w:val="22"/>
      <w:szCs w:val="22"/>
      <w:lang w:val="en-US" w:eastAsia="en-US" w:bidi="en-US"/>
    </w:rPr>
  </w:style>
  <w:style w:type="character" w:styleId="nfaseSutil">
    <w:name w:val="Subtle Emphasis"/>
    <w:uiPriority w:val="19"/>
    <w:qFormat/>
    <w:rPr>
      <w:i/>
      <w:iCs/>
    </w:rPr>
  </w:style>
  <w:style w:type="character" w:styleId="nfaseIntensa">
    <w:name w:val="Intense Emphasis"/>
    <w:uiPriority w:val="21"/>
    <w:qFormat/>
    <w:rPr>
      <w:b/>
      <w:bCs/>
    </w:rPr>
  </w:style>
  <w:style w:type="character" w:styleId="RefernciaSutil">
    <w:name w:val="Subtle Reference"/>
    <w:uiPriority w:val="31"/>
    <w:qFormat/>
    <w:rPr>
      <w:smallCaps/>
    </w:rPr>
  </w:style>
  <w:style w:type="character" w:styleId="RefernciaIntensa">
    <w:name w:val="Intense Reference"/>
    <w:uiPriority w:val="32"/>
    <w:qFormat/>
    <w:rPr>
      <w:smallCaps/>
      <w:spacing w:val="5"/>
      <w:u w:val="single"/>
    </w:rPr>
  </w:style>
  <w:style w:type="character" w:styleId="TtulodoLivro">
    <w:name w:val="Book Title"/>
    <w:uiPriority w:val="33"/>
    <w:qFormat/>
    <w:rPr>
      <w:i/>
      <w:iCs/>
      <w:smallCaps/>
      <w:spacing w:val="5"/>
    </w:rPr>
  </w:style>
  <w:style w:type="character" w:customStyle="1" w:styleId="highlight">
    <w:name w:val="highlight"/>
  </w:style>
  <w:style w:type="paragraph" w:styleId="Assinatura">
    <w:name w:val="Signature"/>
    <w:basedOn w:val="Normal"/>
    <w:link w:val="AssinaturaChar"/>
    <w:unhideWhenUsed/>
    <w:pPr>
      <w:spacing w:before="51" w:after="51" w:line="240" w:lineRule="auto"/>
      <w:ind w:left="1134"/>
    </w:pPr>
    <w:rPr>
      <w:rFonts w:ascii="Arial" w:hAnsi="Arial"/>
      <w:i/>
      <w:iCs/>
      <w:sz w:val="20"/>
      <w:szCs w:val="20"/>
      <w:lang w:val="en-US" w:eastAsia="en-US"/>
    </w:rPr>
  </w:style>
  <w:style w:type="character" w:customStyle="1" w:styleId="AssinaturaChar">
    <w:name w:val="Assinatura Char"/>
    <w:link w:val="Assinatura"/>
    <w:rPr>
      <w:rFonts w:ascii="Arial" w:hAnsi="Arial"/>
      <w:i/>
      <w:iCs/>
      <w:lang w:val="en-US" w:eastAsia="en-US"/>
    </w:rPr>
  </w:style>
  <w:style w:type="character" w:customStyle="1" w:styleId="CharChar71">
    <w:name w:val=" Char Char7"/>
    <w:basedOn w:val="Fontepargpadro"/>
    <w:rsid w:val="004E2E1B"/>
  </w:style>
  <w:style w:type="paragraph" w:customStyle="1" w:styleId="p425ft135">
    <w:name w:val="p425 ft135"/>
    <w:basedOn w:val="Normal"/>
    <w:pPr>
      <w:spacing w:before="100" w:beforeAutospacing="1" w:after="100" w:afterAutospacing="1" w:line="240" w:lineRule="auto"/>
    </w:pPr>
    <w:rPr>
      <w:rFonts w:ascii="Times New Roman" w:hAnsi="Times New Roman"/>
      <w:sz w:val="24"/>
      <w:szCs w:val="24"/>
    </w:rPr>
  </w:style>
  <w:style w:type="character" w:customStyle="1" w:styleId="ft141">
    <w:name w:val="ft141"/>
  </w:style>
  <w:style w:type="character" w:customStyle="1" w:styleId="fontstyle01">
    <w:name w:val="fontstyle01"/>
    <w:rPr>
      <w:rFonts w:ascii="Arial-BoldMT" w:hAnsi="Arial-BoldMT"/>
      <w:b/>
      <w:bCs/>
      <w:color w:val="000000"/>
      <w:sz w:val="20"/>
      <w:szCs w:val="20"/>
    </w:rPr>
  </w:style>
  <w:style w:type="character" w:customStyle="1" w:styleId="PargrafodaListaChar">
    <w:name w:val="Parágrafo da Lista Char"/>
    <w:aliases w:val="Segundo Char,List I Paragraph Char,Apêndice Char,SubSubSub Char"/>
    <w:link w:val="PargrafodaLista"/>
    <w:uiPriority w:val="1"/>
    <w:qFormat/>
    <w:locked/>
  </w:style>
  <w:style w:type="paragraph" w:customStyle="1" w:styleId="Nivel2">
    <w:name w:val="Nivel 2"/>
    <w:basedOn w:val="Normal"/>
    <w:qFormat/>
    <w:pPr>
      <w:numPr>
        <w:ilvl w:val="1"/>
        <w:numId w:val="3"/>
      </w:numPr>
      <w:spacing w:before="120" w:after="120"/>
      <w:jc w:val="both"/>
    </w:pPr>
    <w:rPr>
      <w:rFonts w:ascii="Arial" w:eastAsia="SimSun" w:hAnsi="Arial" w:cs="Arial"/>
      <w:color w:val="000000"/>
      <w:sz w:val="20"/>
      <w:szCs w:val="20"/>
    </w:rPr>
  </w:style>
  <w:style w:type="paragraph" w:customStyle="1" w:styleId="Nivel3">
    <w:name w:val="Nivel 3"/>
    <w:basedOn w:val="Normal"/>
    <w:qFormat/>
    <w:pPr>
      <w:numPr>
        <w:ilvl w:val="2"/>
        <w:numId w:val="3"/>
      </w:numPr>
      <w:spacing w:before="120" w:after="120"/>
      <w:ind w:left="284"/>
      <w:jc w:val="both"/>
    </w:pPr>
    <w:rPr>
      <w:rFonts w:ascii="Arial" w:eastAsia="SimSun" w:hAnsi="Arial" w:cs="Arial"/>
      <w:color w:val="000000"/>
      <w:sz w:val="20"/>
      <w:szCs w:val="20"/>
    </w:rPr>
  </w:style>
  <w:style w:type="table" w:customStyle="1" w:styleId="TableGrid1">
    <w:name w:val="TableGrid1"/>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character" w:customStyle="1" w:styleId="TextodecomentrioChar">
    <w:name w:val="Texto de comentário Char"/>
    <w:basedOn w:val="Fontepargpadro"/>
    <w:link w:val="Textodecomentrio"/>
    <w:semiHidden/>
  </w:style>
  <w:style w:type="paragraph" w:customStyle="1" w:styleId="Blockquote">
    <w:name w:val="Blockquote"/>
    <w:basedOn w:val="Normal"/>
    <w:pPr>
      <w:spacing w:before="100" w:after="100" w:line="240" w:lineRule="auto"/>
      <w:ind w:left="360" w:right="360"/>
    </w:pPr>
    <w:rPr>
      <w:rFonts w:ascii="Times New Roman" w:hAnsi="Times New Roman"/>
      <w:sz w:val="24"/>
      <w:szCs w:val="20"/>
    </w:rPr>
  </w:style>
  <w:style w:type="paragraph" w:customStyle="1" w:styleId="font7">
    <w:name w:val="font7"/>
    <w:basedOn w:val="Normal"/>
    <w:pPr>
      <w:spacing w:before="100" w:beforeAutospacing="1" w:after="100" w:afterAutospacing="1" w:line="240" w:lineRule="auto"/>
    </w:pPr>
    <w:rPr>
      <w:rFonts w:ascii="Arial" w:hAnsi="Arial" w:cs="Arial"/>
      <w:b/>
      <w:bCs/>
      <w:color w:val="FF0000"/>
      <w:sz w:val="16"/>
      <w:szCs w:val="16"/>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color w:val="000000"/>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hAnsi="Arial" w:cs="Arial"/>
      <w:sz w:val="18"/>
      <w:szCs w:val="1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11">
    <w:name w:val="xl111"/>
    <w:basedOn w:val="Normal"/>
    <w:pPr>
      <w:spacing w:before="100" w:beforeAutospacing="1" w:after="100" w:afterAutospacing="1" w:line="240" w:lineRule="auto"/>
      <w:jc w:val="center"/>
    </w:pPr>
    <w:rPr>
      <w:rFonts w:ascii="Arial" w:hAnsi="Arial" w:cs="Arial"/>
      <w:sz w:val="18"/>
      <w:szCs w:val="18"/>
    </w:rPr>
  </w:style>
  <w:style w:type="paragraph" w:customStyle="1" w:styleId="xl112">
    <w:name w:val="xl112"/>
    <w:basedOn w:val="Normal"/>
    <w:pPr>
      <w:spacing w:before="100" w:beforeAutospacing="1" w:after="100" w:afterAutospacing="1" w:line="240" w:lineRule="auto"/>
    </w:pPr>
    <w:rPr>
      <w:rFonts w:ascii="Arial" w:hAnsi="Arial" w:cs="Arial"/>
      <w:b/>
      <w:bCs/>
      <w:sz w:val="20"/>
      <w:szCs w:val="20"/>
    </w:rPr>
  </w:style>
  <w:style w:type="paragraph" w:customStyle="1" w:styleId="xl113">
    <w:name w:val="xl113"/>
    <w:basedOn w:val="Normal"/>
    <w:pPr>
      <w:spacing w:before="100" w:beforeAutospacing="1" w:after="100" w:afterAutospacing="1" w:line="240" w:lineRule="auto"/>
      <w:jc w:val="center"/>
    </w:pPr>
    <w:rPr>
      <w:rFonts w:ascii="Arial" w:hAnsi="Arial" w:cs="Arial"/>
      <w:b/>
      <w:bCs/>
      <w:sz w:val="20"/>
      <w:szCs w:val="20"/>
    </w:rPr>
  </w:style>
  <w:style w:type="paragraph" w:customStyle="1" w:styleId="xl114">
    <w:name w:val="xl114"/>
    <w:basedOn w:val="Normal"/>
    <w:pPr>
      <w:spacing w:before="100" w:beforeAutospacing="1" w:after="100" w:afterAutospacing="1" w:line="240" w:lineRule="auto"/>
      <w:jc w:val="right"/>
    </w:pPr>
    <w:rPr>
      <w:rFonts w:ascii="Arial" w:hAnsi="Arial" w:cs="Arial"/>
      <w:sz w:val="20"/>
      <w:szCs w:val="20"/>
    </w:rPr>
  </w:style>
  <w:style w:type="paragraph" w:customStyle="1" w:styleId="xl115">
    <w:name w:val="xl115"/>
    <w:basedOn w:val="Normal"/>
    <w:pPr>
      <w:spacing w:before="100" w:beforeAutospacing="1" w:after="100" w:afterAutospacing="1" w:line="240" w:lineRule="auto"/>
      <w:jc w:val="right"/>
    </w:pPr>
    <w:rPr>
      <w:rFonts w:ascii="Arial" w:hAnsi="Arial" w:cs="Arial"/>
      <w:b/>
      <w:bCs/>
      <w:sz w:val="20"/>
      <w:szCs w:val="20"/>
    </w:rPr>
  </w:style>
  <w:style w:type="paragraph" w:customStyle="1" w:styleId="xl116">
    <w:name w:val="xl11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8"/>
      <w:szCs w:val="18"/>
    </w:rPr>
  </w:style>
  <w:style w:type="paragraph" w:customStyle="1" w:styleId="xl64">
    <w:name w:val="xl64"/>
    <w:basedOn w:val="Normal"/>
    <w:pPr>
      <w:shd w:val="clear" w:color="auto" w:fill="FFFFFF"/>
      <w:spacing w:before="100" w:beforeAutospacing="1" w:after="100" w:afterAutospacing="1" w:line="240" w:lineRule="auto"/>
    </w:pPr>
    <w:rPr>
      <w:rFonts w:ascii="Times New Roman" w:hAnsi="Times New Roman"/>
      <w:sz w:val="24"/>
      <w:szCs w:val="24"/>
    </w:rPr>
  </w:style>
  <w:style w:type="paragraph" w:customStyle="1" w:styleId="font8">
    <w:name w:val="font8"/>
    <w:basedOn w:val="Normal"/>
    <w:pPr>
      <w:spacing w:before="100" w:beforeAutospacing="1" w:after="100" w:afterAutospacing="1" w:line="240" w:lineRule="auto"/>
    </w:pPr>
    <w:rPr>
      <w:rFonts w:ascii="Arial" w:hAnsi="Arial" w:cs="Arial"/>
      <w:color w:val="000000"/>
      <w:sz w:val="17"/>
      <w:szCs w:val="17"/>
    </w:rPr>
  </w:style>
  <w:style w:type="paragraph" w:customStyle="1" w:styleId="font9">
    <w:name w:val="font9"/>
    <w:basedOn w:val="Normal"/>
    <w:pPr>
      <w:spacing w:before="100" w:beforeAutospacing="1" w:after="100" w:afterAutospacing="1" w:line="240" w:lineRule="auto"/>
    </w:pPr>
    <w:rPr>
      <w:rFonts w:ascii="Arial" w:hAnsi="Arial" w:cs="Arial"/>
      <w:color w:val="000000"/>
      <w:sz w:val="17"/>
      <w:szCs w:val="17"/>
    </w:rPr>
  </w:style>
  <w:style w:type="paragraph" w:customStyle="1" w:styleId="font10">
    <w:name w:val="font10"/>
    <w:basedOn w:val="Normal"/>
    <w:pPr>
      <w:spacing w:before="100" w:beforeAutospacing="1" w:after="100" w:afterAutospacing="1" w:line="240" w:lineRule="auto"/>
    </w:pPr>
    <w:rPr>
      <w:rFonts w:ascii="Arial" w:hAnsi="Arial" w:cs="Arial"/>
      <w:b/>
      <w:bCs/>
      <w:sz w:val="17"/>
      <w:szCs w:val="17"/>
      <w:u w:val="single"/>
    </w:rPr>
  </w:style>
  <w:style w:type="paragraph" w:customStyle="1" w:styleId="font11">
    <w:name w:val="font11"/>
    <w:basedOn w:val="Normal"/>
    <w:pPr>
      <w:spacing w:before="100" w:beforeAutospacing="1" w:after="100" w:afterAutospacing="1" w:line="240" w:lineRule="auto"/>
    </w:pPr>
    <w:rPr>
      <w:rFonts w:ascii="Arial" w:hAnsi="Arial" w:cs="Arial"/>
      <w:b/>
      <w:bCs/>
      <w:color w:val="000000"/>
      <w:sz w:val="16"/>
      <w:szCs w:val="16"/>
    </w:rPr>
  </w:style>
  <w:style w:type="paragraph" w:customStyle="1" w:styleId="font12">
    <w:name w:val="font12"/>
    <w:basedOn w:val="Normal"/>
    <w:pPr>
      <w:spacing w:before="100" w:beforeAutospacing="1" w:after="100" w:afterAutospacing="1" w:line="240" w:lineRule="auto"/>
    </w:pPr>
    <w:rPr>
      <w:rFonts w:ascii="Arial" w:hAnsi="Arial" w:cs="Arial"/>
      <w:b/>
      <w:bCs/>
      <w:sz w:val="17"/>
      <w:szCs w:val="17"/>
    </w:rPr>
  </w:style>
  <w:style w:type="paragraph" w:customStyle="1" w:styleId="font13">
    <w:name w:val="font13"/>
    <w:basedOn w:val="Normal"/>
    <w:pPr>
      <w:spacing w:before="100" w:beforeAutospacing="1" w:after="100" w:afterAutospacing="1" w:line="240" w:lineRule="auto"/>
    </w:pPr>
    <w:rPr>
      <w:rFonts w:ascii="Arial" w:hAnsi="Arial" w:cs="Arial"/>
      <w:b/>
      <w:bCs/>
      <w:color w:val="000000"/>
      <w:sz w:val="17"/>
      <w:szCs w:val="17"/>
    </w:rPr>
  </w:style>
  <w:style w:type="paragraph" w:customStyle="1" w:styleId="font14">
    <w:name w:val="font14"/>
    <w:basedOn w:val="Normal"/>
    <w:pPr>
      <w:spacing w:before="100" w:beforeAutospacing="1" w:after="100" w:afterAutospacing="1" w:line="240" w:lineRule="auto"/>
    </w:pPr>
    <w:rPr>
      <w:rFonts w:ascii="Arial" w:hAnsi="Arial" w:cs="Arial"/>
      <w:b/>
      <w:bCs/>
      <w:color w:val="000000"/>
      <w:sz w:val="17"/>
      <w:szCs w:val="17"/>
    </w:rPr>
  </w:style>
  <w:style w:type="paragraph" w:customStyle="1" w:styleId="Corpodetexto30">
    <w:name w:val="Corpo de texto3"/>
    <w:basedOn w:val="Normal"/>
    <w:pPr>
      <w:spacing w:after="0" w:line="240" w:lineRule="auto"/>
      <w:jc w:val="both"/>
    </w:pPr>
    <w:rPr>
      <w:rFonts w:ascii="Times New Roman" w:hAnsi="Times New Roman"/>
      <w:szCs w:val="20"/>
    </w:rPr>
  </w:style>
  <w:style w:type="paragraph" w:customStyle="1" w:styleId="PargrafodaLista2">
    <w:name w:val="Parágrafo da Lista2"/>
    <w:basedOn w:val="Normal"/>
    <w:pPr>
      <w:ind w:left="720"/>
    </w:pPr>
    <w:rPr>
      <w:lang w:eastAsia="en-US"/>
    </w:rPr>
  </w:style>
  <w:style w:type="paragraph" w:customStyle="1" w:styleId="Corpodetexto4">
    <w:name w:val="Corpo de texto4"/>
    <w:basedOn w:val="Normal"/>
    <w:pPr>
      <w:spacing w:after="0" w:line="240" w:lineRule="auto"/>
      <w:jc w:val="both"/>
    </w:pPr>
    <w:rPr>
      <w:rFonts w:ascii="Times New Roman" w:hAnsi="Times New Roman"/>
      <w:sz w:val="24"/>
      <w:szCs w:val="20"/>
    </w:rPr>
  </w:style>
  <w:style w:type="paragraph" w:customStyle="1" w:styleId="Corpodetexto23">
    <w:name w:val="Corpo de texto 23"/>
    <w:basedOn w:val="Normal"/>
    <w:pPr>
      <w:spacing w:after="0" w:line="240" w:lineRule="auto"/>
      <w:jc w:val="both"/>
    </w:pPr>
    <w:rPr>
      <w:rFonts w:ascii="Courier New" w:hAnsi="Courier New"/>
      <w:sz w:val="24"/>
      <w:szCs w:val="20"/>
      <w:lang w:eastAsia="en-US"/>
    </w:rPr>
  </w:style>
  <w:style w:type="paragraph" w:customStyle="1" w:styleId="PargrafodaLista3">
    <w:name w:val="Parágrafo da Lista3"/>
    <w:basedOn w:val="Normal"/>
    <w:pPr>
      <w:spacing w:after="0" w:line="240" w:lineRule="auto"/>
      <w:ind w:left="720"/>
      <w:jc w:val="both"/>
    </w:pPr>
    <w:rPr>
      <w:rFonts w:ascii="Arial" w:hAnsi="Arial"/>
      <w:sz w:val="24"/>
      <w:lang w:eastAsia="en-US"/>
    </w:rPr>
  </w:style>
  <w:style w:type="character" w:customStyle="1" w:styleId="Nivel01Char">
    <w:name w:val="Nivel 01 Char"/>
    <w:link w:val="Nivel01"/>
    <w:locked/>
    <w:rPr>
      <w:rFonts w:ascii="Ecofont_Spranq_eco_Sans" w:eastAsia="MS Gothic" w:hAnsi="Ecofont_Spranq_eco_Sans"/>
      <w:b/>
      <w:bCs/>
      <w:color w:val="000000"/>
    </w:rPr>
  </w:style>
  <w:style w:type="paragraph" w:customStyle="1" w:styleId="Nivel01">
    <w:name w:val="Nivel 01"/>
    <w:basedOn w:val="Ttulo1"/>
    <w:next w:val="Normal"/>
    <w:link w:val="Nivel01Char"/>
    <w:qFormat/>
    <w:pPr>
      <w:keepLines/>
      <w:numPr>
        <w:numId w:val="5"/>
      </w:numPr>
      <w:tabs>
        <w:tab w:val="num" w:pos="360"/>
        <w:tab w:val="left" w:pos="567"/>
      </w:tabs>
      <w:spacing w:after="0" w:line="240" w:lineRule="auto"/>
      <w:ind w:left="0" w:firstLine="0"/>
      <w:jc w:val="both"/>
    </w:pPr>
    <w:rPr>
      <w:rFonts w:ascii="Ecofont_Spranq_eco_Sans" w:eastAsia="MS Gothic" w:hAnsi="Ecofont_Spranq_eco_Sans" w:cs="Times New Roman"/>
      <w:color w:val="000000"/>
      <w:kern w:val="0"/>
      <w:sz w:val="20"/>
      <w:szCs w:val="20"/>
    </w:rPr>
  </w:style>
  <w:style w:type="paragraph" w:customStyle="1" w:styleId="Standard">
    <w:name w:val="Standard"/>
    <w:rPr>
      <w:rFonts w:ascii="Liberation Serif" w:eastAsia="SimSun" w:hAnsi="Liberation Serif" w:cs="Mangal"/>
      <w:kern w:val="3"/>
      <w:sz w:val="24"/>
      <w:szCs w:val="24"/>
      <w:lang w:eastAsia="zh-CN" w:bidi="hi-IN"/>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font0">
    <w:name w:val="font0"/>
    <w:basedOn w:val="Normal"/>
    <w:uiPriority w:val="99"/>
    <w:pPr>
      <w:spacing w:before="100" w:beforeAutospacing="1" w:after="100" w:afterAutospacing="1" w:line="240" w:lineRule="auto"/>
    </w:pPr>
    <w:rPr>
      <w:rFonts w:cs="Calibri"/>
      <w:color w:val="000000"/>
    </w:rPr>
  </w:style>
  <w:style w:type="paragraph" w:customStyle="1" w:styleId="xl136">
    <w:name w:val="xl1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7">
    <w:name w:val="xl1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8">
    <w:name w:val="xl1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0">
    <w:name w:val="xl1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1">
    <w:name w:val="xl1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FF0000"/>
      <w:sz w:val="18"/>
      <w:szCs w:val="18"/>
    </w:rPr>
  </w:style>
  <w:style w:type="paragraph" w:customStyle="1" w:styleId="xl142">
    <w:name w:val="xl1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rPr>
  </w:style>
  <w:style w:type="paragraph" w:customStyle="1" w:styleId="xl143">
    <w:name w:val="xl1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character" w:customStyle="1" w:styleId="fontstyle21">
    <w:name w:val="fontstyle21"/>
    <w:rPr>
      <w:rFonts w:ascii="Calibri" w:hAnsi="Calibri" w:cs="Calibri"/>
      <w:color w:val="000000"/>
      <w:sz w:val="22"/>
      <w:szCs w:val="22"/>
    </w:rPr>
  </w:style>
  <w:style w:type="character" w:customStyle="1" w:styleId="fontstyle31">
    <w:name w:val="fontstyle31"/>
    <w:rPr>
      <w:rFonts w:ascii="Calibri-BoldItalic" w:hAnsi="Calibri-BoldItalic"/>
      <w:b/>
      <w:bCs/>
      <w:i/>
      <w:iCs/>
      <w:color w:val="0066FF"/>
      <w:sz w:val="22"/>
      <w:szCs w:val="22"/>
    </w:rPr>
  </w:style>
  <w:style w:type="character" w:customStyle="1" w:styleId="LinkdaInternet">
    <w:name w:val="Link da Internet"/>
    <w:uiPriority w:val="99"/>
    <w:rPr>
      <w:color w:val="0000FF"/>
      <w:u w:val="single"/>
    </w:rPr>
  </w:style>
  <w:style w:type="character" w:customStyle="1" w:styleId="fontstyle41">
    <w:name w:val="fontstyle41"/>
    <w:rPr>
      <w:rFonts w:ascii="TimesNewRomanPSMT" w:hAnsi="TimesNewRomanPSMT"/>
      <w:color w:val="000000"/>
      <w:sz w:val="16"/>
      <w:szCs w:val="16"/>
    </w:rPr>
  </w:style>
  <w:style w:type="table" w:customStyle="1" w:styleId="Tabelacomgrade11">
    <w:name w:val="Tabela com grade11"/>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0">
    <w:name w:val="Char Char101"/>
  </w:style>
  <w:style w:type="character" w:customStyle="1" w:styleId="CharChar710">
    <w:name w:val="Char Char71"/>
  </w:style>
  <w:style w:type="table" w:customStyle="1" w:styleId="Tabelacomgrade6">
    <w:name w:val="Tabela com grade6"/>
    <w:basedOn w:val="Tabelanormal"/>
    <w:next w:val="Tabelacomgrade"/>
    <w:qFormat/>
    <w:rsid w:val="004E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 Text"/>
    <w:basedOn w:val="Normal"/>
    <w:rsid w:val="004E2E1B"/>
    <w:pPr>
      <w:spacing w:after="0" w:line="240" w:lineRule="auto"/>
      <w:jc w:val="both"/>
    </w:pPr>
    <w:rPr>
      <w:rFonts w:ascii="Times New Roman" w:hAnsi="Times New Roman"/>
      <w:szCs w:val="20"/>
      <w:lang w:eastAsia="pt-BR"/>
    </w:rPr>
  </w:style>
  <w:style w:type="paragraph" w:customStyle="1" w:styleId="BodyText20">
    <w:name w:val="Body Text 2"/>
    <w:basedOn w:val="Normal"/>
    <w:rsid w:val="004E2E1B"/>
    <w:pPr>
      <w:overflowPunct w:val="0"/>
      <w:autoSpaceDE w:val="0"/>
      <w:spacing w:after="0" w:line="240" w:lineRule="auto"/>
      <w:jc w:val="both"/>
      <w:textAlignment w:val="baseline"/>
    </w:pPr>
    <w:rPr>
      <w:rFonts w:ascii="Courier New" w:hAnsi="Courier New"/>
      <w:sz w:val="24"/>
      <w:szCs w:val="20"/>
      <w:lang/>
    </w:rPr>
  </w:style>
  <w:style w:type="paragraph" w:customStyle="1" w:styleId="Corpodetexto5">
    <w:name w:val="Corpo de texto5"/>
    <w:basedOn w:val="Normal"/>
    <w:pPr>
      <w:spacing w:after="0" w:line="240" w:lineRule="auto"/>
      <w:jc w:val="both"/>
    </w:pPr>
    <w:rPr>
      <w:rFonts w:ascii="Times New Roman" w:hAnsi="Times New Roman"/>
      <w:szCs w:val="20"/>
    </w:rPr>
  </w:style>
  <w:style w:type="table" w:customStyle="1" w:styleId="Tabelacomgrade3">
    <w:name w:val="Tabela com grade3"/>
    <w:basedOn w:val="Tabelanormal"/>
    <w:next w:val="Tabelacomgrade"/>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rPr>
      <w:rFonts w:ascii="Arial" w:hAnsi="Arial" w:cs="Arial"/>
      <w:b/>
      <w:bCs/>
      <w:color w:val="000000"/>
      <w:sz w:val="24"/>
      <w:szCs w:val="24"/>
    </w:rPr>
  </w:style>
  <w:style w:type="character" w:styleId="MenoPendente">
    <w:name w:val="Unresolved Mention"/>
    <w:uiPriority w:val="99"/>
    <w:semiHidden/>
    <w:unhideWhenUsed/>
    <w:rPr>
      <w:color w:val="605E5C"/>
      <w:shd w:val="clear" w:color="auto" w:fill="E1DFDD"/>
    </w:rPr>
  </w:style>
  <w:style w:type="paragraph" w:customStyle="1" w:styleId="ecmsoheader">
    <w:name w:val="ec_msoheader"/>
    <w:basedOn w:val="Normal"/>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jc w:val="center"/>
    </w:pPr>
    <w:rPr>
      <w:rFonts w:ascii="Times New Roman" w:hAnsi="Times New Roman"/>
      <w:lang w:val="pt-PT" w:eastAsia="en-US"/>
    </w:rPr>
  </w:style>
  <w:style w:type="numbering" w:customStyle="1" w:styleId="Estilo1">
    <w:name w:val="Estilo1"/>
    <w:uiPriority w:val="99"/>
    <w:pPr>
      <w:numPr>
        <w:numId w:val="15"/>
      </w:numPr>
    </w:pPr>
  </w:style>
  <w:style w:type="character" w:customStyle="1" w:styleId="font-600">
    <w:name w:val="font-[600]"/>
    <w:basedOn w:val="Fontepargpadro"/>
    <w:rsid w:val="00FF5387"/>
  </w:style>
  <w:style w:type="character" w:customStyle="1" w:styleId="font-sans">
    <w:name w:val="font-sans"/>
    <w:basedOn w:val="Fontepargpadro"/>
    <w:rsid w:val="00FF5387"/>
  </w:style>
  <w:style w:type="table" w:customStyle="1" w:styleId="TableGrid">
    <w:name w:val="TableGrid"/>
    <w:rsid w:val="00FF5387"/>
    <w:rPr>
      <w:rFonts w:ascii="Calibri" w:hAnsi="Calibri"/>
      <w:sz w:val="22"/>
      <w:szCs w:val="22"/>
    </w:rPr>
    <w:tblPr>
      <w:tblCellMar>
        <w:top w:w="0" w:type="dxa"/>
        <w:left w:w="0" w:type="dxa"/>
        <w:bottom w:w="0" w:type="dxa"/>
        <w:right w:w="0" w:type="dxa"/>
      </w:tblCellMar>
    </w:tblPr>
  </w:style>
  <w:style w:type="character" w:customStyle="1" w:styleId="flex-1">
    <w:name w:val="flex-1"/>
    <w:basedOn w:val="Fontepargpadro"/>
    <w:rsid w:val="00FF5387"/>
  </w:style>
  <w:style w:type="table" w:customStyle="1" w:styleId="Tabelacomgrade4">
    <w:name w:val="Tabela com grade4"/>
    <w:basedOn w:val="Tabelanormal"/>
    <w:next w:val="Tabelacomgrade"/>
    <w:uiPriority w:val="39"/>
    <w:rsid w:val="00FF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33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nhideWhenUsed/>
    <w:rsid w:val="0033181C"/>
    <w:pPr>
      <w:spacing w:after="200" w:line="276" w:lineRule="auto"/>
    </w:pPr>
    <w:rPr>
      <w:rFonts w:ascii="Calibri" w:hAnsi="Calibri"/>
      <w:b/>
      <w:bCs/>
    </w:rPr>
  </w:style>
  <w:style w:type="character" w:customStyle="1" w:styleId="AssuntodocomentrioChar">
    <w:name w:val="Assunto do comentário Char"/>
    <w:link w:val="Assuntodocomentrio"/>
    <w:rsid w:val="0033181C"/>
    <w:rPr>
      <w:rFonts w:ascii="Calibri" w:hAnsi="Calibri"/>
      <w:b/>
      <w:bCs/>
    </w:rPr>
  </w:style>
  <w:style w:type="paragraph" w:customStyle="1" w:styleId="Corpodetexto6">
    <w:name w:val="Corpo de texto6"/>
    <w:basedOn w:val="Normal"/>
    <w:rsid w:val="00B345A1"/>
    <w:pPr>
      <w:spacing w:after="0" w:line="240" w:lineRule="auto"/>
      <w:jc w:val="both"/>
    </w:pPr>
    <w:rPr>
      <w:rFonts w:ascii="Times New Roman" w:hAnsi="Times New Roman"/>
      <w:szCs w:val="20"/>
    </w:rPr>
  </w:style>
  <w:style w:type="paragraph" w:customStyle="1" w:styleId="Corpodetexto24">
    <w:name w:val="Corpo de texto 24"/>
    <w:basedOn w:val="Normal"/>
    <w:rsid w:val="00B345A1"/>
    <w:pPr>
      <w:overflowPunct w:val="0"/>
      <w:autoSpaceDE w:val="0"/>
      <w:spacing w:after="0" w:line="240" w:lineRule="auto"/>
      <w:jc w:val="both"/>
      <w:textAlignment w:val="baseline"/>
    </w:pPr>
    <w:rPr>
      <w:rFonts w:ascii="Courier New" w:hAnsi="Courier New"/>
      <w:sz w:val="24"/>
      <w:szCs w:val="20"/>
    </w:rPr>
  </w:style>
  <w:style w:type="paragraph" w:customStyle="1" w:styleId="PargrafodaLista4">
    <w:name w:val="Parágrafo da Lista4"/>
    <w:basedOn w:val="Normal"/>
    <w:rsid w:val="00B345A1"/>
    <w:pPr>
      <w:ind w:left="720"/>
    </w:pPr>
    <w:rPr>
      <w:lang w:eastAsia="en-US"/>
    </w:rPr>
  </w:style>
  <w:style w:type="paragraph" w:customStyle="1" w:styleId="Corpodetexto7">
    <w:name w:val="Corpo de texto7"/>
    <w:basedOn w:val="Normal"/>
    <w:rsid w:val="00F223C2"/>
    <w:pPr>
      <w:spacing w:after="0" w:line="240" w:lineRule="auto"/>
      <w:jc w:val="both"/>
    </w:pPr>
    <w:rPr>
      <w:rFonts w:ascii="Times New Roman" w:hAnsi="Times New Roman"/>
      <w:szCs w:val="20"/>
    </w:rPr>
  </w:style>
  <w:style w:type="paragraph" w:customStyle="1" w:styleId="Corpodetexto25">
    <w:name w:val="Corpo de texto 25"/>
    <w:basedOn w:val="Normal"/>
    <w:rsid w:val="00F223C2"/>
    <w:pPr>
      <w:overflowPunct w:val="0"/>
      <w:autoSpaceDE w:val="0"/>
      <w:spacing w:after="0" w:line="240" w:lineRule="auto"/>
      <w:jc w:val="both"/>
      <w:textAlignment w:val="baseline"/>
    </w:pPr>
    <w:rPr>
      <w:rFonts w:ascii="Courier New" w:hAnsi="Courier New"/>
      <w:sz w:val="24"/>
      <w:szCs w:val="20"/>
    </w:rPr>
  </w:style>
  <w:style w:type="paragraph" w:customStyle="1" w:styleId="PargrafodaLista5">
    <w:name w:val="Parágrafo da Lista5"/>
    <w:basedOn w:val="Normal"/>
    <w:rsid w:val="00F223C2"/>
    <w:pPr>
      <w:ind w:left="720"/>
    </w:pPr>
    <w:rPr>
      <w:lang w:eastAsia="en-US"/>
    </w:rPr>
  </w:style>
  <w:style w:type="paragraph" w:customStyle="1" w:styleId="ListParagraph">
    <w:name w:val="List Paragraph"/>
    <w:basedOn w:val="Normal"/>
    <w:rsid w:val="004E2E1B"/>
    <w:pPr>
      <w:ind w:left="720"/>
    </w:pPr>
    <w:rPr>
      <w:lang w:eastAsia="en-US"/>
    </w:rPr>
  </w:style>
  <w:style w:type="numbering" w:customStyle="1" w:styleId="Semlista1">
    <w:name w:val="Sem lista1"/>
    <w:next w:val="Semlista"/>
    <w:uiPriority w:val="99"/>
    <w:semiHidden/>
    <w:unhideWhenUsed/>
    <w:rsid w:val="004E2E1B"/>
  </w:style>
  <w:style w:type="numbering" w:customStyle="1" w:styleId="Semlista11">
    <w:name w:val="Sem lista11"/>
    <w:next w:val="Semlista"/>
    <w:uiPriority w:val="99"/>
    <w:semiHidden/>
    <w:unhideWhenUsed/>
    <w:rsid w:val="004E2E1B"/>
  </w:style>
  <w:style w:type="table" w:customStyle="1" w:styleId="Tabelacomgrade13">
    <w:name w:val="Tabela com grade13"/>
    <w:basedOn w:val="Tabelanormal"/>
    <w:next w:val="Tabelacomgrade"/>
    <w:uiPriority w:val="59"/>
    <w:rsid w:val="004E2E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rsid w:val="004E2E1B"/>
  </w:style>
  <w:style w:type="numbering" w:customStyle="1" w:styleId="Semlista2">
    <w:name w:val="Sem lista2"/>
    <w:next w:val="Semlista"/>
    <w:uiPriority w:val="99"/>
    <w:semiHidden/>
    <w:rsid w:val="004E2E1B"/>
  </w:style>
  <w:style w:type="table" w:customStyle="1" w:styleId="Tabelacomgrade31">
    <w:name w:val="Tabela com grade31"/>
    <w:basedOn w:val="Tabelanormal"/>
    <w:next w:val="Tabelacomgrade"/>
    <w:uiPriority w:val="39"/>
    <w:rsid w:val="004E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1">
    <w:name w:val="Sem lista21"/>
    <w:next w:val="Semlista"/>
    <w:uiPriority w:val="99"/>
    <w:semiHidden/>
    <w:rsid w:val="004E2E1B"/>
  </w:style>
  <w:style w:type="table" w:customStyle="1" w:styleId="TableNormal1">
    <w:name w:val="Table Normal1"/>
    <w:uiPriority w:val="2"/>
    <w:semiHidden/>
    <w:unhideWhenUsed/>
    <w:qFormat/>
    <w:rsid w:val="004E2E1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Estilo11">
    <w:name w:val="Estilo11"/>
    <w:uiPriority w:val="99"/>
    <w:rsid w:val="004E2E1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988107">
      <w:bodyDiv w:val="1"/>
      <w:marLeft w:val="0"/>
      <w:marRight w:val="0"/>
      <w:marTop w:val="0"/>
      <w:marBottom w:val="0"/>
      <w:divBdr>
        <w:top w:val="none" w:sz="0" w:space="0" w:color="auto"/>
        <w:left w:val="none" w:sz="0" w:space="0" w:color="auto"/>
        <w:bottom w:val="none" w:sz="0" w:space="0" w:color="auto"/>
        <w:right w:val="none" w:sz="0" w:space="0" w:color="auto"/>
      </w:divBdr>
    </w:div>
    <w:div w:id="12328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lider.credenciamei.com.br" TargetMode="External"/><Relationship Id="rId21" Type="http://schemas.openxmlformats.org/officeDocument/2006/relationships/hyperlink" Target="https://colider.credenciamei.com.br"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www.sefaz.mt.gov.br" TargetMode="External"/><Relationship Id="rId47" Type="http://schemas.openxmlformats.org/officeDocument/2006/relationships/hyperlink" Target="https://colider.credenciamei.com.br" TargetMode="External"/><Relationship Id="rId50" Type="http://schemas.openxmlformats.org/officeDocument/2006/relationships/hyperlink" Target="http://www.colider.credenciamei.com.br" TargetMode="External"/><Relationship Id="rId55" Type="http://schemas.openxmlformats.org/officeDocument/2006/relationships/hyperlink" Target="https://colider.credenciamei.com.br"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hyperlink" Target="https://www.colider.mt.gov.br" TargetMode="External"/><Relationship Id="rId2" Type="http://schemas.openxmlformats.org/officeDocument/2006/relationships/styles" Target="styles.xml"/><Relationship Id="rId16" Type="http://schemas.openxmlformats.org/officeDocument/2006/relationships/hyperlink" Target="http://www.cnj.jus.br" TargetMode="External"/><Relationship Id="rId29" Type="http://schemas.openxmlformats.org/officeDocument/2006/relationships/hyperlink" Target="https://colider.credenciamei.com.br" TargetMode="External"/><Relationship Id="rId11" Type="http://schemas.openxmlformats.org/officeDocument/2006/relationships/hyperlink" Target="http://www.colider.credenciamei.com.br" TargetMode="External"/><Relationship Id="rId24" Type="http://schemas.openxmlformats.org/officeDocument/2006/relationships/hyperlink" Target="https://colider.credenciamei.com.br" TargetMode="External"/><Relationship Id="rId32" Type="http://schemas.openxmlformats.org/officeDocument/2006/relationships/hyperlink" Target="http://www.colider.credenciamei.com.br" TargetMode="External"/><Relationship Id="rId37" Type="http://schemas.openxmlformats.org/officeDocument/2006/relationships/hyperlink" Target="https://colider.credenciamei.com.br" TargetMode="External"/><Relationship Id="rId40" Type="http://schemas.openxmlformats.org/officeDocument/2006/relationships/hyperlink" Target="http://www.receita.fazenda.gov.br" TargetMode="External"/><Relationship Id="rId45" Type="http://schemas.openxmlformats.org/officeDocument/2006/relationships/hyperlink" Target="https://colider.credenciamei.com.br" TargetMode="External"/><Relationship Id="rId53" Type="http://schemas.openxmlformats.org/officeDocument/2006/relationships/hyperlink" Target="https://colider.credenciamei.com.br" TargetMode="External"/><Relationship Id="rId58" Type="http://schemas.openxmlformats.org/officeDocument/2006/relationships/hyperlink" Target="https://www.planalto.gov.br/ccivil_03/_ato2019-2022/2021/Lei/L14133.htm"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ortaldatransparencia.gov.br" TargetMode="External"/><Relationship Id="rId14" Type="http://schemas.openxmlformats.org/officeDocument/2006/relationships/hyperlink" Target="http://www.caixa.gov.br" TargetMode="External"/><Relationship Id="rId22" Type="http://schemas.openxmlformats.org/officeDocument/2006/relationships/hyperlink" Target="http://www.colider.credenciamei.com.br" TargetMode="External"/><Relationship Id="rId27" Type="http://schemas.openxmlformats.org/officeDocument/2006/relationships/hyperlink" Target="https://colider.credenciamei.com.br" TargetMode="External"/><Relationship Id="rId30" Type="http://schemas.openxmlformats.org/officeDocument/2006/relationships/hyperlink" Target="https://colider.credenciamei.com.br"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www.caixa.gov.br" TargetMode="External"/><Relationship Id="rId48" Type="http://schemas.openxmlformats.org/officeDocument/2006/relationships/hyperlink" Target="https://colider.credenciamei.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https://colider.credenciamei.com.br" TargetMode="External"/><Relationship Id="rId51" Type="http://schemas.openxmlformats.org/officeDocument/2006/relationships/hyperlink" Target="https://colider.credenciamei.com.br" TargetMode="External"/><Relationship Id="rId3" Type="http://schemas.openxmlformats.org/officeDocument/2006/relationships/settings" Target="settings.xml"/><Relationship Id="rId12" Type="http://schemas.openxmlformats.org/officeDocument/2006/relationships/hyperlink" Target="https://www.planalto.gov.br/ccivil_03/LEIS/L6404consol.htm" TargetMode="External"/><Relationship Id="rId17" Type="http://schemas.openxmlformats.org/officeDocument/2006/relationships/hyperlink" Target="http://portal.tcu.gov.br" TargetMode="External"/><Relationship Id="rId25" Type="http://schemas.openxmlformats.org/officeDocument/2006/relationships/hyperlink" Target="https://colider.credenciamei.com.br" TargetMode="External"/><Relationship Id="rId33" Type="http://schemas.openxmlformats.org/officeDocument/2006/relationships/hyperlink" Target="https://colider.credenciamei.com.br" TargetMode="External"/><Relationship Id="rId38" Type="http://schemas.openxmlformats.org/officeDocument/2006/relationships/hyperlink" Target="https://colider.credenciamei.com.br" TargetMode="External"/><Relationship Id="rId46" Type="http://schemas.openxmlformats.org/officeDocument/2006/relationships/hyperlink" Target="https://colider.credenciamei.com.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ntTable" Target="fontTable.xml"/><Relationship Id="rId20" Type="http://schemas.openxmlformats.org/officeDocument/2006/relationships/hyperlink" Target="http://www.colider.mt.gov.br" TargetMode="External"/><Relationship Id="rId41" Type="http://schemas.openxmlformats.org/officeDocument/2006/relationships/hyperlink" Target="http://www.receita.fazenda.gov.br" TargetMode="External"/><Relationship Id="rId54" Type="http://schemas.openxmlformats.org/officeDocument/2006/relationships/hyperlink" Target="https://colider.credenciamei.com.br" TargetMode="External"/><Relationship Id="rId62" Type="http://schemas.openxmlformats.org/officeDocument/2006/relationships/hyperlink" Target="http://www.colider.credenciamei.com.b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ertidoes.cgu.gov.br" TargetMode="External"/><Relationship Id="rId23" Type="http://schemas.openxmlformats.org/officeDocument/2006/relationships/hyperlink" Target="https://colider.credenciamei.com.br" TargetMode="External"/><Relationship Id="rId28" Type="http://schemas.openxmlformats.org/officeDocument/2006/relationships/hyperlink" Target="https://colider.credenciamei.com.br" TargetMode="External"/><Relationship Id="rId36" Type="http://schemas.openxmlformats.org/officeDocument/2006/relationships/hyperlink" Target="https://colider.credenciamei.com.br" TargetMode="External"/><Relationship Id="rId49" Type="http://schemas.openxmlformats.org/officeDocument/2006/relationships/hyperlink" Target="https://colider.credenciamei.com.br"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hyperlink" Target="https://colider.credenciamei.com.br" TargetMode="External"/><Relationship Id="rId31" Type="http://schemas.openxmlformats.org/officeDocument/2006/relationships/hyperlink" Target="https://colider.credenciamei.com.br" TargetMode="External"/><Relationship Id="rId44" Type="http://schemas.openxmlformats.org/officeDocument/2006/relationships/hyperlink" Target="http://www.tst.jus.br/certidao" TargetMode="External"/><Relationship Id="rId52" Type="http://schemas.openxmlformats.org/officeDocument/2006/relationships/hyperlink" Target="https://colider.credenciamei.com.br"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ncp.gov.br" TargetMode="External"/><Relationship Id="rId13" Type="http://schemas.openxmlformats.org/officeDocument/2006/relationships/hyperlink" Target="http://www.portaldoempreendedor.gov.br" TargetMode="External"/><Relationship Id="rId18" Type="http://schemas.openxmlformats.org/officeDocument/2006/relationships/hyperlink" Target="http://www.portaldatransparencia.gov.br" TargetMode="External"/><Relationship Id="rId39" Type="http://schemas.openxmlformats.org/officeDocument/2006/relationships/hyperlink" Target="https://colider.credenciame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8535</TotalTime>
  <Pages>89</Pages>
  <Words>36630</Words>
  <Characters>197805</Characters>
  <Application>Microsoft Office Word</Application>
  <DocSecurity>0</DocSecurity>
  <Lines>1648</Lines>
  <Paragraphs>467</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www.therebels.biz</Company>
  <LinksUpToDate>false</LinksUpToDate>
  <CharactersWithSpaces>233968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Evaristo</dc:creator>
  <cp:lastModifiedBy>Eduardo Silva</cp:lastModifiedBy>
  <cp:revision>24</cp:revision>
  <cp:lastPrinted>2025-09-26T20:51:00Z</cp:lastPrinted>
  <dcterms:created xsi:type="dcterms:W3CDTF">2025-12-16T20:40:00Z</dcterms:created>
  <dcterms:modified xsi:type="dcterms:W3CDTF">2026-03-26T19:57:00Z</dcterms:modified>
  <cp:version>1048576</cp:version>
</cp:coreProperties>
</file>